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982" w:rsidP="00786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ACMGAS207 Provide reception services for an animal care facility</w:t>
      </w:r>
      <w:r>
        <w:fldChar w:fldCharType="end"/>
      </w:r>
    </w:p>
    <w:p w:rsidR="00786982" w:rsidP="00786982">
      <w:pPr>
        <w:pStyle w:val="Version"/>
        <w:sectPr w:rsidSect="00127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385" w:rsidP="00127385">
      <w:pPr>
        <w:pStyle w:val="SuperHeading"/>
      </w:pPr>
      <w:r w:rsidRPr="00127385">
        <w:t>ACMGAS207 Provide reception services for an animal care facility</w:t>
      </w:r>
    </w:p>
    <w:p w:rsidR="00000000" w:rsidRPr="00127385" w:rsidP="00127385">
      <w:pPr>
        <w:pStyle w:val="Heading1"/>
      </w:pPr>
      <w:bookmarkStart w:id="1" w:name="O_865657"/>
      <w:bookmarkEnd w:id="1"/>
      <w:r w:rsidRPr="0012738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12738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rPr>
                <w:rStyle w:val="SpecialBold"/>
              </w:rPr>
              <w:t>Comments</w:t>
            </w:r>
          </w:p>
        </w:tc>
      </w:tr>
      <w:tr w:rsidTr="0012738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t>This version released with ACM Animal Care and Management Training Package Version 1.0.</w:t>
            </w:r>
          </w:p>
        </w:tc>
      </w:tr>
    </w:tbl>
    <w:p w:rsidR="00000000" w:rsidRPr="00127385" w:rsidP="00127385">
      <w:pPr>
        <w:pStyle w:val="BodyText"/>
      </w:pPr>
    </w:p>
    <w:p w:rsidR="00000000" w:rsidRPr="00127385" w:rsidP="00127385">
      <w:pPr>
        <w:pStyle w:val="AllowPageBreak"/>
      </w:pPr>
    </w:p>
    <w:p w:rsidR="00000000" w:rsidRPr="00127385" w:rsidP="00127385">
      <w:pPr>
        <w:pStyle w:val="Heading1"/>
      </w:pPr>
      <w:bookmarkStart w:id="2" w:name="O_865658"/>
      <w:bookmarkEnd w:id="2"/>
      <w:r w:rsidRPr="00127385">
        <w:t>Application</w:t>
      </w:r>
    </w:p>
    <w:p w:rsidR="00000000" w:rsidRPr="00127385" w:rsidP="00786982">
      <w:pPr>
        <w:pStyle w:val="BodyText"/>
      </w:pPr>
      <w:r w:rsidRPr="00127385">
        <w:t>This unit of competency describes the skills and knowledge required to coordinate animal owner appointments or bookings and undertake office administration and basic financial tasks for an animal care facility.</w:t>
      </w:r>
    </w:p>
    <w:p w:rsidR="00000000" w:rsidRPr="00127385" w:rsidP="00786982">
      <w:pPr>
        <w:pStyle w:val="BodyText"/>
      </w:pPr>
      <w:r w:rsidRPr="00127385">
        <w:t>This unit applies to new entrants to the ani</w:t>
      </w:r>
      <w:r w:rsidRPr="00127385">
        <w:t>mal care and management industry. Animal care may occur in a wide variety of workplaces, including breeding or boarding kennels and catteries, companion animal training, grooming establishments, animal shelters or similar.</w:t>
      </w:r>
    </w:p>
    <w:p w:rsidR="00000000" w:rsidRPr="00127385" w:rsidP="00786982">
      <w:pPr>
        <w:pStyle w:val="BodyText"/>
      </w:pPr>
      <w:r w:rsidRPr="00127385">
        <w:t>This unit applies to individuals</w:t>
      </w:r>
      <w:r w:rsidRPr="00127385">
        <w:t xml:space="preserve"> who work under general supervision and exercise limited autonomy. They undertake defined activities and work in a structured context.</w:t>
      </w:r>
    </w:p>
    <w:p w:rsidR="00000000" w:rsidRPr="00127385" w:rsidP="00786982">
      <w:pPr>
        <w:pStyle w:val="BodyText"/>
      </w:pPr>
      <w:r w:rsidRPr="00127385">
        <w:t xml:space="preserve">No occupational licensing, legislative or certification requirements are known to apply to this unit at the time of publication. </w:t>
      </w:r>
    </w:p>
    <w:p w:rsidR="00000000" w:rsidRPr="00127385" w:rsidP="00127385">
      <w:pPr>
        <w:pStyle w:val="Heading1"/>
      </w:pPr>
      <w:bookmarkStart w:id="3" w:name="O_865659"/>
      <w:bookmarkEnd w:id="3"/>
      <w:r w:rsidRPr="00127385">
        <w:t>Pre-requisite Unit</w:t>
      </w:r>
    </w:p>
    <w:p w:rsidR="00000000" w:rsidRPr="00127385" w:rsidP="00786982">
      <w:pPr>
        <w:pStyle w:val="BodyText"/>
      </w:pPr>
      <w:r w:rsidRPr="00127385">
        <w:t>Nil</w:t>
      </w:r>
    </w:p>
    <w:p w:rsidR="00000000" w:rsidRPr="00127385" w:rsidP="00127385">
      <w:pPr>
        <w:pStyle w:val="Heading1"/>
      </w:pPr>
      <w:bookmarkStart w:id="4" w:name="O_865661"/>
      <w:bookmarkEnd w:id="4"/>
      <w:r w:rsidRPr="00127385">
        <w:t>Unit Sector</w:t>
      </w:r>
    </w:p>
    <w:p w:rsidR="00000000" w:rsidRPr="00127385" w:rsidP="00786982">
      <w:pPr>
        <w:pStyle w:val="BodyText"/>
      </w:pPr>
      <w:r w:rsidRPr="00127385">
        <w:t>General Animal Studies (GAS)</w:t>
      </w:r>
    </w:p>
    <w:p w:rsidR="00000000" w:rsidRPr="00127385" w:rsidP="00127385">
      <w:pPr>
        <w:pStyle w:val="Heading1"/>
      </w:pPr>
      <w:bookmarkStart w:id="5" w:name="O_865662"/>
      <w:bookmarkEnd w:id="5"/>
      <w:r w:rsidRPr="00127385">
        <w:t>Elements an</w:t>
      </w:r>
      <w:r w:rsidRPr="00127385">
        <w:t>d Performance Criteria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9"/>
        <w:gridCol w:w="6705"/>
      </w:tblGrid>
      <w:tr w:rsidTr="00786982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SpecialBold"/>
              </w:rPr>
              <w:t>Elements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rPr>
                <w:rStyle w:val="SpecialBold"/>
              </w:rPr>
              <w:t>Performance Criteria</w:t>
            </w:r>
          </w:p>
        </w:tc>
      </w:tr>
      <w:tr w:rsidTr="00786982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Emphasis"/>
              </w:rPr>
              <w:t>Elements describe the essential outcomes.</w:t>
            </w:r>
          </w:p>
        </w:tc>
        <w:tc>
          <w:tcPr>
            <w:tcW w:w="67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6982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1. Complete reception services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t>1.1 Provide facility services and fee structure information to clients in a courteous manner</w:t>
            </w:r>
          </w:p>
          <w:p w:rsidR="00000000" w:rsidRPr="00127385" w:rsidP="00127385">
            <w:pPr>
              <w:pStyle w:val="BodyText"/>
            </w:pPr>
            <w:r w:rsidRPr="00127385">
              <w:t>1.2 Schedule and monitor client appointments or bookings</w:t>
            </w:r>
          </w:p>
          <w:p w:rsidR="00000000" w:rsidRPr="00127385" w:rsidP="00127385">
            <w:pPr>
              <w:pStyle w:val="BodyText"/>
            </w:pPr>
            <w:r w:rsidRPr="00127385">
              <w:t>1.3 Identify animals according to species, breed and permanent markings</w:t>
            </w:r>
          </w:p>
          <w:p w:rsidR="00000000" w:rsidRPr="00127385" w:rsidP="00127385">
            <w:pPr>
              <w:pStyle w:val="BodyText"/>
            </w:pPr>
            <w:r w:rsidRPr="00127385">
              <w:t>1.4 Create or update client record</w:t>
            </w:r>
            <w:r w:rsidRPr="00127385">
              <w:t>s according to workplace policies and procedures</w:t>
            </w:r>
          </w:p>
          <w:p w:rsidR="00000000" w:rsidRPr="00127385" w:rsidP="00127385">
            <w:pPr>
              <w:pStyle w:val="BodyText"/>
            </w:pPr>
            <w:r w:rsidRPr="00127385">
              <w:t>1.5 Compile appointment details and client records, and provide to relevant staff</w:t>
            </w:r>
          </w:p>
          <w:p w:rsidR="00000000" w:rsidRPr="00127385" w:rsidP="00127385">
            <w:pPr>
              <w:pStyle w:val="BodyText"/>
            </w:pPr>
            <w:r w:rsidRPr="00127385">
              <w:t>1.6 Monitor waiting clients and keep them informed of appointment progress or any delays</w:t>
            </w:r>
          </w:p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1.7 Maintain reception area in a cle</w:t>
            </w:r>
            <w:r w:rsidRPr="00127385">
              <w:t>an, tidy and hygienic state at all times</w:t>
            </w:r>
          </w:p>
        </w:tc>
      </w:tr>
      <w:tr w:rsidTr="00786982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2. Maintain office records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t>2.1 Process telephone and mail communications and relay as required</w:t>
            </w:r>
          </w:p>
          <w:p w:rsidR="00000000" w:rsidRPr="00127385" w:rsidP="00127385">
            <w:pPr>
              <w:pStyle w:val="BodyText"/>
            </w:pPr>
            <w:r w:rsidRPr="00127385">
              <w:t>2.2 Maintain information and records system to ensure integrity</w:t>
            </w:r>
          </w:p>
          <w:p w:rsidR="00000000" w:rsidRPr="00127385" w:rsidP="00127385">
            <w:pPr>
              <w:pStyle w:val="BodyText"/>
            </w:pPr>
            <w:r w:rsidRPr="00127385">
              <w:t xml:space="preserve">2.3 Use office equipment, including computer files and </w:t>
            </w:r>
            <w:r w:rsidRPr="00127385">
              <w:t>programs, to perform routine tasks</w:t>
            </w:r>
          </w:p>
          <w:p w:rsidR="00000000" w:rsidRPr="00127385" w:rsidP="00127385">
            <w:pPr>
              <w:pStyle w:val="BodyText"/>
            </w:pPr>
            <w:r w:rsidRPr="00127385">
              <w:t>2.4 Invoice services and products in line with facility fee structure</w:t>
            </w:r>
          </w:p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2.5 Monitor cash control and prepare basic financial documents</w:t>
            </w:r>
          </w:p>
        </w:tc>
      </w:tr>
      <w:tr w:rsidTr="00786982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3. Provide basic animal care assistance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t>3.1 Carry out routine tasks to assist with animal during appointment or booking</w:t>
            </w:r>
          </w:p>
          <w:p w:rsidR="00000000" w:rsidRPr="00127385" w:rsidP="00127385">
            <w:pPr>
              <w:pStyle w:val="BodyText"/>
            </w:pPr>
            <w:r w:rsidRPr="00127385">
              <w:t>3.2 Restrain and handle animals in a safe and humane manner</w:t>
            </w:r>
          </w:p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3.3 Document interactions with clients according to workplace policies and procedures</w:t>
            </w:r>
          </w:p>
        </w:tc>
      </w:tr>
      <w:tr w:rsidTr="00786982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4. Maintain records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t>4.1 Monit</w:t>
            </w:r>
            <w:r w:rsidRPr="00127385">
              <w:t>or stock levels and order supplies following supervisor approval</w:t>
            </w:r>
          </w:p>
          <w:p w:rsidR="00000000" w:rsidRPr="00127385" w:rsidP="00127385">
            <w:pPr>
              <w:pStyle w:val="BodyText"/>
            </w:pPr>
            <w:r w:rsidRPr="00127385">
              <w:t>4.2 Identify client follow-up requirements and document according to workplace policies and procedures</w:t>
            </w:r>
          </w:p>
          <w:p w:rsidR="00000000" w:rsidRPr="00127385" w:rsidP="00127385">
            <w:pPr>
              <w:pStyle w:val="BodyText"/>
            </w:pPr>
            <w:r w:rsidRPr="00127385">
              <w:t>4.3 Update and store client records according to workplace policies and procedures</w:t>
            </w:r>
          </w:p>
        </w:tc>
      </w:tr>
    </w:tbl>
    <w:p w:rsidR="00000000" w:rsidRPr="00127385" w:rsidP="00127385">
      <w:pPr>
        <w:pStyle w:val="BodyText"/>
      </w:pPr>
    </w:p>
    <w:p w:rsidR="00000000" w:rsidRPr="00127385" w:rsidP="00127385">
      <w:pPr>
        <w:pStyle w:val="AllowPageBreak"/>
      </w:pPr>
    </w:p>
    <w:p w:rsidR="00000000" w:rsidRPr="00127385" w:rsidP="00127385">
      <w:pPr>
        <w:pStyle w:val="Heading1"/>
      </w:pPr>
      <w:bookmarkStart w:id="6" w:name="O_865663"/>
      <w:bookmarkEnd w:id="6"/>
      <w:r w:rsidRPr="00127385">
        <w:t>Foundation Skills</w:t>
      </w:r>
    </w:p>
    <w:p w:rsidR="00000000" w:rsidRPr="00786982" w:rsidP="00786982">
      <w:pPr>
        <w:pStyle w:val="BodyText"/>
        <w:rPr>
          <w:i/>
        </w:rPr>
      </w:pPr>
      <w:r w:rsidRPr="00786982">
        <w:rPr>
          <w:rStyle w:val="Emphasis"/>
        </w:rPr>
        <w:t xml:space="preserve">This section describes those language, literacy, numeracy and employment skills that are essential for </w:t>
      </w:r>
      <w:r w:rsidRPr="00786982">
        <w:rPr>
          <w:i/>
        </w:rPr>
        <w:t xml:space="preserve">performance in </w:t>
      </w:r>
      <w:r w:rsidRPr="00786982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12738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rPr>
                <w:rStyle w:val="SpecialBold"/>
              </w:rPr>
              <w:t>Description</w:t>
            </w:r>
          </w:p>
        </w:tc>
      </w:tr>
      <w:tr w:rsidTr="0012738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ListBullet"/>
              <w:rPr>
                <w:lang w:val="en-NZ"/>
              </w:rPr>
            </w:pPr>
            <w:r w:rsidRPr="00127385">
              <w:t>Interact appropriately with clients on phone and face-to-face, using appropriate industry terminology</w:t>
            </w:r>
          </w:p>
        </w:tc>
      </w:tr>
      <w:tr w:rsidTr="0012738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ListBullet"/>
              <w:rPr>
                <w:lang w:val="en-NZ"/>
              </w:rPr>
            </w:pPr>
            <w:r w:rsidRPr="00127385">
              <w:t>Accurately complete cash and card financial transactions</w:t>
            </w:r>
          </w:p>
        </w:tc>
      </w:tr>
      <w:tr w:rsidTr="0012738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ListBullet"/>
            </w:pPr>
            <w:r w:rsidRPr="00127385">
              <w:t>Review all tasks and prioritise the order they</w:t>
            </w:r>
            <w:r w:rsidRPr="00127385">
              <w:t xml:space="preserve"> need to be carried out </w:t>
            </w:r>
          </w:p>
        </w:tc>
      </w:tr>
    </w:tbl>
    <w:p w:rsidR="00000000" w:rsidRPr="00127385" w:rsidP="00127385">
      <w:pPr>
        <w:pStyle w:val="BodyText"/>
      </w:pPr>
    </w:p>
    <w:p w:rsidR="00000000" w:rsidRPr="00127385" w:rsidP="00127385">
      <w:pPr>
        <w:pStyle w:val="AllowPageBreak"/>
      </w:pPr>
    </w:p>
    <w:p w:rsidR="00000000" w:rsidRPr="00127385" w:rsidP="00127385">
      <w:pPr>
        <w:pStyle w:val="Heading1"/>
      </w:pPr>
      <w:bookmarkStart w:id="7" w:name="O_865665"/>
      <w:bookmarkEnd w:id="7"/>
      <w:r w:rsidRPr="00127385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12738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rPr>
                <w:rStyle w:val="SpecialBold"/>
              </w:rPr>
              <w:t>Equivalence status</w:t>
            </w:r>
          </w:p>
        </w:tc>
      </w:tr>
      <w:tr w:rsidTr="0012738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ACMGAS207 Provide reception services for an animal care facility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ACMGAS207A Provide reception services for an animal care facility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5">
            <w:pPr>
              <w:pStyle w:val="BodyText"/>
              <w:rPr>
                <w:lang w:val="en-NZ"/>
              </w:rPr>
            </w:pPr>
            <w:r w:rsidRPr="00127385">
              <w:t>Updated to meet Standards for Training Packages.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5" w:rsidP="00127385">
            <w:pPr>
              <w:pStyle w:val="BodyText"/>
            </w:pPr>
            <w:r w:rsidRPr="00127385">
              <w:t xml:space="preserve">Equivalent unit </w:t>
            </w:r>
          </w:p>
        </w:tc>
      </w:tr>
    </w:tbl>
    <w:p w:rsidR="00000000" w:rsidRPr="00127385" w:rsidP="00127385">
      <w:pPr>
        <w:pStyle w:val="BodyText"/>
      </w:pPr>
    </w:p>
    <w:p w:rsidR="00000000" w:rsidRPr="00127385" w:rsidP="00127385">
      <w:pPr>
        <w:pStyle w:val="AllowPageBreak"/>
      </w:pPr>
    </w:p>
    <w:p w:rsidR="00000000" w:rsidRPr="00127385" w:rsidP="00127385">
      <w:pPr>
        <w:pStyle w:val="Heading1"/>
      </w:pPr>
      <w:bookmarkStart w:id="8" w:name="O_865672"/>
      <w:bookmarkEnd w:id="8"/>
      <w:r w:rsidRPr="00127385">
        <w:t>Links</w:t>
      </w:r>
    </w:p>
    <w:p w:rsidR="00000000" w:rsidRPr="00127385" w:rsidP="00786982">
      <w:pPr>
        <w:pStyle w:val="BodyText"/>
      </w:pPr>
      <w:r w:rsidRPr="001273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E420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127385" w:rsidP="00127385"/>
    <w:sectPr w:rsidSect="001273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5" w:rsidRPr="00786982" w:rsidP="00786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82" w:rsidP="00127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982" w:rsidP="00127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6982" w:rsidP="00127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385" w:rsidRPr="00786982" w:rsidP="00786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82" w:rsidRPr="002D2AF8" w:rsidP="00127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ACMGAS207 Provide reception services for an animal care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86982" w:rsidP="00127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86E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BE2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385"/>
  </w:style>
  <w:style w:type="character" w:customStyle="1" w:styleId="Heading1Char">
    <w:name w:val="Heading 1 Char"/>
    <w:basedOn w:val="DefaultParagraphFont"/>
    <w:link w:val="Heading1"/>
    <w:rsid w:val="00127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3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385"/>
    <w:rPr>
      <w:b/>
      <w:spacing w:val="0"/>
    </w:rPr>
  </w:style>
  <w:style w:type="character" w:styleId="Emphasis">
    <w:name w:val="Emphasis"/>
    <w:basedOn w:val="DefaultParagraphFont"/>
    <w:qFormat/>
    <w:rsid w:val="00127385"/>
    <w:rPr>
      <w:i/>
    </w:rPr>
  </w:style>
  <w:style w:type="paragraph" w:customStyle="1" w:styleId="SuperHeading">
    <w:name w:val="SuperHeading"/>
    <w:basedOn w:val="Normal"/>
    <w:rsid w:val="00127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3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385"/>
  </w:style>
  <w:style w:type="paragraph" w:styleId="TableofFigures">
    <w:name w:val="table of figures"/>
    <w:basedOn w:val="Normal"/>
    <w:next w:val="Normal"/>
    <w:semiHidden/>
    <w:rsid w:val="00127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3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385"/>
    <w:rPr>
      <w:rFonts w:ascii="Wingdings" w:hAnsi="Wingdings"/>
    </w:rPr>
  </w:style>
  <w:style w:type="paragraph" w:customStyle="1" w:styleId="TableHeading">
    <w:name w:val="Table Heading"/>
    <w:basedOn w:val="HeadingBase"/>
    <w:rsid w:val="00127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385"/>
    <w:rPr>
      <w:color w:val="0033CC"/>
      <w:u w:val="none"/>
    </w:rPr>
  </w:style>
  <w:style w:type="paragraph" w:customStyle="1" w:styleId="BodyTextRight">
    <w:name w:val="Body Text Right"/>
    <w:basedOn w:val="BodyText"/>
    <w:rsid w:val="00127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3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385"/>
    <w:rPr>
      <w:sz w:val="32"/>
    </w:rPr>
  </w:style>
  <w:style w:type="paragraph" w:customStyle="1" w:styleId="HeadingProcedure">
    <w:name w:val="Heading Procedure"/>
    <w:basedOn w:val="HeadingBase"/>
    <w:next w:val="Normal"/>
    <w:rsid w:val="00127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385"/>
    <w:pPr>
      <w:spacing w:before="60" w:after="60"/>
    </w:pPr>
  </w:style>
  <w:style w:type="paragraph" w:styleId="ListContinue">
    <w:name w:val="List Continue"/>
    <w:basedOn w:val="List"/>
    <w:rsid w:val="00127385"/>
    <w:pPr>
      <w:ind w:firstLine="0"/>
    </w:pPr>
  </w:style>
  <w:style w:type="paragraph" w:customStyle="1" w:styleId="ListNote">
    <w:name w:val="List Note"/>
    <w:basedOn w:val="List"/>
    <w:rsid w:val="00127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385"/>
    <w:rPr>
      <w:rFonts w:ascii="Courier New" w:hAnsi="Courier New"/>
    </w:rPr>
  </w:style>
  <w:style w:type="paragraph" w:customStyle="1" w:styleId="NoteBullet">
    <w:name w:val="Note Bullet"/>
    <w:basedOn w:val="Note"/>
    <w:rsid w:val="00127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3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385"/>
    <w:rPr>
      <w:b/>
      <w:smallCaps/>
    </w:rPr>
  </w:style>
  <w:style w:type="paragraph" w:customStyle="1" w:styleId="TableListNumber">
    <w:name w:val="Table List Number"/>
    <w:basedOn w:val="ListNumber"/>
    <w:rsid w:val="00127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385"/>
    <w:pPr>
      <w:numPr>
        <w:numId w:val="8"/>
      </w:numPr>
    </w:pPr>
  </w:style>
  <w:style w:type="paragraph" w:customStyle="1" w:styleId="ListAlpha2">
    <w:name w:val="List Alpha 2"/>
    <w:basedOn w:val="List2"/>
    <w:rsid w:val="00127385"/>
    <w:pPr>
      <w:numPr>
        <w:numId w:val="7"/>
      </w:numPr>
    </w:pPr>
  </w:style>
  <w:style w:type="paragraph" w:styleId="List2">
    <w:name w:val="List 2"/>
    <w:basedOn w:val="BodyText"/>
    <w:rsid w:val="00127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3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3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385"/>
    <w:pPr>
      <w:numPr>
        <w:numId w:val="3"/>
      </w:numPr>
    </w:pPr>
  </w:style>
  <w:style w:type="paragraph" w:styleId="ListContinue2">
    <w:name w:val="List Continue 2"/>
    <w:basedOn w:val="List2"/>
    <w:rsid w:val="00127385"/>
    <w:pPr>
      <w:ind w:firstLine="0"/>
    </w:pPr>
  </w:style>
  <w:style w:type="paragraph" w:styleId="ListContinue3">
    <w:name w:val="List Continue 3"/>
    <w:basedOn w:val="List3"/>
    <w:rsid w:val="00127385"/>
    <w:pPr>
      <w:ind w:left="1021" w:firstLine="0"/>
    </w:pPr>
  </w:style>
  <w:style w:type="paragraph" w:styleId="ListContinue4">
    <w:name w:val="List Continue 4"/>
    <w:basedOn w:val="List4"/>
    <w:rsid w:val="00127385"/>
    <w:pPr>
      <w:ind w:firstLine="0"/>
    </w:pPr>
  </w:style>
  <w:style w:type="paragraph" w:styleId="ListContinue5">
    <w:name w:val="List Continue 5"/>
    <w:basedOn w:val="List5"/>
    <w:rsid w:val="00127385"/>
    <w:pPr>
      <w:ind w:firstLine="0"/>
    </w:pPr>
  </w:style>
  <w:style w:type="paragraph" w:styleId="ListNumber3">
    <w:name w:val="List Number 3"/>
    <w:basedOn w:val="List3"/>
    <w:rsid w:val="00127385"/>
    <w:pPr>
      <w:numPr>
        <w:numId w:val="4"/>
      </w:numPr>
    </w:pPr>
  </w:style>
  <w:style w:type="paragraph" w:styleId="ListNumber4">
    <w:name w:val="List Number 4"/>
    <w:basedOn w:val="List4"/>
    <w:rsid w:val="00127385"/>
    <w:pPr>
      <w:numPr>
        <w:numId w:val="5"/>
      </w:numPr>
    </w:pPr>
  </w:style>
  <w:style w:type="paragraph" w:styleId="ListNumber5">
    <w:name w:val="List Number 5"/>
    <w:basedOn w:val="List5"/>
    <w:rsid w:val="00127385"/>
    <w:pPr>
      <w:numPr>
        <w:numId w:val="6"/>
      </w:numPr>
    </w:pPr>
  </w:style>
  <w:style w:type="paragraph" w:styleId="BlockText">
    <w:name w:val="Block Text"/>
    <w:basedOn w:val="Normal"/>
    <w:rsid w:val="00127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385"/>
    <w:rPr>
      <w:sz w:val="16"/>
      <w:vertAlign w:val="superscript"/>
    </w:rPr>
  </w:style>
  <w:style w:type="character" w:customStyle="1" w:styleId="Symbols">
    <w:name w:val="Symbols"/>
    <w:basedOn w:val="DefaultParagraphFont"/>
    <w:rsid w:val="00127385"/>
    <w:rPr>
      <w:rFonts w:ascii="Symbol" w:hAnsi="Symbol"/>
    </w:rPr>
  </w:style>
  <w:style w:type="character" w:customStyle="1" w:styleId="MenuOptions">
    <w:name w:val="Menu Options"/>
    <w:basedOn w:val="DefaultParagraphFont"/>
    <w:rsid w:val="00127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385"/>
    <w:rPr>
      <w:b/>
    </w:rPr>
  </w:style>
  <w:style w:type="character" w:customStyle="1" w:styleId="Underlined">
    <w:name w:val="Underlined"/>
    <w:basedOn w:val="DefaultParagraphFont"/>
    <w:rsid w:val="00127385"/>
    <w:rPr>
      <w:u w:val="single"/>
    </w:rPr>
  </w:style>
  <w:style w:type="paragraph" w:customStyle="1" w:styleId="TableBodyTextRight">
    <w:name w:val="Table Body Text Right"/>
    <w:basedOn w:val="TableBodyText"/>
    <w:rsid w:val="00127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385"/>
    <w:rPr>
      <w:sz w:val="18"/>
    </w:rPr>
  </w:style>
  <w:style w:type="paragraph" w:customStyle="1" w:styleId="BodySmallRight">
    <w:name w:val="Body Small Right"/>
    <w:basedOn w:val="BodyTextRight"/>
    <w:rsid w:val="00127385"/>
    <w:rPr>
      <w:sz w:val="18"/>
      <w:szCs w:val="18"/>
    </w:rPr>
  </w:style>
  <w:style w:type="paragraph" w:customStyle="1" w:styleId="MarginEdition">
    <w:name w:val="Margin Edition"/>
    <w:basedOn w:val="MarginNote"/>
    <w:rsid w:val="00127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385"/>
    <w:rPr>
      <w:sz w:val="2"/>
      <w:szCs w:val="2"/>
    </w:rPr>
  </w:style>
  <w:style w:type="character" w:customStyle="1" w:styleId="Small">
    <w:name w:val="Small"/>
    <w:basedOn w:val="DefaultParagraphFont"/>
    <w:rsid w:val="00127385"/>
    <w:rPr>
      <w:sz w:val="16"/>
    </w:rPr>
  </w:style>
  <w:style w:type="paragraph" w:customStyle="1" w:styleId="WideTable">
    <w:name w:val="Wide Table"/>
    <w:basedOn w:val="Normal"/>
    <w:rsid w:val="00127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385"/>
  </w:style>
  <w:style w:type="paragraph" w:styleId="Quote">
    <w:name w:val="Quote"/>
    <w:basedOn w:val="Heading1"/>
    <w:link w:val="QuoteChar"/>
    <w:qFormat/>
    <w:rsid w:val="00127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385"/>
    <w:pPr>
      <w:pageBreakBefore/>
    </w:pPr>
  </w:style>
  <w:style w:type="paragraph" w:customStyle="1" w:styleId="Border">
    <w:name w:val="Border"/>
    <w:basedOn w:val="Normal"/>
    <w:qFormat/>
    <w:rsid w:val="00127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385"/>
    <w:rPr>
      <w:u w:val="single"/>
    </w:rPr>
  </w:style>
  <w:style w:type="character" w:customStyle="1" w:styleId="BoldandItalics">
    <w:name w:val="Bold and Italics"/>
    <w:qFormat/>
    <w:rsid w:val="00127385"/>
    <w:rPr>
      <w:b/>
      <w:i/>
      <w:u w:val="none"/>
    </w:rPr>
  </w:style>
  <w:style w:type="paragraph" w:styleId="BalloonText">
    <w:name w:val="Balloon Text"/>
    <w:basedOn w:val="Normal"/>
    <w:link w:val="BalloonTextChar"/>
    <w:rsid w:val="00127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385"/>
    <w:pPr>
      <w:spacing w:before="0" w:after="0"/>
    </w:pPr>
  </w:style>
  <w:style w:type="paragraph" w:customStyle="1" w:styleId="BodyTextBold">
    <w:name w:val="Body Text Bold"/>
    <w:basedOn w:val="BodyText"/>
    <w:qFormat/>
    <w:rsid w:val="00127385"/>
    <w:rPr>
      <w:b/>
    </w:rPr>
  </w:style>
  <w:style w:type="character" w:styleId="Hyperlink">
    <w:name w:val="Hyperlink"/>
    <w:basedOn w:val="DefaultParagraphFont"/>
    <w:uiPriority w:val="99"/>
    <w:unhideWhenUsed/>
    <w:rsid w:val="00786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3480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ACMGAS207 Provide reception services for an animal care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2019-09-10T06:52:00Z</dcterms:created>
  <dcterms:modified xsi:type="dcterms:W3CDTF">2019-09-10T06:52:00Z</dcterms:modified>
</cp:coreProperties>
</file>