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50C" w:rsidP="00925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ACMGAS207 Provide reception services for an animal care facility</w:t>
      </w:r>
      <w:r>
        <w:fldChar w:fldCharType="end"/>
      </w:r>
    </w:p>
    <w:p w:rsidR="0092550C" w:rsidP="0092550C">
      <w:pPr>
        <w:pStyle w:val="Version"/>
        <w:sectPr w:rsidSect="00013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DB2" w:rsidP="00013DB2">
      <w:pPr>
        <w:pStyle w:val="SuperHeading"/>
      </w:pPr>
      <w:r w:rsidRPr="00013DB2">
        <w:t>ACMGAS207 Provide reception services for an animal care facility</w:t>
      </w:r>
    </w:p>
    <w:p w:rsidR="00000000" w:rsidRPr="00013DB2" w:rsidP="00013DB2">
      <w:pPr>
        <w:pStyle w:val="Heading1"/>
      </w:pPr>
      <w:bookmarkStart w:id="1" w:name="O_865657"/>
      <w:bookmarkEnd w:id="1"/>
      <w:r w:rsidRPr="00013DB2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013D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rPr>
                <w:rStyle w:val="SpecialBold"/>
              </w:rPr>
              <w:t>Comments</w:t>
            </w:r>
          </w:p>
        </w:tc>
      </w:tr>
      <w:tr w:rsidTr="00013D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t>This version released with ACM Animal Care and Management Training Package Version 1.0.</w:t>
            </w:r>
          </w:p>
        </w:tc>
      </w:tr>
    </w:tbl>
    <w:p w:rsidR="00000000" w:rsidRPr="00013DB2" w:rsidP="00013DB2">
      <w:pPr>
        <w:pStyle w:val="BodyText"/>
      </w:pPr>
    </w:p>
    <w:p w:rsidR="00000000" w:rsidRPr="00013DB2" w:rsidP="00013DB2">
      <w:pPr>
        <w:pStyle w:val="AllowPageBreak"/>
      </w:pPr>
    </w:p>
    <w:p w:rsidR="00000000" w:rsidRPr="00013DB2" w:rsidP="00013DB2">
      <w:pPr>
        <w:pStyle w:val="Heading1"/>
      </w:pPr>
      <w:bookmarkStart w:id="2" w:name="O_865658"/>
      <w:bookmarkEnd w:id="2"/>
      <w:r w:rsidRPr="00013DB2">
        <w:t>Application</w:t>
      </w:r>
    </w:p>
    <w:p w:rsidR="00000000" w:rsidRPr="00013DB2" w:rsidP="0092550C">
      <w:pPr>
        <w:pStyle w:val="BodyText"/>
      </w:pPr>
      <w:r w:rsidRPr="00013DB2">
        <w:t>This unit of competency describes the skills and knowledge required to coordinate animal owner appointments or bookings and undertake office administration and basic financial tasks for an animal care facility.</w:t>
      </w:r>
    </w:p>
    <w:p w:rsidR="00000000" w:rsidRPr="00013DB2" w:rsidP="0092550C">
      <w:pPr>
        <w:pStyle w:val="BodyText"/>
      </w:pPr>
      <w:r w:rsidRPr="00013DB2">
        <w:t>This unit applies to new entrants to the ani</w:t>
      </w:r>
      <w:r w:rsidRPr="00013DB2">
        <w:t>mal care and management industry. Animal care may occur in a wide variety of workplaces, including breeding or boarding kennels and catteries, companion animal training, grooming establishments, animal shelters or similar.</w:t>
      </w:r>
    </w:p>
    <w:p w:rsidR="00000000" w:rsidRPr="00013DB2" w:rsidP="0092550C">
      <w:pPr>
        <w:pStyle w:val="BodyText"/>
      </w:pPr>
      <w:r w:rsidRPr="00013DB2">
        <w:t>This unit applies to individuals</w:t>
      </w:r>
      <w:r w:rsidRPr="00013DB2">
        <w:t xml:space="preserve"> who work under general supervision and exercise limited autonomy. They undertake defined activities and work in a structured context.</w:t>
      </w:r>
    </w:p>
    <w:p w:rsidR="00000000" w:rsidRPr="00013DB2" w:rsidP="0092550C">
      <w:pPr>
        <w:pStyle w:val="BodyText"/>
      </w:pPr>
      <w:r w:rsidRPr="00013DB2">
        <w:t xml:space="preserve">No occupational licensing, legislative or certification requirements are known to apply to this unit at the time of publication. </w:t>
      </w:r>
    </w:p>
    <w:p w:rsidR="00000000" w:rsidRPr="00013DB2" w:rsidP="00013DB2">
      <w:pPr>
        <w:pStyle w:val="Heading1"/>
      </w:pPr>
      <w:bookmarkStart w:id="3" w:name="O_865659"/>
      <w:bookmarkEnd w:id="3"/>
      <w:r w:rsidRPr="00013DB2">
        <w:t>Pre-requisite Unit</w:t>
      </w:r>
    </w:p>
    <w:p w:rsidR="00000000" w:rsidRPr="00013DB2" w:rsidP="0092550C">
      <w:pPr>
        <w:pStyle w:val="BodyText"/>
      </w:pPr>
      <w:r w:rsidRPr="00013DB2">
        <w:t>Nil</w:t>
      </w:r>
    </w:p>
    <w:p w:rsidR="00000000" w:rsidRPr="00013DB2" w:rsidP="00013DB2">
      <w:pPr>
        <w:pStyle w:val="Heading1"/>
      </w:pPr>
      <w:bookmarkStart w:id="4" w:name="O_865661"/>
      <w:bookmarkEnd w:id="4"/>
      <w:r w:rsidRPr="00013DB2">
        <w:t>Unit Sector</w:t>
      </w:r>
    </w:p>
    <w:p w:rsidR="00000000" w:rsidRPr="00013DB2" w:rsidP="0092550C">
      <w:pPr>
        <w:pStyle w:val="BodyText"/>
      </w:pPr>
      <w:r w:rsidRPr="00013DB2">
        <w:t>General Animal Studies (GAS)</w:t>
      </w:r>
    </w:p>
    <w:p w:rsidR="00000000" w:rsidRPr="00013DB2" w:rsidP="00013DB2">
      <w:pPr>
        <w:pStyle w:val="Heading1"/>
      </w:pPr>
      <w:bookmarkStart w:id="5" w:name="O_865662"/>
      <w:bookmarkEnd w:id="5"/>
      <w:r w:rsidRPr="00013DB2">
        <w:t>Elements an</w:t>
      </w:r>
      <w:r w:rsidRPr="00013DB2">
        <w:t>d Performance Criteria</w:t>
      </w:r>
    </w:p>
    <w:tbl>
      <w:tblPr>
        <w:tblW w:w="94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9"/>
        <w:gridCol w:w="6705"/>
      </w:tblGrid>
      <w:tr w:rsidTr="0092550C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rPr>
                <w:rStyle w:val="SpecialBold"/>
              </w:rPr>
              <w:t>Elements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rPr>
                <w:rStyle w:val="SpecialBold"/>
              </w:rPr>
              <w:t>Performance Criteria</w:t>
            </w:r>
          </w:p>
        </w:tc>
      </w:tr>
      <w:tr w:rsidTr="0092550C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rPr>
                <w:rStyle w:val="Emphasis"/>
              </w:rPr>
              <w:t>Elements describe the essential outcomes.</w:t>
            </w:r>
          </w:p>
        </w:tc>
        <w:tc>
          <w:tcPr>
            <w:tcW w:w="67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550C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1. Complete reception services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t>1.1 Provide facility services and fee structure information to clients in a courteous manner</w:t>
            </w:r>
          </w:p>
          <w:p w:rsidR="00000000" w:rsidRPr="00013DB2" w:rsidP="00013DB2">
            <w:pPr>
              <w:pStyle w:val="BodyText"/>
            </w:pPr>
            <w:r w:rsidRPr="00013DB2">
              <w:t>1.2 Schedule and monitor client appointments or bookings</w:t>
            </w:r>
          </w:p>
          <w:p w:rsidR="00000000" w:rsidRPr="00013DB2" w:rsidP="00013DB2">
            <w:pPr>
              <w:pStyle w:val="BodyText"/>
            </w:pPr>
            <w:r w:rsidRPr="00013DB2">
              <w:t>1.3 Identify animals according to species, breed and permanent markings</w:t>
            </w:r>
          </w:p>
          <w:p w:rsidR="00000000" w:rsidRPr="00013DB2" w:rsidP="00013DB2">
            <w:pPr>
              <w:pStyle w:val="BodyText"/>
            </w:pPr>
            <w:r w:rsidRPr="00013DB2">
              <w:t>1.4 Create or update client record</w:t>
            </w:r>
            <w:r w:rsidRPr="00013DB2">
              <w:t>s according to workplace policies and procedures</w:t>
            </w:r>
          </w:p>
          <w:p w:rsidR="00000000" w:rsidRPr="00013DB2" w:rsidP="00013DB2">
            <w:pPr>
              <w:pStyle w:val="BodyText"/>
            </w:pPr>
            <w:r w:rsidRPr="00013DB2">
              <w:t>1.5 Compile appointment details and client records, and provide to relevant staff</w:t>
            </w:r>
          </w:p>
          <w:p w:rsidR="00000000" w:rsidRPr="00013DB2" w:rsidP="00013DB2">
            <w:pPr>
              <w:pStyle w:val="BodyText"/>
            </w:pPr>
            <w:r w:rsidRPr="00013DB2">
              <w:t>1.6 Monitor waiting clients and keep them informed of appointment progress or any delays</w:t>
            </w:r>
          </w:p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1.7 Maintain reception area in a cle</w:t>
            </w:r>
            <w:r w:rsidRPr="00013DB2">
              <w:t>an, tidy and hygienic state at all times</w:t>
            </w:r>
          </w:p>
        </w:tc>
      </w:tr>
      <w:tr w:rsidTr="0092550C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2. Maintain office records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t>2.1 Process telephone and mail communications and relay as required</w:t>
            </w:r>
          </w:p>
          <w:p w:rsidR="00000000" w:rsidRPr="00013DB2" w:rsidP="00013DB2">
            <w:pPr>
              <w:pStyle w:val="BodyText"/>
            </w:pPr>
            <w:r w:rsidRPr="00013DB2">
              <w:t>2.2 Maintain information and records system to ensure integrity</w:t>
            </w:r>
          </w:p>
          <w:p w:rsidR="00000000" w:rsidRPr="00013DB2" w:rsidP="00013DB2">
            <w:pPr>
              <w:pStyle w:val="BodyText"/>
            </w:pPr>
            <w:r w:rsidRPr="00013DB2">
              <w:t xml:space="preserve">2.3 Use office equipment, including computer files and </w:t>
            </w:r>
            <w:r w:rsidRPr="00013DB2">
              <w:t>programs, to perform routine tasks</w:t>
            </w:r>
          </w:p>
          <w:p w:rsidR="00000000" w:rsidRPr="00013DB2" w:rsidP="00013DB2">
            <w:pPr>
              <w:pStyle w:val="BodyText"/>
            </w:pPr>
            <w:r w:rsidRPr="00013DB2">
              <w:t>2.4 Invoice services and products in line with facility fee structure</w:t>
            </w:r>
          </w:p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2.5 Monitor cash control and prepare basic financial documents</w:t>
            </w:r>
          </w:p>
        </w:tc>
      </w:tr>
      <w:tr w:rsidTr="0092550C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3. Provide basic animal care assistance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t>3.1 Carry out routine tasks to assist with animal during appointment or booking</w:t>
            </w:r>
          </w:p>
          <w:p w:rsidR="00000000" w:rsidRPr="00013DB2" w:rsidP="00013DB2">
            <w:pPr>
              <w:pStyle w:val="BodyText"/>
            </w:pPr>
            <w:r w:rsidRPr="00013DB2">
              <w:t>3.2 Restrain and handle animals in a safe and humane manner</w:t>
            </w:r>
          </w:p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3.3 Document interactions with clients according to workplace policies and procedures</w:t>
            </w:r>
          </w:p>
        </w:tc>
      </w:tr>
      <w:tr w:rsidTr="0092550C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4. Maintain records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t>4.1 Monit</w:t>
            </w:r>
            <w:r w:rsidRPr="00013DB2">
              <w:t>or stock levels and order supplies following supervisor approval</w:t>
            </w:r>
          </w:p>
          <w:p w:rsidR="00000000" w:rsidRPr="00013DB2" w:rsidP="00013DB2">
            <w:pPr>
              <w:pStyle w:val="BodyText"/>
            </w:pPr>
            <w:r w:rsidRPr="00013DB2">
              <w:t>4.2 Identify client follow-up requirements and document according to workplace policies and procedures</w:t>
            </w:r>
          </w:p>
          <w:p w:rsidR="00000000" w:rsidRPr="00013DB2" w:rsidP="00013DB2">
            <w:pPr>
              <w:pStyle w:val="BodyText"/>
            </w:pPr>
            <w:r w:rsidRPr="00013DB2">
              <w:t>4.3 Update and store client records according to workplace policies and procedures</w:t>
            </w:r>
          </w:p>
        </w:tc>
      </w:tr>
    </w:tbl>
    <w:p w:rsidR="00000000" w:rsidRPr="00013DB2" w:rsidP="00013DB2">
      <w:pPr>
        <w:pStyle w:val="BodyText"/>
      </w:pPr>
    </w:p>
    <w:p w:rsidR="00000000" w:rsidRPr="00013DB2" w:rsidP="00013DB2">
      <w:pPr>
        <w:pStyle w:val="AllowPageBreak"/>
      </w:pPr>
    </w:p>
    <w:p w:rsidR="00000000" w:rsidRPr="00013DB2" w:rsidP="00013DB2">
      <w:pPr>
        <w:pStyle w:val="Heading1"/>
      </w:pPr>
      <w:bookmarkStart w:id="6" w:name="O_865663"/>
      <w:bookmarkEnd w:id="6"/>
      <w:r w:rsidRPr="00013DB2">
        <w:t>Foundation Skills</w:t>
      </w:r>
    </w:p>
    <w:p w:rsidR="00000000" w:rsidRPr="0092550C" w:rsidP="0092550C">
      <w:pPr>
        <w:pStyle w:val="BodyText"/>
        <w:rPr>
          <w:i/>
        </w:rPr>
      </w:pPr>
      <w:r w:rsidRPr="0092550C">
        <w:rPr>
          <w:rStyle w:val="Emphasis"/>
        </w:rPr>
        <w:t xml:space="preserve">This section describes those language, literacy, numeracy and employment skills that are essential for </w:t>
      </w:r>
      <w:r w:rsidRPr="0092550C">
        <w:rPr>
          <w:i/>
        </w:rPr>
        <w:t xml:space="preserve">performance in </w:t>
      </w:r>
      <w:r w:rsidRPr="0092550C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013D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rPr>
                <w:rStyle w:val="SpecialBold"/>
              </w:rPr>
              <w:t>Description</w:t>
            </w:r>
          </w:p>
        </w:tc>
      </w:tr>
      <w:tr w:rsidTr="00013D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ListBullet"/>
              <w:rPr>
                <w:lang w:val="en-NZ"/>
              </w:rPr>
            </w:pPr>
            <w:r w:rsidRPr="00013DB2">
              <w:t>Interact appropriately with clients on phone and face-to-face, using appropriate industry terminology</w:t>
            </w:r>
          </w:p>
        </w:tc>
      </w:tr>
      <w:tr w:rsidTr="00013D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ListBullet"/>
              <w:rPr>
                <w:lang w:val="en-NZ"/>
              </w:rPr>
            </w:pPr>
            <w:r w:rsidRPr="00013DB2">
              <w:t>Accurately complete cash and card financial transactions</w:t>
            </w:r>
          </w:p>
        </w:tc>
      </w:tr>
      <w:tr w:rsidTr="00013D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ListBullet"/>
            </w:pPr>
            <w:r w:rsidRPr="00013DB2">
              <w:t>Review all tasks and prioritise the order they</w:t>
            </w:r>
            <w:r w:rsidRPr="00013DB2">
              <w:t xml:space="preserve"> need to be carried out </w:t>
            </w:r>
          </w:p>
        </w:tc>
      </w:tr>
    </w:tbl>
    <w:p w:rsidR="00000000" w:rsidRPr="00013DB2" w:rsidP="00013DB2">
      <w:pPr>
        <w:pStyle w:val="BodyText"/>
      </w:pPr>
    </w:p>
    <w:p w:rsidR="00000000" w:rsidRPr="00013DB2" w:rsidP="00013DB2">
      <w:pPr>
        <w:pStyle w:val="AllowPageBreak"/>
      </w:pPr>
    </w:p>
    <w:p w:rsidR="00000000" w:rsidRPr="00013DB2" w:rsidP="00013DB2">
      <w:pPr>
        <w:pStyle w:val="Heading1"/>
      </w:pPr>
      <w:bookmarkStart w:id="7" w:name="O_865665"/>
      <w:bookmarkEnd w:id="7"/>
      <w:r w:rsidRPr="00013DB2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013D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rPr>
                <w:rStyle w:val="SpecialBold"/>
              </w:rPr>
              <w:t>Equivalence status</w:t>
            </w:r>
          </w:p>
        </w:tc>
      </w:tr>
      <w:tr w:rsidTr="00013DB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ACMGAS207 Provide reception services for an animal care facility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ACMGAS207A Provide reception services for an animal care facility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Updated to meet Standards for Training Packages.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t xml:space="preserve">Equivalent unit </w:t>
            </w:r>
          </w:p>
        </w:tc>
      </w:tr>
    </w:tbl>
    <w:p w:rsidR="00000000" w:rsidRPr="00013DB2" w:rsidP="00013DB2">
      <w:pPr>
        <w:pStyle w:val="BodyText"/>
      </w:pPr>
    </w:p>
    <w:p w:rsidR="00000000" w:rsidRPr="00013DB2" w:rsidP="00013DB2">
      <w:pPr>
        <w:pStyle w:val="AllowPageBreak"/>
      </w:pPr>
    </w:p>
    <w:p w:rsidR="00000000" w:rsidRPr="00013DB2" w:rsidP="00013DB2">
      <w:pPr>
        <w:pStyle w:val="Heading1"/>
      </w:pPr>
      <w:bookmarkStart w:id="8" w:name="O_865672"/>
      <w:bookmarkEnd w:id="8"/>
      <w:r w:rsidRPr="00013DB2">
        <w:t>Links</w:t>
      </w:r>
    </w:p>
    <w:p w:rsidR="00000000" w:rsidRPr="00013DB2" w:rsidP="0092550C">
      <w:pPr>
        <w:pStyle w:val="BodyText"/>
      </w:pPr>
      <w:r w:rsidRPr="00013D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A68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13DB2" w:rsidP="0092550C">
      <w:pPr>
        <w:pStyle w:val="BodyText"/>
        <w:sectPr w:rsidSect="00013D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3DB2" w:rsidP="00013DB2">
      <w:pPr>
        <w:pStyle w:val="SuperHeading"/>
      </w:pPr>
      <w:r w:rsidRPr="00013DB2">
        <w:t>Assessment Requirements for ACMGAS207 Provide reception services for an animal care facility</w:t>
      </w:r>
    </w:p>
    <w:p w:rsidR="00000000" w:rsidRPr="00013DB2" w:rsidP="00013DB2">
      <w:pPr>
        <w:pStyle w:val="Heading1"/>
      </w:pPr>
      <w:bookmarkStart w:id="9" w:name="O_865667"/>
      <w:bookmarkEnd w:id="9"/>
      <w:r w:rsidRPr="00013DB2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013D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rPr>
                <w:rStyle w:val="SpecialBold"/>
              </w:rPr>
              <w:t>Comments</w:t>
            </w:r>
          </w:p>
        </w:tc>
      </w:tr>
      <w:tr w:rsidTr="00013D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B2">
            <w:pPr>
              <w:pStyle w:val="BodyText"/>
              <w:rPr>
                <w:lang w:val="en-NZ"/>
              </w:rPr>
            </w:pPr>
            <w:r w:rsidRPr="00013DB2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B2" w:rsidP="00013DB2">
            <w:pPr>
              <w:pStyle w:val="BodyText"/>
            </w:pPr>
            <w:r w:rsidRPr="00013DB2">
              <w:t>This version released with ACM Animal Care and Management Training Package Version 1.0.</w:t>
            </w:r>
          </w:p>
        </w:tc>
      </w:tr>
    </w:tbl>
    <w:p w:rsidR="00000000" w:rsidRPr="00013DB2" w:rsidP="00013DB2">
      <w:pPr>
        <w:pStyle w:val="BodyText"/>
      </w:pPr>
    </w:p>
    <w:p w:rsidR="00000000" w:rsidRPr="00013DB2" w:rsidP="00013DB2">
      <w:pPr>
        <w:pStyle w:val="AllowPageBreak"/>
      </w:pPr>
    </w:p>
    <w:p w:rsidR="00000000" w:rsidRPr="00013DB2" w:rsidP="00013DB2">
      <w:pPr>
        <w:pStyle w:val="Heading1"/>
      </w:pPr>
      <w:bookmarkStart w:id="10" w:name="O_865668"/>
      <w:bookmarkEnd w:id="10"/>
      <w:r w:rsidRPr="00013DB2">
        <w:t>Performance Evidence</w:t>
      </w:r>
    </w:p>
    <w:p w:rsidR="00000000" w:rsidRPr="00013DB2" w:rsidP="0092550C">
      <w:pPr>
        <w:pStyle w:val="BodyText"/>
      </w:pPr>
      <w:r w:rsidRPr="00013DB2">
        <w:t>An individual demonstrating competency must satisfy all of the elements and performance criteria in this uni</w:t>
      </w:r>
      <w:r w:rsidRPr="00013DB2">
        <w:t xml:space="preserve">t. </w:t>
      </w:r>
    </w:p>
    <w:p w:rsidR="00000000" w:rsidRPr="00013DB2" w:rsidP="0092550C">
      <w:pPr>
        <w:pStyle w:val="BodyText"/>
      </w:pPr>
      <w:r w:rsidRPr="00013DB2">
        <w:t>There must be evidence that the individual has provided reception services for a one-day period, completing all reception tasks required of the role, including:</w:t>
      </w:r>
    </w:p>
    <w:p w:rsidR="00000000" w:rsidRPr="00013DB2" w:rsidP="00013DB2">
      <w:pPr>
        <w:pStyle w:val="ListBullet"/>
      </w:pPr>
      <w:r w:rsidRPr="00013DB2">
        <w:t xml:space="preserve">taken bookings, followed up clients and provided telephone and mail services </w:t>
      </w:r>
    </w:p>
    <w:p w:rsidR="00000000" w:rsidRPr="00013DB2" w:rsidP="00013DB2">
      <w:pPr>
        <w:pStyle w:val="ListBullet"/>
      </w:pPr>
      <w:r w:rsidRPr="00013DB2">
        <w:t>maintained cleanliness and hygiene of reception area</w:t>
      </w:r>
    </w:p>
    <w:p w:rsidR="00000000" w:rsidRPr="00013DB2" w:rsidP="00013DB2">
      <w:pPr>
        <w:pStyle w:val="ListBullet"/>
      </w:pPr>
      <w:r w:rsidRPr="00013DB2">
        <w:t>operated office equipment</w:t>
      </w:r>
    </w:p>
    <w:p w:rsidR="00000000" w:rsidRPr="00013DB2" w:rsidP="00013DB2">
      <w:pPr>
        <w:pStyle w:val="ListBullet"/>
      </w:pPr>
      <w:r w:rsidRPr="00013DB2">
        <w:t>undertaken financial procedures</w:t>
      </w:r>
    </w:p>
    <w:p w:rsidR="00000000" w:rsidRPr="00013DB2" w:rsidP="00013DB2">
      <w:pPr>
        <w:pStyle w:val="ListBullet"/>
      </w:pPr>
      <w:r w:rsidRPr="00013DB2">
        <w:t xml:space="preserve">communicated effectively with clients and facility staff </w:t>
      </w:r>
    </w:p>
    <w:p w:rsidR="00000000" w:rsidRPr="00013DB2" w:rsidP="00013DB2">
      <w:pPr>
        <w:pStyle w:val="ListBullet"/>
      </w:pPr>
      <w:r w:rsidRPr="00013DB2">
        <w:t>provided basic animal care assistance</w:t>
      </w:r>
    </w:p>
    <w:p w:rsidR="00000000" w:rsidRPr="00013DB2" w:rsidP="00013DB2">
      <w:pPr>
        <w:pStyle w:val="ListBullet"/>
      </w:pPr>
      <w:r w:rsidRPr="00013DB2">
        <w:t>assisted with stock control</w:t>
      </w:r>
    </w:p>
    <w:p w:rsidR="00000000" w:rsidRPr="00013DB2" w:rsidP="00013DB2">
      <w:pPr>
        <w:pStyle w:val="ListBullet"/>
      </w:pPr>
      <w:r w:rsidRPr="00013DB2">
        <w:t xml:space="preserve">created, maintained, </w:t>
      </w:r>
      <w:r w:rsidRPr="00013DB2">
        <w:t xml:space="preserve">updated and stored client records </w:t>
      </w:r>
    </w:p>
    <w:p w:rsidR="00000000" w:rsidRPr="00013DB2" w:rsidP="00013DB2">
      <w:pPr>
        <w:pStyle w:val="ListBullet"/>
      </w:pPr>
      <w:r w:rsidRPr="00013DB2">
        <w:t>applied safe work practices to own work.</w:t>
      </w:r>
    </w:p>
    <w:p w:rsidR="00000000" w:rsidRPr="00013DB2" w:rsidP="00013DB2">
      <w:pPr>
        <w:pStyle w:val="AllowPageBreak"/>
      </w:pPr>
    </w:p>
    <w:p w:rsidR="00000000" w:rsidRPr="00013DB2" w:rsidP="00013DB2">
      <w:pPr>
        <w:pStyle w:val="Heading1"/>
      </w:pPr>
      <w:bookmarkStart w:id="11" w:name="O_865669"/>
      <w:bookmarkEnd w:id="11"/>
      <w:r w:rsidRPr="00013DB2">
        <w:t>Knowledge Evidence</w:t>
      </w:r>
    </w:p>
    <w:p w:rsidR="00000000" w:rsidRPr="00013DB2" w:rsidP="0092550C">
      <w:pPr>
        <w:pStyle w:val="BodyText"/>
      </w:pPr>
      <w:r w:rsidRPr="00013DB2">
        <w:t xml:space="preserve">An individual must be able to demonstrate the knowledge required to perform the tasks outlined in the elements and performance criteria of this </w:t>
      </w:r>
      <w:r w:rsidRPr="00013DB2">
        <w:t>unit. This includes knowledge of:</w:t>
      </w:r>
    </w:p>
    <w:p w:rsidR="00000000" w:rsidRPr="00013DB2" w:rsidP="00013DB2">
      <w:pPr>
        <w:pStyle w:val="ListBullet"/>
      </w:pPr>
      <w:r w:rsidRPr="00013DB2">
        <w:t>effective communication methods to use with clients across a range of interactions, including:</w:t>
      </w:r>
    </w:p>
    <w:p w:rsidR="00000000" w:rsidRPr="00013DB2" w:rsidP="00013DB2">
      <w:pPr>
        <w:pStyle w:val="ListBullet2"/>
      </w:pPr>
      <w:r w:rsidRPr="00013DB2">
        <w:t>inquiries about products and services</w:t>
      </w:r>
    </w:p>
    <w:p w:rsidR="00000000" w:rsidRPr="00013DB2" w:rsidP="00013DB2">
      <w:pPr>
        <w:pStyle w:val="ListBullet2"/>
      </w:pPr>
      <w:r w:rsidRPr="00013DB2">
        <w:t>collecting payments</w:t>
      </w:r>
    </w:p>
    <w:p w:rsidR="00000000" w:rsidRPr="00013DB2" w:rsidP="00013DB2">
      <w:pPr>
        <w:pStyle w:val="ListBullet2"/>
      </w:pPr>
      <w:r w:rsidRPr="00013DB2">
        <w:t>advising of problems with payments</w:t>
      </w:r>
    </w:p>
    <w:p w:rsidR="00000000" w:rsidRPr="00013DB2" w:rsidP="00013DB2">
      <w:pPr>
        <w:pStyle w:val="ListBullet2"/>
      </w:pPr>
      <w:r w:rsidRPr="00013DB2">
        <w:t>dealing with initial complaints about products, service or staff</w:t>
      </w:r>
    </w:p>
    <w:p w:rsidR="00000000" w:rsidRPr="00013DB2" w:rsidP="00013DB2">
      <w:pPr>
        <w:pStyle w:val="ListBullet2"/>
      </w:pPr>
      <w:r w:rsidRPr="00013DB2">
        <w:t>dealing with distressed clients</w:t>
      </w:r>
    </w:p>
    <w:p w:rsidR="00000000" w:rsidRPr="00013DB2" w:rsidP="00013DB2">
      <w:pPr>
        <w:pStyle w:val="ListBullet2"/>
      </w:pPr>
      <w:r w:rsidRPr="00013DB2">
        <w:t>instructions from clients about products and services required</w:t>
      </w:r>
    </w:p>
    <w:p w:rsidR="00000000" w:rsidRPr="00013DB2" w:rsidP="00013DB2">
      <w:pPr>
        <w:pStyle w:val="ListBullet2"/>
      </w:pPr>
      <w:r w:rsidRPr="00013DB2">
        <w:t>providing information within the limits of business policy and personal responsibility</w:t>
      </w:r>
    </w:p>
    <w:p w:rsidR="00000000" w:rsidRPr="00013DB2" w:rsidP="00013DB2">
      <w:pPr>
        <w:pStyle w:val="ListBullet2"/>
      </w:pPr>
      <w:r w:rsidRPr="00013DB2">
        <w:t>referring</w:t>
      </w:r>
      <w:r w:rsidRPr="00013DB2">
        <w:t xml:space="preserve"> clients to senior staff</w:t>
      </w:r>
    </w:p>
    <w:p w:rsidR="00000000" w:rsidRPr="00013DB2" w:rsidP="00013DB2">
      <w:pPr>
        <w:pStyle w:val="ListBullet2"/>
      </w:pPr>
      <w:r w:rsidRPr="00013DB2">
        <w:t>reporting on animal welfare or progress</w:t>
      </w:r>
    </w:p>
    <w:p w:rsidR="00000000" w:rsidRPr="00013DB2" w:rsidP="00013DB2">
      <w:pPr>
        <w:pStyle w:val="ListBullet2"/>
      </w:pPr>
      <w:r w:rsidRPr="00013DB2">
        <w:t>relaying potentially upsetting news</w:t>
      </w:r>
    </w:p>
    <w:p w:rsidR="00000000" w:rsidRPr="00013DB2" w:rsidP="00013DB2">
      <w:pPr>
        <w:pStyle w:val="ListBullet"/>
      </w:pPr>
      <w:r w:rsidRPr="00013DB2">
        <w:t>appropriate telephone communication techniques</w:t>
      </w:r>
    </w:p>
    <w:p w:rsidR="00000000" w:rsidRPr="00013DB2" w:rsidP="00013DB2">
      <w:pPr>
        <w:pStyle w:val="ListBullet"/>
      </w:pPr>
      <w:r w:rsidRPr="00013DB2">
        <w:t>type of information added to client records, including:</w:t>
      </w:r>
    </w:p>
    <w:p w:rsidR="00000000" w:rsidRPr="00013DB2" w:rsidP="00013DB2">
      <w:pPr>
        <w:pStyle w:val="ListBullet2"/>
      </w:pPr>
      <w:r w:rsidRPr="00013DB2">
        <w:t>animal identification</w:t>
      </w:r>
    </w:p>
    <w:p w:rsidR="00000000" w:rsidRPr="00013DB2" w:rsidP="00013DB2">
      <w:pPr>
        <w:pStyle w:val="ListBullet2"/>
      </w:pPr>
      <w:r w:rsidRPr="00013DB2">
        <w:t>animal health information</w:t>
      </w:r>
    </w:p>
    <w:p w:rsidR="00000000" w:rsidRPr="00013DB2" w:rsidP="00013DB2">
      <w:pPr>
        <w:pStyle w:val="ListBullet2"/>
      </w:pPr>
      <w:r w:rsidRPr="00013DB2">
        <w:t>owner information</w:t>
      </w:r>
    </w:p>
    <w:p w:rsidR="00000000" w:rsidRPr="00013DB2" w:rsidP="00013DB2">
      <w:pPr>
        <w:pStyle w:val="ListBullet"/>
      </w:pPr>
      <w:r w:rsidRPr="00013DB2">
        <w:t>routine tasks carried out in an animal care facility, including:</w:t>
      </w:r>
    </w:p>
    <w:p w:rsidR="00000000" w:rsidRPr="00013DB2" w:rsidP="00013DB2">
      <w:pPr>
        <w:pStyle w:val="ListBullet2"/>
      </w:pPr>
      <w:r w:rsidRPr="00013DB2">
        <w:t>collecting admission and discharge information</w:t>
      </w:r>
    </w:p>
    <w:p w:rsidR="00000000" w:rsidRPr="00013DB2" w:rsidP="00013DB2">
      <w:pPr>
        <w:pStyle w:val="ListBullet2"/>
      </w:pPr>
      <w:r w:rsidRPr="00013DB2">
        <w:t>documenting items to be kept with animal</w:t>
      </w:r>
    </w:p>
    <w:p w:rsidR="00000000" w:rsidRPr="00013DB2" w:rsidP="00013DB2">
      <w:pPr>
        <w:pStyle w:val="ListBullet2"/>
      </w:pPr>
      <w:r w:rsidRPr="00013DB2">
        <w:t>moving animals to housing or handling area</w:t>
      </w:r>
    </w:p>
    <w:p w:rsidR="00000000" w:rsidRPr="00013DB2" w:rsidP="00013DB2">
      <w:pPr>
        <w:pStyle w:val="ListBullet2"/>
      </w:pPr>
      <w:r w:rsidRPr="00013DB2">
        <w:t>handing animal over to other staff or re</w:t>
      </w:r>
      <w:r w:rsidRPr="00013DB2">
        <w:t>turning to client</w:t>
      </w:r>
    </w:p>
    <w:p w:rsidR="00000000" w:rsidRPr="00013DB2" w:rsidP="00013DB2">
      <w:pPr>
        <w:pStyle w:val="ListBullet2"/>
      </w:pPr>
      <w:r w:rsidRPr="00013DB2">
        <w:t>fitting collars, head collars, leads and/or clothing</w:t>
      </w:r>
    </w:p>
    <w:p w:rsidR="00000000" w:rsidRPr="00013DB2" w:rsidP="00013DB2">
      <w:pPr>
        <w:pStyle w:val="ListBullet2"/>
      </w:pPr>
      <w:r w:rsidRPr="00013DB2">
        <w:t>measuring size for clothing or other items</w:t>
      </w:r>
    </w:p>
    <w:p w:rsidR="00000000" w:rsidRPr="00013DB2" w:rsidP="00013DB2">
      <w:pPr>
        <w:pStyle w:val="ListBullet2"/>
      </w:pPr>
      <w:r w:rsidRPr="00013DB2">
        <w:t>weighing animal</w:t>
      </w:r>
    </w:p>
    <w:p w:rsidR="00000000" w:rsidRPr="00013DB2" w:rsidP="00013DB2">
      <w:pPr>
        <w:pStyle w:val="ListBullet"/>
      </w:pPr>
      <w:r w:rsidRPr="00013DB2">
        <w:t xml:space="preserve">range of species handled by the facility </w:t>
      </w:r>
    </w:p>
    <w:p w:rsidR="00000000" w:rsidRPr="00013DB2" w:rsidP="00013DB2">
      <w:pPr>
        <w:pStyle w:val="ListBullet"/>
      </w:pPr>
      <w:r w:rsidRPr="00013DB2">
        <w:t xml:space="preserve">safe and humane animal restraint and handling techniques </w:t>
      </w:r>
    </w:p>
    <w:p w:rsidR="00000000" w:rsidRPr="00013DB2" w:rsidP="00013DB2">
      <w:pPr>
        <w:pStyle w:val="ListBullet"/>
      </w:pPr>
      <w:r w:rsidRPr="00013DB2">
        <w:t>office equipment and soft</w:t>
      </w:r>
      <w:r w:rsidRPr="00013DB2">
        <w:t>ware packages typically used in animal care facilities</w:t>
      </w:r>
    </w:p>
    <w:p w:rsidR="00000000" w:rsidRPr="00013DB2" w:rsidP="00013DB2">
      <w:pPr>
        <w:pStyle w:val="ListBullet"/>
      </w:pPr>
      <w:r w:rsidRPr="00013DB2">
        <w:t>the facility’s financial and administrative procedures.</w:t>
      </w:r>
    </w:p>
    <w:p w:rsidR="00000000" w:rsidRPr="00013DB2" w:rsidP="00013DB2">
      <w:pPr>
        <w:pStyle w:val="AllowPageBreak"/>
      </w:pPr>
    </w:p>
    <w:p w:rsidR="00000000" w:rsidRPr="00013DB2" w:rsidP="00013DB2">
      <w:pPr>
        <w:pStyle w:val="Heading1"/>
      </w:pPr>
      <w:bookmarkStart w:id="12" w:name="O_865670"/>
      <w:bookmarkEnd w:id="12"/>
      <w:r w:rsidRPr="00013DB2">
        <w:t>Assessment Conditions</w:t>
      </w:r>
    </w:p>
    <w:p w:rsidR="00000000" w:rsidRPr="00013DB2" w:rsidP="0092550C">
      <w:pPr>
        <w:pStyle w:val="BodyText"/>
      </w:pPr>
      <w:r w:rsidRPr="00013DB2">
        <w:t xml:space="preserve">Assessment of skills must take place under the following conditions: </w:t>
      </w:r>
    </w:p>
    <w:p w:rsidR="00000000" w:rsidRPr="00013DB2" w:rsidP="00013DB2">
      <w:pPr>
        <w:pStyle w:val="ListBullet"/>
      </w:pPr>
      <w:r w:rsidRPr="00013DB2">
        <w:t>physical conditions:</w:t>
      </w:r>
    </w:p>
    <w:p w:rsidR="00000000" w:rsidRPr="00013DB2" w:rsidP="00013DB2">
      <w:pPr>
        <w:pStyle w:val="ListBullet2"/>
      </w:pPr>
      <w:r w:rsidRPr="00013DB2">
        <w:t>an environment that accurately reflects a real workplace setting</w:t>
      </w:r>
    </w:p>
    <w:p w:rsidR="00000000" w:rsidRPr="00013DB2" w:rsidP="00013DB2">
      <w:pPr>
        <w:pStyle w:val="ListBullet"/>
      </w:pPr>
      <w:r w:rsidRPr="00013DB2">
        <w:t>resources, equipment and materials:</w:t>
      </w:r>
    </w:p>
    <w:p w:rsidR="00000000" w:rsidRPr="00013DB2" w:rsidP="00013DB2">
      <w:pPr>
        <w:pStyle w:val="ListBullet2"/>
      </w:pPr>
      <w:r w:rsidRPr="00013DB2">
        <w:t>a range of animals</w:t>
      </w:r>
    </w:p>
    <w:p w:rsidR="00000000" w:rsidRPr="00013DB2" w:rsidP="00013DB2">
      <w:pPr>
        <w:pStyle w:val="ListBullet2"/>
      </w:pPr>
      <w:r w:rsidRPr="00013DB2">
        <w:t>equipment and resources appropriate to work undertaken in an animal care environment</w:t>
      </w:r>
    </w:p>
    <w:p w:rsidR="00000000" w:rsidRPr="00013DB2" w:rsidP="00013DB2">
      <w:pPr>
        <w:pStyle w:val="ListBullet"/>
      </w:pPr>
      <w:r w:rsidRPr="00013DB2">
        <w:t>specifications:</w:t>
      </w:r>
    </w:p>
    <w:p w:rsidR="00000000" w:rsidRPr="00013DB2" w:rsidP="00013DB2">
      <w:pPr>
        <w:pStyle w:val="ListBullet2"/>
      </w:pPr>
      <w:r w:rsidRPr="00013DB2">
        <w:t>access to organisational polici</w:t>
      </w:r>
      <w:r w:rsidRPr="00013DB2">
        <w:t xml:space="preserve">es and procedures </w:t>
      </w:r>
    </w:p>
    <w:p w:rsidR="00000000" w:rsidRPr="00013DB2" w:rsidP="00013DB2">
      <w:pPr>
        <w:pStyle w:val="ListBullet"/>
      </w:pPr>
      <w:r w:rsidRPr="00013DB2">
        <w:t>relationships (internal and/or external):</w:t>
      </w:r>
    </w:p>
    <w:p w:rsidR="00000000" w:rsidRPr="00013DB2" w:rsidP="00013DB2">
      <w:pPr>
        <w:pStyle w:val="ListBullet2"/>
      </w:pPr>
      <w:r w:rsidRPr="00013DB2">
        <w:t>interactions with clients</w:t>
      </w:r>
    </w:p>
    <w:p w:rsidR="00000000" w:rsidRPr="00013DB2" w:rsidP="00013DB2">
      <w:pPr>
        <w:pStyle w:val="ListBullet2"/>
      </w:pPr>
      <w:r w:rsidRPr="00013DB2">
        <w:t xml:space="preserve">interactions with supervisor. </w:t>
      </w:r>
    </w:p>
    <w:p w:rsidR="00000000" w:rsidRPr="00013DB2" w:rsidP="00013DB2">
      <w:pPr>
        <w:pStyle w:val="BodyText"/>
      </w:pPr>
    </w:p>
    <w:p w:rsidR="00000000" w:rsidRPr="00013DB2" w:rsidP="0092550C">
      <w:pPr>
        <w:pStyle w:val="BodyText"/>
      </w:pPr>
      <w:r w:rsidRPr="00013DB2">
        <w:t>Assessors of this unit must satisfy the requirements for assessors in applicable vocational education and training legislation, frameworks and/or standards.</w:t>
      </w:r>
    </w:p>
    <w:p w:rsidR="00000000" w:rsidRPr="00013DB2" w:rsidP="00013DB2">
      <w:pPr>
        <w:pStyle w:val="Heading1"/>
      </w:pPr>
      <w:bookmarkStart w:id="13" w:name="O_865673"/>
      <w:bookmarkEnd w:id="13"/>
      <w:r w:rsidRPr="00013DB2">
        <w:t>Links</w:t>
      </w:r>
    </w:p>
    <w:p w:rsidR="00000000" w:rsidRPr="00013DB2" w:rsidP="0092550C">
      <w:pPr>
        <w:pStyle w:val="BodyText"/>
      </w:pPr>
      <w:r w:rsidRPr="00013DB2">
        <w:t>Companion Volumes, including Implementation Guides, are available at VETNet:</w:t>
      </w:r>
      <w:r w:rsidRPr="00013DB2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A68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13DB2" w:rsidP="00013DB2"/>
    <w:sectPr w:rsidSect="00013D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B2" w:rsidRPr="0092550C" w:rsidP="00925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0C" w:rsidP="00013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50C" w:rsidP="00013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550C" w:rsidP="00013D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B2" w:rsidP="00013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550C">
      <w:t>Approved</w:t>
    </w:r>
    <w:r w:rsidR="009255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55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550C">
      <w:rPr>
        <w:noProof/>
      </w:rPr>
      <w:t>4</w:t>
    </w:r>
    <w:r>
      <w:rPr>
        <w:noProof/>
      </w:rPr>
      <w:fldChar w:fldCharType="end"/>
    </w:r>
  </w:p>
  <w:p w:rsidR="00013DB2" w:rsidP="00013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55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550C">
      <w:t>Skills Insight</w:t>
    </w:r>
    <w:r w:rsidR="0092550C">
      <w:fldChar w:fldCharType="end"/>
    </w:r>
  </w:p>
  <w:p w:rsidR="00013DB2" w:rsidP="00013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DB2" w:rsidRPr="0092550C" w:rsidP="00925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0C" w:rsidRPr="002D2AF8" w:rsidP="00013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ACMGAS207 Provide reception services for an animal care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550C" w:rsidP="00013D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B2" w:rsidRPr="002D2AF8" w:rsidP="00013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550C">
      <w:t>ACMGAS207 Provide reception services for an animal care facility</w:t>
    </w:r>
    <w:r w:rsidR="009255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550C">
      <w:rPr>
        <w:noProof/>
      </w:rPr>
      <w:t>2 March 2025</w:t>
    </w:r>
    <w:r>
      <w:fldChar w:fldCharType="end"/>
    </w:r>
  </w:p>
  <w:p w:rsidR="00013DB2" w:rsidP="00013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80B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C0E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0D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DB2"/>
  </w:style>
  <w:style w:type="character" w:customStyle="1" w:styleId="Heading1Char">
    <w:name w:val="Heading 1 Char"/>
    <w:basedOn w:val="DefaultParagraphFont"/>
    <w:link w:val="Heading1"/>
    <w:rsid w:val="00013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D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DB2"/>
    <w:rPr>
      <w:b/>
      <w:spacing w:val="0"/>
    </w:rPr>
  </w:style>
  <w:style w:type="paragraph" w:styleId="ListBullet2">
    <w:name w:val="List Bullet 2"/>
    <w:basedOn w:val="List2"/>
    <w:rsid w:val="00013D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3DB2"/>
    <w:rPr>
      <w:i/>
    </w:rPr>
  </w:style>
  <w:style w:type="paragraph" w:customStyle="1" w:styleId="SuperHeading">
    <w:name w:val="SuperHeading"/>
    <w:basedOn w:val="Normal"/>
    <w:rsid w:val="00013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D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3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DB2"/>
  </w:style>
  <w:style w:type="paragraph" w:styleId="TableofFigures">
    <w:name w:val="table of figures"/>
    <w:basedOn w:val="Normal"/>
    <w:next w:val="Normal"/>
    <w:semiHidden/>
    <w:rsid w:val="00013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D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DB2"/>
    <w:rPr>
      <w:rFonts w:ascii="Wingdings" w:hAnsi="Wingdings"/>
    </w:rPr>
  </w:style>
  <w:style w:type="paragraph" w:customStyle="1" w:styleId="TableHeading">
    <w:name w:val="Table Heading"/>
    <w:basedOn w:val="HeadingBase"/>
    <w:rsid w:val="00013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DB2"/>
    <w:rPr>
      <w:color w:val="0033CC"/>
      <w:u w:val="none"/>
    </w:rPr>
  </w:style>
  <w:style w:type="paragraph" w:customStyle="1" w:styleId="BodyTextRight">
    <w:name w:val="Body Text Right"/>
    <w:basedOn w:val="BodyText"/>
    <w:rsid w:val="00013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D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DB2"/>
    <w:rPr>
      <w:sz w:val="32"/>
    </w:rPr>
  </w:style>
  <w:style w:type="paragraph" w:customStyle="1" w:styleId="HeadingProcedure">
    <w:name w:val="Heading Procedure"/>
    <w:basedOn w:val="HeadingBase"/>
    <w:next w:val="Normal"/>
    <w:rsid w:val="00013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DB2"/>
    <w:pPr>
      <w:spacing w:before="60" w:after="60"/>
    </w:pPr>
  </w:style>
  <w:style w:type="paragraph" w:styleId="ListContinue">
    <w:name w:val="List Continue"/>
    <w:basedOn w:val="List"/>
    <w:rsid w:val="00013DB2"/>
    <w:pPr>
      <w:ind w:firstLine="0"/>
    </w:pPr>
  </w:style>
  <w:style w:type="paragraph" w:customStyle="1" w:styleId="ListNote">
    <w:name w:val="List Note"/>
    <w:basedOn w:val="List"/>
    <w:rsid w:val="00013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DB2"/>
    <w:rPr>
      <w:rFonts w:ascii="Courier New" w:hAnsi="Courier New"/>
    </w:rPr>
  </w:style>
  <w:style w:type="paragraph" w:customStyle="1" w:styleId="NoteBullet">
    <w:name w:val="Note Bullet"/>
    <w:basedOn w:val="Note"/>
    <w:rsid w:val="00013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D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DB2"/>
    <w:rPr>
      <w:b/>
      <w:smallCaps/>
    </w:rPr>
  </w:style>
  <w:style w:type="paragraph" w:customStyle="1" w:styleId="TableListNumber">
    <w:name w:val="Table List Number"/>
    <w:basedOn w:val="ListNumber"/>
    <w:rsid w:val="00013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DB2"/>
    <w:pPr>
      <w:numPr>
        <w:numId w:val="9"/>
      </w:numPr>
    </w:pPr>
  </w:style>
  <w:style w:type="paragraph" w:customStyle="1" w:styleId="ListAlpha2">
    <w:name w:val="List Alpha 2"/>
    <w:basedOn w:val="List2"/>
    <w:rsid w:val="00013DB2"/>
    <w:pPr>
      <w:numPr>
        <w:numId w:val="8"/>
      </w:numPr>
    </w:pPr>
  </w:style>
  <w:style w:type="paragraph" w:styleId="List2">
    <w:name w:val="List 2"/>
    <w:basedOn w:val="BodyText"/>
    <w:rsid w:val="00013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D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D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DB2"/>
    <w:pPr>
      <w:numPr>
        <w:numId w:val="4"/>
      </w:numPr>
    </w:pPr>
  </w:style>
  <w:style w:type="paragraph" w:styleId="ListContinue2">
    <w:name w:val="List Continue 2"/>
    <w:basedOn w:val="List2"/>
    <w:rsid w:val="00013DB2"/>
    <w:pPr>
      <w:ind w:firstLine="0"/>
    </w:pPr>
  </w:style>
  <w:style w:type="paragraph" w:styleId="ListContinue3">
    <w:name w:val="List Continue 3"/>
    <w:basedOn w:val="List3"/>
    <w:rsid w:val="00013DB2"/>
    <w:pPr>
      <w:ind w:left="1021" w:firstLine="0"/>
    </w:pPr>
  </w:style>
  <w:style w:type="paragraph" w:styleId="ListContinue4">
    <w:name w:val="List Continue 4"/>
    <w:basedOn w:val="List4"/>
    <w:rsid w:val="00013DB2"/>
    <w:pPr>
      <w:ind w:firstLine="0"/>
    </w:pPr>
  </w:style>
  <w:style w:type="paragraph" w:styleId="ListContinue5">
    <w:name w:val="List Continue 5"/>
    <w:basedOn w:val="List5"/>
    <w:rsid w:val="00013DB2"/>
    <w:pPr>
      <w:ind w:firstLine="0"/>
    </w:pPr>
  </w:style>
  <w:style w:type="paragraph" w:styleId="ListNumber3">
    <w:name w:val="List Number 3"/>
    <w:basedOn w:val="List3"/>
    <w:rsid w:val="00013DB2"/>
    <w:pPr>
      <w:numPr>
        <w:numId w:val="5"/>
      </w:numPr>
    </w:pPr>
  </w:style>
  <w:style w:type="paragraph" w:styleId="ListNumber4">
    <w:name w:val="List Number 4"/>
    <w:basedOn w:val="List4"/>
    <w:rsid w:val="00013DB2"/>
    <w:pPr>
      <w:numPr>
        <w:numId w:val="6"/>
      </w:numPr>
    </w:pPr>
  </w:style>
  <w:style w:type="paragraph" w:styleId="ListNumber5">
    <w:name w:val="List Number 5"/>
    <w:basedOn w:val="List5"/>
    <w:rsid w:val="00013DB2"/>
    <w:pPr>
      <w:numPr>
        <w:numId w:val="7"/>
      </w:numPr>
    </w:pPr>
  </w:style>
  <w:style w:type="paragraph" w:styleId="BlockText">
    <w:name w:val="Block Text"/>
    <w:basedOn w:val="Normal"/>
    <w:rsid w:val="00013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DB2"/>
    <w:rPr>
      <w:sz w:val="16"/>
      <w:vertAlign w:val="superscript"/>
    </w:rPr>
  </w:style>
  <w:style w:type="character" w:customStyle="1" w:styleId="Symbols">
    <w:name w:val="Symbols"/>
    <w:basedOn w:val="DefaultParagraphFont"/>
    <w:rsid w:val="00013DB2"/>
    <w:rPr>
      <w:rFonts w:ascii="Symbol" w:hAnsi="Symbol"/>
    </w:rPr>
  </w:style>
  <w:style w:type="character" w:customStyle="1" w:styleId="MenuOptions">
    <w:name w:val="Menu Options"/>
    <w:basedOn w:val="DefaultParagraphFont"/>
    <w:rsid w:val="00013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DB2"/>
    <w:rPr>
      <w:b/>
    </w:rPr>
  </w:style>
  <w:style w:type="character" w:customStyle="1" w:styleId="Underlined">
    <w:name w:val="Underlined"/>
    <w:basedOn w:val="DefaultParagraphFont"/>
    <w:rsid w:val="00013DB2"/>
    <w:rPr>
      <w:u w:val="single"/>
    </w:rPr>
  </w:style>
  <w:style w:type="paragraph" w:customStyle="1" w:styleId="TableBodyTextRight">
    <w:name w:val="Table Body Text Right"/>
    <w:basedOn w:val="TableBodyText"/>
    <w:rsid w:val="00013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DB2"/>
    <w:rPr>
      <w:sz w:val="18"/>
    </w:rPr>
  </w:style>
  <w:style w:type="paragraph" w:customStyle="1" w:styleId="BodySmallRight">
    <w:name w:val="Body Small Right"/>
    <w:basedOn w:val="BodyTextRight"/>
    <w:rsid w:val="00013DB2"/>
    <w:rPr>
      <w:sz w:val="18"/>
      <w:szCs w:val="18"/>
    </w:rPr>
  </w:style>
  <w:style w:type="paragraph" w:customStyle="1" w:styleId="MarginEdition">
    <w:name w:val="Margin Edition"/>
    <w:basedOn w:val="MarginNote"/>
    <w:rsid w:val="00013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DB2"/>
    <w:rPr>
      <w:sz w:val="2"/>
      <w:szCs w:val="2"/>
    </w:rPr>
  </w:style>
  <w:style w:type="character" w:customStyle="1" w:styleId="Small">
    <w:name w:val="Small"/>
    <w:basedOn w:val="DefaultParagraphFont"/>
    <w:rsid w:val="00013DB2"/>
    <w:rPr>
      <w:sz w:val="16"/>
    </w:rPr>
  </w:style>
  <w:style w:type="paragraph" w:customStyle="1" w:styleId="WideTable">
    <w:name w:val="Wide Table"/>
    <w:basedOn w:val="Normal"/>
    <w:rsid w:val="00013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DB2"/>
  </w:style>
  <w:style w:type="paragraph" w:styleId="Quote">
    <w:name w:val="Quote"/>
    <w:basedOn w:val="Heading1"/>
    <w:link w:val="QuoteChar"/>
    <w:qFormat/>
    <w:rsid w:val="00013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DB2"/>
    <w:pPr>
      <w:pageBreakBefore/>
    </w:pPr>
  </w:style>
  <w:style w:type="paragraph" w:customStyle="1" w:styleId="Border">
    <w:name w:val="Border"/>
    <w:basedOn w:val="Normal"/>
    <w:qFormat/>
    <w:rsid w:val="00013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DB2"/>
    <w:rPr>
      <w:u w:val="single"/>
    </w:rPr>
  </w:style>
  <w:style w:type="character" w:customStyle="1" w:styleId="BoldandItalics">
    <w:name w:val="Bold and Italics"/>
    <w:qFormat/>
    <w:rsid w:val="00013DB2"/>
    <w:rPr>
      <w:b/>
      <w:i/>
      <w:u w:val="none"/>
    </w:rPr>
  </w:style>
  <w:style w:type="paragraph" w:styleId="BalloonText">
    <w:name w:val="Balloon Text"/>
    <w:basedOn w:val="Normal"/>
    <w:link w:val="BalloonTextChar"/>
    <w:rsid w:val="00013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DB2"/>
    <w:pPr>
      <w:spacing w:before="0" w:after="0"/>
    </w:pPr>
  </w:style>
  <w:style w:type="paragraph" w:customStyle="1" w:styleId="BodyTextBold">
    <w:name w:val="Body Text Bold"/>
    <w:basedOn w:val="BodyText"/>
    <w:qFormat/>
    <w:rsid w:val="00013DB2"/>
    <w:rPr>
      <w:b/>
    </w:rPr>
  </w:style>
  <w:style w:type="character" w:styleId="Hyperlink">
    <w:name w:val="Hyperlink"/>
    <w:basedOn w:val="DefaultParagraphFont"/>
    <w:uiPriority w:val="99"/>
    <w:unhideWhenUsed/>
    <w:rsid w:val="00925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6391</Characters>
  <Application>Microsoft Office Word</Application>
  <DocSecurity>0</DocSecurity>
  <Lines>213</Lines>
  <Paragraphs>150</Paragraphs>
  <ScaleCrop>false</ScaleCrop>
  <Company>Author-it Software Corporation Ltd.</Company>
  <LinksUpToDate>false</LinksUpToDate>
  <CharactersWithSpaces>7237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ACMGAS207 Provide reception services for an animal care facility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