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E8F" w:rsidP="00F02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ACMFAR309 Select and fit shoes for normal healthy equines</w:t>
      </w:r>
      <w:r>
        <w:fldChar w:fldCharType="end"/>
      </w:r>
    </w:p>
    <w:p w:rsidR="00F02E8F" w:rsidP="00F02E8F">
      <w:pPr>
        <w:pStyle w:val="Version"/>
        <w:sectPr w:rsidSect="00264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EE3" w:rsidP="00264EE3">
      <w:pPr>
        <w:pStyle w:val="SuperHeading"/>
      </w:pPr>
      <w:r w:rsidRPr="00264EE3">
        <w:t>ACMFAR309 Select and fit shoes for normal healthy equines</w:t>
      </w:r>
    </w:p>
    <w:p w:rsidR="00000000" w:rsidRPr="00264EE3" w:rsidP="00264EE3">
      <w:pPr>
        <w:pStyle w:val="Heading1"/>
      </w:pPr>
      <w:bookmarkStart w:id="1" w:name="O_863997"/>
      <w:bookmarkEnd w:id="1"/>
      <w:r w:rsidRPr="00264E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4E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rPr>
                <w:rStyle w:val="SpecialBold"/>
              </w:rPr>
              <w:t>Comments</w:t>
            </w:r>
          </w:p>
        </w:tc>
      </w:tr>
      <w:tr w:rsidTr="00264E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t>This version released with ACM Animal Care and Management Training Package Version 1.0.</w:t>
            </w:r>
          </w:p>
        </w:tc>
      </w:tr>
    </w:tbl>
    <w:p w:rsidR="00000000" w:rsidRPr="00264EE3" w:rsidP="00264EE3">
      <w:pPr>
        <w:pStyle w:val="BodyText"/>
      </w:pPr>
    </w:p>
    <w:p w:rsidR="00000000" w:rsidRPr="00264EE3" w:rsidP="00264EE3">
      <w:pPr>
        <w:pStyle w:val="AllowPageBreak"/>
      </w:pPr>
    </w:p>
    <w:p w:rsidR="00000000" w:rsidRPr="00264EE3" w:rsidP="00264EE3">
      <w:pPr>
        <w:pStyle w:val="Heading1"/>
      </w:pPr>
      <w:bookmarkStart w:id="2" w:name="O_863998"/>
      <w:bookmarkEnd w:id="2"/>
      <w:r w:rsidRPr="00264EE3">
        <w:t>Application</w:t>
      </w:r>
    </w:p>
    <w:p w:rsidR="00000000" w:rsidRPr="00264EE3" w:rsidP="00F02E8F">
      <w:pPr>
        <w:pStyle w:val="BodyText"/>
      </w:pPr>
      <w:r w:rsidRPr="00264EE3">
        <w:t>This unit of competency describes the skills and knowledge required to s</w:t>
      </w:r>
      <w:r w:rsidRPr="00264EE3">
        <w:t xml:space="preserve">afely fit standard shoes for equines with feet in healthy condition or presenting with common faults and defects, which can be treated with minor shoe modifications of pre-manufactured shoes. </w:t>
      </w:r>
    </w:p>
    <w:p w:rsidR="00000000" w:rsidRPr="00264EE3" w:rsidP="00F02E8F">
      <w:pPr>
        <w:pStyle w:val="BodyText"/>
      </w:pPr>
      <w:r w:rsidRPr="00264EE3">
        <w:t>The unit applies to individuals who use specialised knowledge a</w:t>
      </w:r>
      <w:r w:rsidRPr="00264EE3">
        <w:t>nd technical skills to perform farriery services across different equine industry sectors.</w:t>
      </w:r>
    </w:p>
    <w:p w:rsidR="00000000" w:rsidRPr="00264EE3" w:rsidP="00F02E8F">
      <w:pPr>
        <w:pStyle w:val="BodyText"/>
      </w:pPr>
      <w:r w:rsidRPr="00264EE3">
        <w:t>No occupational licensing or certification requirements apply to this unit at the time of publication.</w:t>
      </w:r>
    </w:p>
    <w:p w:rsidR="00000000" w:rsidRPr="00264EE3" w:rsidP="00F02E8F">
      <w:pPr>
        <w:pStyle w:val="BodyText"/>
      </w:pPr>
      <w:r w:rsidRPr="00264EE3">
        <w:t>Work health and safety and animal welfare legislation relevant</w:t>
      </w:r>
      <w:r w:rsidRPr="00264EE3">
        <w:t xml:space="preserve">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264EE3" w:rsidP="00F02E8F">
      <w:pPr>
        <w:pStyle w:val="BodyText"/>
      </w:pPr>
      <w:r w:rsidRPr="00264EE3">
        <w:t xml:space="preserve">NOTE: The terms </w:t>
      </w:r>
      <w:r>
        <w:t>‘</w:t>
      </w:r>
      <w:r w:rsidRPr="00264EE3">
        <w:t>occupational h</w:t>
      </w:r>
      <w:r w:rsidRPr="00264EE3">
        <w:t>ealth and safety</w:t>
      </w:r>
      <w:r>
        <w:t>’</w:t>
      </w:r>
      <w:r w:rsidRPr="00264EE3">
        <w:t xml:space="preserve"> (OHS) and </w:t>
      </w:r>
      <w:r>
        <w:t>‘</w:t>
      </w:r>
      <w:r w:rsidRPr="00264EE3">
        <w:t>work health and safety</w:t>
      </w:r>
      <w:r>
        <w:t>’</w:t>
      </w:r>
      <w:r w:rsidRPr="00264EE3">
        <w:t xml:space="preserve"> (WHS) generally have the same meaning in the workplace. In jurisdictions where the national model WHS legislation has not been implemented, RTOs must contextualise the unit of competency by referring to </w:t>
      </w:r>
      <w:r w:rsidRPr="00264EE3">
        <w:t>current OHS legislative requirements.</w:t>
      </w:r>
    </w:p>
    <w:p w:rsidR="00000000" w:rsidRPr="00264EE3" w:rsidP="00264EE3">
      <w:pPr>
        <w:pStyle w:val="Heading1"/>
      </w:pPr>
      <w:bookmarkStart w:id="3" w:name="O_863999"/>
      <w:bookmarkEnd w:id="3"/>
      <w:r w:rsidRPr="00264EE3">
        <w:t>Pre-requisite Unit</w:t>
      </w:r>
    </w:p>
    <w:p w:rsidR="00000000" w:rsidRPr="00264EE3" w:rsidP="00F02E8F">
      <w:pPr>
        <w:pStyle w:val="BodyText"/>
      </w:pPr>
      <w:r w:rsidRPr="00264EE3">
        <w:t>Nil</w:t>
      </w:r>
    </w:p>
    <w:p w:rsidR="00000000" w:rsidRPr="00264EE3" w:rsidP="00264EE3">
      <w:pPr>
        <w:pStyle w:val="Heading1"/>
      </w:pPr>
      <w:bookmarkStart w:id="4" w:name="O_864001"/>
      <w:bookmarkEnd w:id="4"/>
      <w:r w:rsidRPr="00264EE3">
        <w:t>Unit Sector</w:t>
      </w:r>
    </w:p>
    <w:p w:rsidR="00000000" w:rsidRPr="00264EE3" w:rsidP="00F02E8F">
      <w:pPr>
        <w:pStyle w:val="BodyText"/>
      </w:pPr>
      <w:r w:rsidRPr="00264EE3">
        <w:t>Farriery (FAR)</w:t>
      </w:r>
    </w:p>
    <w:p w:rsidR="00000000" w:rsidRPr="00264EE3" w:rsidP="00264EE3">
      <w:pPr>
        <w:pStyle w:val="Heading1"/>
      </w:pPr>
      <w:bookmarkStart w:id="5" w:name="O_864002"/>
      <w:bookmarkEnd w:id="5"/>
      <w:r w:rsidRPr="00264E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rPr>
                <w:rStyle w:val="SpecialBold"/>
              </w:rPr>
              <w:t>Performance Criteria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1. Examine an equine and condition of its feet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t>1.1 Observe equine gait and conformation to identify common faults and defects or signs of lameness</w:t>
            </w:r>
          </w:p>
          <w:p w:rsidR="00000000" w:rsidRPr="00264EE3" w:rsidP="00264EE3">
            <w:pPr>
              <w:pStyle w:val="BodyText"/>
            </w:pPr>
            <w:r w:rsidRPr="00264EE3">
              <w:t>1.2 Use safe</w:t>
            </w:r>
            <w:r w:rsidRPr="00264EE3">
              <w:t xml:space="preserve"> handling techniques and restrain equines in a way that reduces stress and alarm and minimises risk to the equine and handlers</w:t>
            </w:r>
          </w:p>
          <w:p w:rsidR="00000000" w:rsidRPr="00264EE3" w:rsidP="00264EE3">
            <w:pPr>
              <w:pStyle w:val="BodyText"/>
            </w:pPr>
            <w:r w:rsidRPr="00264EE3">
              <w:t>1.3 Adopt a working position that maintains the comfort and safety of the equine, the farrier and assistants</w:t>
            </w:r>
          </w:p>
          <w:p w:rsidR="00000000" w:rsidRPr="00264EE3" w:rsidP="00264EE3">
            <w:pPr>
              <w:pStyle w:val="BodyText"/>
            </w:pPr>
            <w:r w:rsidRPr="00264EE3">
              <w:t>1.4 Use appropriate tools to safely remove shoes and clean hoof of debris</w:t>
            </w:r>
          </w:p>
          <w:p w:rsidR="00000000" w:rsidRPr="00264EE3" w:rsidP="00264EE3">
            <w:pPr>
              <w:pStyle w:val="BodyText"/>
            </w:pPr>
            <w:r w:rsidRPr="00264EE3">
              <w:t>1.5 Examine the shoes and assess the wear pattern for further trimming and shoeing</w:t>
            </w:r>
          </w:p>
          <w:p w:rsidR="00000000" w:rsidRPr="00264EE3" w:rsidP="00264EE3">
            <w:pPr>
              <w:pStyle w:val="BodyText"/>
            </w:pPr>
            <w:r w:rsidRPr="00264EE3">
              <w:t>1.6 Report any conditions requiring higher level treatment by a veterinarian or other specialist</w:t>
            </w:r>
          </w:p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1.</w:t>
            </w:r>
            <w:r w:rsidRPr="00264EE3">
              <w:t>7 Change the shoeing plan if the condition of the feet warrants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2. Trim and prepare feet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t>2.1 Trim and prepare feet to achieve balance, level and shape, and to correctly identify foot defects without injury to the feet of the equine</w:t>
            </w:r>
          </w:p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2.2 Monitor work to ens</w:t>
            </w:r>
            <w:r w:rsidRPr="00264EE3">
              <w:t>ure foot preparation meets quality outcomes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3. Fit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t>3.1 Select tools needed to fit shoes</w:t>
            </w:r>
          </w:p>
          <w:p w:rsidR="00000000" w:rsidRPr="00264EE3" w:rsidP="00264EE3">
            <w:pPr>
              <w:pStyle w:val="BodyText"/>
            </w:pPr>
            <w:r w:rsidRPr="00264EE3">
              <w:t>3.2 Select the type and size of shoe, and modify to fit individual equine hoof</w:t>
            </w:r>
          </w:p>
          <w:p w:rsidR="00000000" w:rsidRPr="00264EE3" w:rsidP="00264EE3">
            <w:pPr>
              <w:pStyle w:val="BodyText"/>
            </w:pPr>
            <w:r w:rsidRPr="00264EE3">
              <w:t>3.3 Shape shoes to incorporate any extra functionality identified in shoeing plan</w:t>
            </w:r>
          </w:p>
          <w:p w:rsidR="00000000" w:rsidRPr="00264EE3" w:rsidP="00264EE3">
            <w:pPr>
              <w:pStyle w:val="BodyText"/>
            </w:pPr>
            <w:r w:rsidRPr="00264EE3">
              <w:t>3.4 Fit shoes and assess the need for any final adjustments</w:t>
            </w:r>
          </w:p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3.5 Make final adjustments to the shape and size of the shoe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4. Attach shoes and finish shoeing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t>4.1 Select suitable tools and nails for attaching and finishing the job</w:t>
            </w:r>
          </w:p>
          <w:p w:rsidR="00000000" w:rsidRPr="00264EE3" w:rsidP="00264EE3">
            <w:pPr>
              <w:pStyle w:val="BodyText"/>
            </w:pPr>
            <w:r w:rsidRPr="00264EE3">
              <w:t>4.2 Attach shoe saf</w:t>
            </w:r>
            <w:r w:rsidRPr="00264EE3">
              <w:t>ely, securely and in the correct position</w:t>
            </w:r>
          </w:p>
          <w:p w:rsidR="00000000" w:rsidRPr="00264EE3" w:rsidP="00264EE3">
            <w:pPr>
              <w:pStyle w:val="BodyText"/>
            </w:pPr>
            <w:r w:rsidRPr="00264EE3">
              <w:t>4.3 Finish the hoof and check the welfare of the equine</w:t>
            </w:r>
          </w:p>
          <w:p w:rsidR="00000000" w:rsidRPr="00264EE3" w:rsidP="00264EE3">
            <w:pPr>
              <w:pStyle w:val="BodyText"/>
            </w:pPr>
            <w:r w:rsidRPr="00264EE3">
              <w:t>4.4 Check correct fit of shoe by inspecting the shoe with feet on and off the ground and trotting the equine</w:t>
            </w:r>
          </w:p>
          <w:p w:rsidR="00000000" w:rsidRPr="00264EE3" w:rsidP="00264EE3">
            <w:pPr>
              <w:pStyle w:val="BodyText"/>
            </w:pPr>
            <w:r w:rsidRPr="00264EE3">
              <w:t>4.5 Identify any signs of lameness by walking and</w:t>
            </w:r>
            <w:r w:rsidRPr="00264EE3">
              <w:t>/or trotting the  equine</w:t>
            </w:r>
          </w:p>
          <w:p w:rsidR="00000000" w:rsidRPr="00264EE3" w:rsidP="00264EE3">
            <w:pPr>
              <w:pStyle w:val="BodyText"/>
            </w:pPr>
            <w:r w:rsidRPr="00264EE3">
              <w:t>4.6 Advise clients, carers or other specialists of actions taken and future foot care requirements</w:t>
            </w:r>
          </w:p>
          <w:p w:rsidR="00000000" w:rsidRPr="00264EE3" w:rsidP="00264EE3">
            <w:pPr>
              <w:pStyle w:val="BodyText"/>
            </w:pPr>
            <w:r w:rsidRPr="00264EE3">
              <w:t>4.7 Maintain service records according to workplace procedures</w:t>
            </w:r>
          </w:p>
          <w:p w:rsidR="00000000" w:rsidRPr="00264EE3" w:rsidP="00264EE3">
            <w:pPr>
              <w:pStyle w:val="BodyText"/>
            </w:pPr>
            <w:r w:rsidRPr="00264EE3">
              <w:t>4.8 Dispose of was</w:t>
            </w:r>
            <w:r w:rsidRPr="00264EE3">
              <w:t xml:space="preserve">te material safely according to workplace hygiene </w:t>
            </w:r>
            <w:r w:rsidRPr="00264EE3">
              <w:t>and biosecurity procedures</w:t>
            </w:r>
          </w:p>
        </w:tc>
      </w:tr>
    </w:tbl>
    <w:p w:rsidR="00000000" w:rsidRPr="00264EE3" w:rsidP="00264EE3">
      <w:pPr>
        <w:pStyle w:val="BodyText"/>
      </w:pPr>
    </w:p>
    <w:p w:rsidR="00000000" w:rsidRPr="00264EE3" w:rsidP="00264EE3">
      <w:pPr>
        <w:pStyle w:val="AllowPageBreak"/>
      </w:pPr>
    </w:p>
    <w:p w:rsidR="00000000" w:rsidRPr="00264EE3" w:rsidP="00264EE3">
      <w:pPr>
        <w:pStyle w:val="Heading1"/>
      </w:pPr>
      <w:bookmarkStart w:id="6" w:name="O_864003"/>
      <w:bookmarkEnd w:id="6"/>
      <w:r w:rsidRPr="00264EE3">
        <w:t>Foundation Skills</w:t>
      </w:r>
    </w:p>
    <w:p w:rsidR="00000000" w:rsidRPr="00F02E8F" w:rsidP="00F02E8F">
      <w:pPr>
        <w:pStyle w:val="BodyText"/>
        <w:rPr>
          <w:i/>
        </w:rPr>
      </w:pPr>
      <w:r w:rsidRPr="00F02E8F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F02E8F">
        <w:rPr>
          <w:rStyle w:val="Emphasis"/>
        </w:rPr>
        <w:t>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rPr>
                <w:rStyle w:val="SpecialBold"/>
              </w:rPr>
              <w:t>Description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ListBullet"/>
              <w:rPr>
                <w:lang w:val="en-NZ"/>
              </w:rPr>
            </w:pPr>
            <w:r w:rsidRPr="00264EE3">
              <w:t>Record specifications and shoe plans for individual equines accurately in workplace documentation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ListBullet"/>
              <w:rPr>
                <w:lang w:val="en-NZ"/>
              </w:rPr>
            </w:pPr>
            <w:r w:rsidRPr="00264EE3">
              <w:t>Use measuring devices and take measurements accurately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ListBullet"/>
              <w:rPr>
                <w:lang w:val="en-NZ"/>
              </w:rPr>
            </w:pPr>
            <w:r w:rsidRPr="00264EE3">
              <w:t>Take responsibility for adherence to workplace procedures and codes of practice, including work health and safety, animal welfare and biosecurity requirements, relating to own role and work area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ListBullet"/>
              <w:rPr>
                <w:lang w:val="en-NZ"/>
              </w:rPr>
            </w:pPr>
            <w:r w:rsidRPr="00264EE3">
              <w:t>Follow acc</w:t>
            </w:r>
            <w:r w:rsidRPr="00264EE3">
              <w:t>epted communication practices and protocols for reporting information to clients and specialists using industry-standard terminology and concepts suitable for audience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ListBullet"/>
            </w:pPr>
            <w:r w:rsidRPr="00264EE3">
              <w:t>Observe and examine equines, using safe handling techniques, to dete</w:t>
            </w:r>
            <w:r w:rsidRPr="00264EE3">
              <w:t>rmine foot and shoe care requirements</w:t>
            </w:r>
          </w:p>
          <w:p w:rsidR="00000000" w:rsidRPr="00264EE3" w:rsidP="00264EE3">
            <w:pPr>
              <w:pStyle w:val="ListBullet"/>
            </w:pPr>
            <w:r w:rsidRPr="00264EE3">
              <w:t>Plan, sequence and prioritise tasks and assemble equipment to make shoes to meet specific requirements of equines</w:t>
            </w:r>
          </w:p>
        </w:tc>
      </w:tr>
    </w:tbl>
    <w:p w:rsidR="00000000" w:rsidRPr="00264EE3" w:rsidP="00264EE3">
      <w:pPr>
        <w:pStyle w:val="BodyText"/>
      </w:pPr>
    </w:p>
    <w:p w:rsidR="00000000" w:rsidRPr="00264EE3" w:rsidP="00264EE3">
      <w:pPr>
        <w:pStyle w:val="AllowPageBreak"/>
      </w:pPr>
    </w:p>
    <w:p w:rsidR="00000000" w:rsidRPr="00264EE3" w:rsidP="00264EE3">
      <w:pPr>
        <w:pStyle w:val="Heading1"/>
      </w:pPr>
      <w:bookmarkStart w:id="7" w:name="O_864006"/>
      <w:bookmarkEnd w:id="7"/>
      <w:r w:rsidRPr="00264EE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rPr>
                <w:rStyle w:val="SpecialBold"/>
              </w:rPr>
              <w:t>Code and title previous </w:t>
            </w:r>
            <w:r w:rsidRPr="00264EE3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rPr>
                <w:rStyle w:val="SpecialBold"/>
              </w:rPr>
              <w:t>Equivalence status</w:t>
            </w:r>
          </w:p>
        </w:tc>
      </w:tr>
      <w:tr w:rsidTr="00F02E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ACMFAR309 Select and fit shoes for normal healthy equines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ACMFAR309A Fit shoes for normal healthy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t>Updated to meet Standards for Training Packages</w:t>
            </w:r>
          </w:p>
          <w:p w:rsidR="00000000" w:rsidRPr="00264EE3" w:rsidP="00264EE3">
            <w:pPr>
              <w:pStyle w:val="BodyText"/>
            </w:pPr>
            <w:r w:rsidRPr="00264EE3">
              <w:t>Minor changes to clarify intent of unit</w:t>
            </w:r>
          </w:p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Use of the term equine ins</w:t>
            </w:r>
            <w:r w:rsidRPr="00264EE3">
              <w:t>tead of horse to reflect scope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t>Equivalent unit</w:t>
            </w:r>
          </w:p>
        </w:tc>
      </w:tr>
    </w:tbl>
    <w:p w:rsidR="00000000" w:rsidRPr="00264EE3" w:rsidP="00264EE3">
      <w:pPr>
        <w:pStyle w:val="BodyText"/>
      </w:pPr>
    </w:p>
    <w:p w:rsidR="00000000" w:rsidRPr="00264EE3" w:rsidP="00264EE3">
      <w:pPr>
        <w:pStyle w:val="AllowPageBreak"/>
      </w:pPr>
    </w:p>
    <w:p w:rsidR="00000000" w:rsidRPr="00264EE3" w:rsidP="00264EE3">
      <w:pPr>
        <w:pStyle w:val="Heading1"/>
      </w:pPr>
      <w:bookmarkStart w:id="8" w:name="O_864013"/>
      <w:bookmarkEnd w:id="8"/>
      <w:r w:rsidRPr="00264EE3">
        <w:t>Links</w:t>
      </w:r>
    </w:p>
    <w:p w:rsidR="00000000" w:rsidRPr="00264EE3" w:rsidP="00F02E8F">
      <w:pPr>
        <w:pStyle w:val="BodyText"/>
      </w:pPr>
      <w:r w:rsidRPr="00264E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1C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64EE3" w:rsidP="00F02E8F">
      <w:pPr>
        <w:pStyle w:val="BodyText"/>
        <w:sectPr w:rsidSect="00264E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4EE3" w:rsidP="00264EE3">
      <w:pPr>
        <w:pStyle w:val="SuperHeading"/>
      </w:pPr>
      <w:r w:rsidRPr="00264EE3">
        <w:t>Assessment Requirements for ACMFAR309 Select and fit shoes for normal healthy equines</w:t>
      </w:r>
    </w:p>
    <w:p w:rsidR="00000000" w:rsidRPr="00264EE3" w:rsidP="00264EE3">
      <w:pPr>
        <w:pStyle w:val="Heading1"/>
      </w:pPr>
      <w:bookmarkStart w:id="9" w:name="O_864008"/>
      <w:bookmarkEnd w:id="9"/>
      <w:r w:rsidRPr="00264E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4E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rPr>
                <w:rStyle w:val="SpecialBold"/>
              </w:rPr>
              <w:t>Comments</w:t>
            </w:r>
          </w:p>
        </w:tc>
      </w:tr>
      <w:tr w:rsidTr="00264E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E3">
            <w:pPr>
              <w:pStyle w:val="BodyText"/>
              <w:rPr>
                <w:lang w:val="en-NZ"/>
              </w:rPr>
            </w:pPr>
            <w:r w:rsidRPr="00264E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E3" w:rsidP="00264EE3">
            <w:pPr>
              <w:pStyle w:val="BodyText"/>
            </w:pPr>
            <w:r w:rsidRPr="00264EE3">
              <w:t>This version released with ACM Animal Care and Management Training Package Version 1.0.</w:t>
            </w:r>
          </w:p>
        </w:tc>
      </w:tr>
    </w:tbl>
    <w:p w:rsidR="00000000" w:rsidRPr="00264EE3" w:rsidP="00264EE3">
      <w:pPr>
        <w:pStyle w:val="BodyText"/>
      </w:pPr>
    </w:p>
    <w:p w:rsidR="00000000" w:rsidRPr="00264EE3" w:rsidP="00264EE3">
      <w:pPr>
        <w:pStyle w:val="AllowPageBreak"/>
      </w:pPr>
    </w:p>
    <w:p w:rsidR="00000000" w:rsidRPr="00264EE3" w:rsidP="00264EE3">
      <w:pPr>
        <w:pStyle w:val="Heading1"/>
      </w:pPr>
      <w:bookmarkStart w:id="10" w:name="O_864009"/>
      <w:bookmarkEnd w:id="10"/>
      <w:r w:rsidRPr="00264EE3">
        <w:t>Performance Evidence</w:t>
      </w:r>
    </w:p>
    <w:p w:rsidR="00000000" w:rsidRPr="00264EE3" w:rsidP="00F02E8F">
      <w:pPr>
        <w:pStyle w:val="BodyText"/>
      </w:pPr>
      <w:r w:rsidRPr="00264EE3">
        <w:t xml:space="preserve">An individual demonstrating competency must satisfy all of the elements and performance criteria in this unit. </w:t>
      </w:r>
    </w:p>
    <w:p w:rsidR="00000000" w:rsidRPr="00264EE3" w:rsidP="00F02E8F">
      <w:pPr>
        <w:pStyle w:val="BodyText"/>
      </w:pPr>
      <w:r w:rsidRPr="00264EE3">
        <w:t>There must be evidence that the individual assessed the shoeing needs and fitted shoes to at least two normal, healthy equines, including:</w:t>
      </w:r>
    </w:p>
    <w:p w:rsidR="00000000" w:rsidRPr="00264EE3" w:rsidP="00264EE3">
      <w:pPr>
        <w:pStyle w:val="ListBullet"/>
      </w:pPr>
      <w:r w:rsidRPr="00264EE3">
        <w:t xml:space="preserve">observing gait and conformation and examining shoe wear to identify individual needs of an equine </w:t>
      </w:r>
    </w:p>
    <w:p w:rsidR="00000000" w:rsidRPr="00264EE3" w:rsidP="00264EE3">
      <w:pPr>
        <w:pStyle w:val="ListBullet"/>
      </w:pPr>
      <w:r w:rsidRPr="00264EE3">
        <w:t>using safe handli</w:t>
      </w:r>
      <w:r w:rsidRPr="00264EE3">
        <w:t>ng techniques and monitoring safety risks throughout shoe fitting process</w:t>
      </w:r>
    </w:p>
    <w:p w:rsidR="00000000" w:rsidRPr="00264EE3" w:rsidP="00264EE3">
      <w:pPr>
        <w:pStyle w:val="ListBullet"/>
      </w:pPr>
      <w:r w:rsidRPr="00264EE3">
        <w:t xml:space="preserve">trimming and preparing individual equine feet </w:t>
      </w:r>
    </w:p>
    <w:p w:rsidR="00000000" w:rsidRPr="00264EE3" w:rsidP="00264EE3">
      <w:pPr>
        <w:pStyle w:val="ListBullet"/>
      </w:pPr>
      <w:r w:rsidRPr="00264EE3">
        <w:t xml:space="preserve">selecting, shaping and fitting shoes to meet requirements of individual equines </w:t>
      </w:r>
    </w:p>
    <w:p w:rsidR="00000000" w:rsidRPr="00264EE3" w:rsidP="00264EE3">
      <w:pPr>
        <w:pStyle w:val="ListBullet"/>
      </w:pPr>
      <w:r w:rsidRPr="00264EE3">
        <w:t>discussing and reporting shoeing options with clients,</w:t>
      </w:r>
      <w:r w:rsidRPr="00264EE3">
        <w:t xml:space="preserve"> carers, veterinarians or other specialists, including conditions requiring higher-level treatment </w:t>
      </w:r>
    </w:p>
    <w:p w:rsidR="00000000" w:rsidRPr="00264EE3" w:rsidP="00264EE3">
      <w:pPr>
        <w:pStyle w:val="ListBullet"/>
      </w:pPr>
      <w:r w:rsidRPr="00264EE3">
        <w:t>assessing quality of outcome using pre-manufactured shoes, with minor multiple variations</w:t>
      </w:r>
    </w:p>
    <w:p w:rsidR="00000000" w:rsidRPr="00264EE3" w:rsidP="00264EE3">
      <w:pPr>
        <w:pStyle w:val="ListBullet"/>
      </w:pPr>
      <w:r w:rsidRPr="00264EE3">
        <w:t xml:space="preserve">providing advice on future hoof care requirements </w:t>
      </w:r>
    </w:p>
    <w:p w:rsidR="00000000" w:rsidRPr="00264EE3" w:rsidP="00264EE3">
      <w:pPr>
        <w:pStyle w:val="ListBullet"/>
      </w:pPr>
      <w:r w:rsidRPr="00264EE3">
        <w:t>maintaining re</w:t>
      </w:r>
      <w:r w:rsidRPr="00264EE3">
        <w:t>cords of service provided.</w:t>
      </w:r>
    </w:p>
    <w:p w:rsidR="00000000" w:rsidRPr="00264EE3" w:rsidP="00264EE3">
      <w:pPr>
        <w:pStyle w:val="AllowPageBreak"/>
      </w:pPr>
    </w:p>
    <w:p w:rsidR="00000000" w:rsidRPr="00264EE3" w:rsidP="00264EE3">
      <w:pPr>
        <w:pStyle w:val="Heading1"/>
      </w:pPr>
      <w:bookmarkStart w:id="11" w:name="O_864010"/>
      <w:bookmarkEnd w:id="11"/>
      <w:r w:rsidRPr="00264EE3">
        <w:t>Knowledge Evidence</w:t>
      </w:r>
    </w:p>
    <w:p w:rsidR="00000000" w:rsidRPr="00264EE3" w:rsidP="00F02E8F">
      <w:pPr>
        <w:pStyle w:val="BodyText"/>
      </w:pPr>
      <w:r w:rsidRPr="00264EE3">
        <w:t>An individual must be able to demonstrate the knowledge required to perform the tasks outlined in the elements and performance criteria of this unit. This includes knowledge of:</w:t>
      </w:r>
    </w:p>
    <w:p w:rsidR="00000000" w:rsidRPr="00264EE3" w:rsidP="00264EE3">
      <w:pPr>
        <w:pStyle w:val="ListBullet"/>
      </w:pPr>
      <w:r w:rsidRPr="00264EE3">
        <w:t>principles and</w:t>
      </w:r>
      <w:r w:rsidRPr="00264EE3">
        <w:t xml:space="preserve"> practices of shoeing equines:</w:t>
      </w:r>
    </w:p>
    <w:p w:rsidR="00000000" w:rsidRPr="00264EE3" w:rsidP="00264EE3">
      <w:pPr>
        <w:pStyle w:val="ListBullet2"/>
      </w:pPr>
      <w:r w:rsidRPr="00264EE3">
        <w:t>anatomical features of the lower limb and foot of an equine and applicable biomechanical functions</w:t>
      </w:r>
    </w:p>
    <w:p w:rsidR="00000000" w:rsidRPr="00264EE3" w:rsidP="00264EE3">
      <w:pPr>
        <w:pStyle w:val="ListBullet2"/>
      </w:pPr>
      <w:r w:rsidRPr="00264EE3">
        <w:t xml:space="preserve">conformation, normal gait and abnormalities of gait, and how the farrier can alleviate a range of common faults, defects and </w:t>
      </w:r>
      <w:r w:rsidRPr="00264EE3">
        <w:t>foot problems through shoeing</w:t>
      </w:r>
    </w:p>
    <w:p w:rsidR="00000000" w:rsidRPr="00264EE3" w:rsidP="00264EE3">
      <w:pPr>
        <w:pStyle w:val="ListBullet2"/>
      </w:pPr>
      <w:r w:rsidRPr="00264EE3">
        <w:t>effects of trimming on the stance and action of an equine</w:t>
      </w:r>
    </w:p>
    <w:p w:rsidR="00000000" w:rsidRPr="00264EE3" w:rsidP="00264EE3">
      <w:pPr>
        <w:pStyle w:val="ListBullet2"/>
      </w:pPr>
      <w:r w:rsidRPr="00264EE3">
        <w:t>limits of safe trimming and why these must not be exceeded</w:t>
      </w:r>
    </w:p>
    <w:p w:rsidR="00000000" w:rsidRPr="00264EE3" w:rsidP="00264EE3">
      <w:pPr>
        <w:pStyle w:val="ListBullet"/>
      </w:pPr>
      <w:r w:rsidRPr="00264EE3">
        <w:t>types of shoes and reasons for use of particular shoes</w:t>
      </w:r>
    </w:p>
    <w:p w:rsidR="00000000" w:rsidRPr="00264EE3" w:rsidP="00264EE3">
      <w:pPr>
        <w:pStyle w:val="ListBullet"/>
      </w:pPr>
      <w:r w:rsidRPr="00264EE3">
        <w:t>types of orthopaedic shoes and modifications that may</w:t>
      </w:r>
      <w:r w:rsidRPr="00264EE3">
        <w:t xml:space="preserve"> be made to address the needs of an equine exhibiting minor faults and defects </w:t>
      </w:r>
    </w:p>
    <w:p w:rsidR="00000000" w:rsidRPr="00264EE3" w:rsidP="00264EE3">
      <w:pPr>
        <w:pStyle w:val="ListBullet"/>
      </w:pPr>
      <w:r w:rsidRPr="00264EE3">
        <w:t>key principles of animal welfare legislation as applied to farriery services</w:t>
      </w:r>
    </w:p>
    <w:p w:rsidR="00000000" w:rsidRPr="00264EE3" w:rsidP="00264EE3">
      <w:pPr>
        <w:pStyle w:val="ListBullet"/>
      </w:pPr>
      <w:r w:rsidRPr="00264EE3">
        <w:t>safe work practices, including:</w:t>
      </w:r>
    </w:p>
    <w:p w:rsidR="00000000" w:rsidRPr="00264EE3" w:rsidP="00264EE3">
      <w:pPr>
        <w:pStyle w:val="ListBullet2"/>
      </w:pPr>
      <w:r w:rsidRPr="00264EE3">
        <w:t>identifying hazards and assessing and controlling risks</w:t>
      </w:r>
    </w:p>
    <w:p w:rsidR="00000000" w:rsidRPr="00264EE3" w:rsidP="00264EE3">
      <w:pPr>
        <w:pStyle w:val="ListBullet2"/>
      </w:pPr>
      <w:r w:rsidRPr="00264EE3">
        <w:t xml:space="preserve">manual handling </w:t>
      </w:r>
    </w:p>
    <w:p w:rsidR="00000000" w:rsidRPr="00264EE3" w:rsidP="00264EE3">
      <w:pPr>
        <w:pStyle w:val="ListBullet2"/>
      </w:pPr>
      <w:r w:rsidRPr="00264EE3">
        <w:t>using personal protective equipment (PPE)</w:t>
      </w:r>
    </w:p>
    <w:p w:rsidR="00000000" w:rsidRPr="00264EE3" w:rsidP="00264EE3">
      <w:pPr>
        <w:pStyle w:val="ListBullet2"/>
      </w:pPr>
      <w:r w:rsidRPr="00264EE3">
        <w:t>safe zones and equine handling techniques.</w:t>
      </w:r>
    </w:p>
    <w:p w:rsidR="00000000" w:rsidRPr="00264EE3" w:rsidP="00264EE3">
      <w:pPr>
        <w:pStyle w:val="AllowPageBreak"/>
      </w:pPr>
    </w:p>
    <w:p w:rsidR="00000000" w:rsidRPr="00264EE3" w:rsidP="00264EE3">
      <w:pPr>
        <w:pStyle w:val="Heading1"/>
      </w:pPr>
      <w:bookmarkStart w:id="12" w:name="O_864011"/>
      <w:bookmarkEnd w:id="12"/>
      <w:r w:rsidRPr="00264EE3">
        <w:t>Assessment Conditions</w:t>
      </w:r>
    </w:p>
    <w:p w:rsidR="00000000" w:rsidRPr="00264EE3" w:rsidP="00F02E8F">
      <w:pPr>
        <w:pStyle w:val="BodyText"/>
      </w:pPr>
      <w:r w:rsidRPr="00264EE3">
        <w:t>Assessment of skills must take place under the following conditions:</w:t>
      </w:r>
    </w:p>
    <w:p w:rsidR="00000000" w:rsidRPr="00264EE3" w:rsidP="00264EE3">
      <w:pPr>
        <w:pStyle w:val="ListBullet"/>
      </w:pPr>
      <w:r w:rsidRPr="00264EE3">
        <w:t>physical conditions:</w:t>
      </w:r>
    </w:p>
    <w:p w:rsidR="00000000" w:rsidRPr="00264EE3" w:rsidP="00264EE3">
      <w:pPr>
        <w:pStyle w:val="ListBullet2"/>
      </w:pPr>
      <w:r w:rsidRPr="00264EE3">
        <w:t>a workplace or an envir</w:t>
      </w:r>
      <w:r w:rsidRPr="00264EE3">
        <w:t>onment that accurately reflects performance in a real workplace setting</w:t>
      </w:r>
    </w:p>
    <w:p w:rsidR="00000000" w:rsidRPr="00264EE3" w:rsidP="00264EE3">
      <w:pPr>
        <w:pStyle w:val="ListBullet"/>
      </w:pPr>
      <w:r w:rsidRPr="00264EE3">
        <w:t>resources, equipment and materials:</w:t>
      </w:r>
    </w:p>
    <w:p w:rsidR="00000000" w:rsidRPr="00264EE3" w:rsidP="00264EE3">
      <w:pPr>
        <w:pStyle w:val="ListBullet2"/>
      </w:pPr>
      <w:r w:rsidRPr="00264EE3">
        <w:t xml:space="preserve">various healthy, compliant and manageable equines, assessed as suitable for the skill and experience of the individual or appropriate simulation </w:t>
      </w:r>
    </w:p>
    <w:p w:rsidR="00000000" w:rsidRPr="00264EE3" w:rsidP="00264EE3">
      <w:pPr>
        <w:pStyle w:val="ListBullet2"/>
      </w:pPr>
      <w:r w:rsidRPr="00264EE3">
        <w:t xml:space="preserve">measuring and recording tools </w:t>
      </w:r>
    </w:p>
    <w:p w:rsidR="00000000" w:rsidRPr="00264EE3" w:rsidP="00264EE3">
      <w:pPr>
        <w:pStyle w:val="ListBullet2"/>
      </w:pPr>
      <w:r w:rsidRPr="00264EE3">
        <w:t>appropriate tack for horse and/or other equine and activity</w:t>
      </w:r>
    </w:p>
    <w:p w:rsidR="00000000" w:rsidRPr="00264EE3" w:rsidP="00264EE3">
      <w:pPr>
        <w:pStyle w:val="ListBullet2"/>
      </w:pPr>
      <w:r w:rsidRPr="00264EE3">
        <w:t>tools, equipment and materials for modifying and fitting horseshoes</w:t>
      </w:r>
    </w:p>
    <w:p w:rsidR="00000000" w:rsidRPr="00264EE3" w:rsidP="00264EE3">
      <w:pPr>
        <w:pStyle w:val="ListBullet2"/>
      </w:pPr>
      <w:r w:rsidRPr="00264EE3">
        <w:t>PPE correctly fitted and applicable for tasks for individual.</w:t>
      </w:r>
    </w:p>
    <w:p w:rsidR="00000000" w:rsidRPr="00264EE3" w:rsidP="00264EE3">
      <w:pPr>
        <w:pStyle w:val="BodyText"/>
      </w:pPr>
    </w:p>
    <w:p w:rsidR="00000000" w:rsidRPr="00264EE3" w:rsidP="00F02E8F">
      <w:pPr>
        <w:pStyle w:val="BodyText"/>
      </w:pPr>
      <w:r w:rsidRPr="00264EE3">
        <w:t>Training and assessment strategies</w:t>
      </w:r>
      <w:r w:rsidRPr="00264EE3">
        <w:t xml:space="preserve"> must show evidence of the use of guidance provided in the </w:t>
      </w:r>
      <w:r w:rsidRPr="00264EE3">
        <w:rPr>
          <w:rStyle w:val="Emphasis"/>
        </w:rPr>
        <w:t>Companion Volume: User Guide: Safety in Equine Training</w:t>
      </w:r>
      <w:r w:rsidRPr="00264EE3">
        <w:t>.</w:t>
      </w:r>
    </w:p>
    <w:p w:rsidR="00000000" w:rsidRPr="00264EE3" w:rsidP="00F02E8F">
      <w:pPr>
        <w:pStyle w:val="BodyText"/>
      </w:pPr>
      <w:r w:rsidRPr="00264EE3">
        <w:t>Assessors of this unit must satisfy the requirements for assessors in applicable vocational education and training legislation, frameworks a</w:t>
      </w:r>
      <w:r w:rsidRPr="00264EE3">
        <w:t>nd/or standards.</w:t>
      </w:r>
    </w:p>
    <w:p w:rsidR="00000000" w:rsidRPr="00264EE3" w:rsidP="00264EE3">
      <w:pPr>
        <w:pStyle w:val="Heading1"/>
      </w:pPr>
      <w:bookmarkStart w:id="13" w:name="O_864014"/>
      <w:bookmarkEnd w:id="13"/>
      <w:r w:rsidRPr="00264EE3">
        <w:t>Links</w:t>
      </w:r>
    </w:p>
    <w:p w:rsidR="00000000" w:rsidRPr="00264EE3" w:rsidP="00F02E8F">
      <w:pPr>
        <w:pStyle w:val="BodyText"/>
      </w:pPr>
      <w:r w:rsidRPr="00264E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1C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64EE3" w:rsidP="00264EE3"/>
    <w:sectPr w:rsidSect="00264E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E3" w:rsidRPr="00F02E8F" w:rsidP="00F02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8F" w:rsidP="00264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2E8F" w:rsidP="00264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2E8F" w:rsidP="00264E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E3" w:rsidP="00264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2E8F">
      <w:t>Approved</w:t>
    </w:r>
    <w:r w:rsidR="00F02E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2E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2E8F">
      <w:rPr>
        <w:noProof/>
      </w:rPr>
      <w:t>5</w:t>
    </w:r>
    <w:r>
      <w:rPr>
        <w:noProof/>
      </w:rPr>
      <w:fldChar w:fldCharType="end"/>
    </w:r>
  </w:p>
  <w:p w:rsidR="00264EE3" w:rsidP="00264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2E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2E8F">
      <w:t>Skills Insight</w:t>
    </w:r>
    <w:r w:rsidR="00F02E8F">
      <w:fldChar w:fldCharType="end"/>
    </w:r>
  </w:p>
  <w:p w:rsidR="00264EE3" w:rsidP="00264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EE3" w:rsidRPr="00F02E8F" w:rsidP="00F02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E8F" w:rsidRPr="002D2AF8" w:rsidP="00264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ACMFAR309 Select and fit shoes for normal healthy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2E8F" w:rsidP="00264E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E3" w:rsidRPr="002D2AF8" w:rsidP="00264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2E8F">
      <w:t>ACMFAR309 Select and fit shoes for normal healthy equines</w:t>
    </w:r>
    <w:r w:rsidR="00F02E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2E8F">
      <w:rPr>
        <w:noProof/>
      </w:rPr>
      <w:t>2 March 2025</w:t>
    </w:r>
    <w:r>
      <w:fldChar w:fldCharType="end"/>
    </w:r>
  </w:p>
  <w:p w:rsidR="00264EE3" w:rsidP="00264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CF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F4B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AC78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EE3"/>
  </w:style>
  <w:style w:type="character" w:customStyle="1" w:styleId="Heading1Char">
    <w:name w:val="Heading 1 Char"/>
    <w:basedOn w:val="DefaultParagraphFont"/>
    <w:link w:val="Heading1"/>
    <w:rsid w:val="00264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E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EE3"/>
    <w:rPr>
      <w:b/>
      <w:spacing w:val="0"/>
    </w:rPr>
  </w:style>
  <w:style w:type="paragraph" w:styleId="ListBullet2">
    <w:name w:val="List Bullet 2"/>
    <w:basedOn w:val="List2"/>
    <w:rsid w:val="00264E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4EE3"/>
    <w:rPr>
      <w:i/>
    </w:rPr>
  </w:style>
  <w:style w:type="paragraph" w:customStyle="1" w:styleId="SuperHeading">
    <w:name w:val="SuperHeading"/>
    <w:basedOn w:val="Normal"/>
    <w:rsid w:val="00264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E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4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EE3"/>
  </w:style>
  <w:style w:type="paragraph" w:styleId="TableofFigures">
    <w:name w:val="table of figures"/>
    <w:basedOn w:val="Normal"/>
    <w:next w:val="Normal"/>
    <w:semiHidden/>
    <w:rsid w:val="00264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E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EE3"/>
    <w:rPr>
      <w:rFonts w:ascii="Wingdings" w:hAnsi="Wingdings"/>
    </w:rPr>
  </w:style>
  <w:style w:type="paragraph" w:customStyle="1" w:styleId="TableHeading">
    <w:name w:val="Table Heading"/>
    <w:basedOn w:val="HeadingBase"/>
    <w:rsid w:val="00264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EE3"/>
    <w:rPr>
      <w:color w:val="0033CC"/>
      <w:u w:val="none"/>
    </w:rPr>
  </w:style>
  <w:style w:type="paragraph" w:customStyle="1" w:styleId="BodyTextRight">
    <w:name w:val="Body Text Right"/>
    <w:basedOn w:val="BodyText"/>
    <w:rsid w:val="00264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E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EE3"/>
    <w:rPr>
      <w:sz w:val="32"/>
    </w:rPr>
  </w:style>
  <w:style w:type="paragraph" w:customStyle="1" w:styleId="HeadingProcedure">
    <w:name w:val="Heading Procedure"/>
    <w:basedOn w:val="HeadingBase"/>
    <w:next w:val="Normal"/>
    <w:rsid w:val="00264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EE3"/>
    <w:pPr>
      <w:spacing w:before="60" w:after="60"/>
    </w:pPr>
  </w:style>
  <w:style w:type="paragraph" w:styleId="ListContinue">
    <w:name w:val="List Continue"/>
    <w:basedOn w:val="List"/>
    <w:rsid w:val="00264EE3"/>
    <w:pPr>
      <w:ind w:firstLine="0"/>
    </w:pPr>
  </w:style>
  <w:style w:type="paragraph" w:customStyle="1" w:styleId="ListNote">
    <w:name w:val="List Note"/>
    <w:basedOn w:val="List"/>
    <w:rsid w:val="00264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EE3"/>
    <w:rPr>
      <w:rFonts w:ascii="Courier New" w:hAnsi="Courier New"/>
    </w:rPr>
  </w:style>
  <w:style w:type="paragraph" w:customStyle="1" w:styleId="NoteBullet">
    <w:name w:val="Note Bullet"/>
    <w:basedOn w:val="Note"/>
    <w:rsid w:val="00264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E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EE3"/>
    <w:rPr>
      <w:b/>
      <w:smallCaps/>
    </w:rPr>
  </w:style>
  <w:style w:type="paragraph" w:customStyle="1" w:styleId="TableListNumber">
    <w:name w:val="Table List Number"/>
    <w:basedOn w:val="ListNumber"/>
    <w:rsid w:val="00264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EE3"/>
    <w:pPr>
      <w:numPr>
        <w:numId w:val="9"/>
      </w:numPr>
    </w:pPr>
  </w:style>
  <w:style w:type="paragraph" w:customStyle="1" w:styleId="ListAlpha2">
    <w:name w:val="List Alpha 2"/>
    <w:basedOn w:val="List2"/>
    <w:rsid w:val="00264EE3"/>
    <w:pPr>
      <w:numPr>
        <w:numId w:val="8"/>
      </w:numPr>
    </w:pPr>
  </w:style>
  <w:style w:type="paragraph" w:styleId="List2">
    <w:name w:val="List 2"/>
    <w:basedOn w:val="BodyText"/>
    <w:rsid w:val="00264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E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E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EE3"/>
    <w:pPr>
      <w:numPr>
        <w:numId w:val="4"/>
      </w:numPr>
    </w:pPr>
  </w:style>
  <w:style w:type="paragraph" w:styleId="ListContinue2">
    <w:name w:val="List Continue 2"/>
    <w:basedOn w:val="List2"/>
    <w:rsid w:val="00264EE3"/>
    <w:pPr>
      <w:ind w:firstLine="0"/>
    </w:pPr>
  </w:style>
  <w:style w:type="paragraph" w:styleId="ListContinue3">
    <w:name w:val="List Continue 3"/>
    <w:basedOn w:val="List3"/>
    <w:rsid w:val="00264EE3"/>
    <w:pPr>
      <w:ind w:left="1021" w:firstLine="0"/>
    </w:pPr>
  </w:style>
  <w:style w:type="paragraph" w:styleId="ListContinue4">
    <w:name w:val="List Continue 4"/>
    <w:basedOn w:val="List4"/>
    <w:rsid w:val="00264EE3"/>
    <w:pPr>
      <w:ind w:firstLine="0"/>
    </w:pPr>
  </w:style>
  <w:style w:type="paragraph" w:styleId="ListContinue5">
    <w:name w:val="List Continue 5"/>
    <w:basedOn w:val="List5"/>
    <w:rsid w:val="00264EE3"/>
    <w:pPr>
      <w:ind w:firstLine="0"/>
    </w:pPr>
  </w:style>
  <w:style w:type="paragraph" w:styleId="ListNumber3">
    <w:name w:val="List Number 3"/>
    <w:basedOn w:val="List3"/>
    <w:rsid w:val="00264EE3"/>
    <w:pPr>
      <w:numPr>
        <w:numId w:val="5"/>
      </w:numPr>
    </w:pPr>
  </w:style>
  <w:style w:type="paragraph" w:styleId="ListNumber4">
    <w:name w:val="List Number 4"/>
    <w:basedOn w:val="List4"/>
    <w:rsid w:val="00264EE3"/>
    <w:pPr>
      <w:numPr>
        <w:numId w:val="6"/>
      </w:numPr>
    </w:pPr>
  </w:style>
  <w:style w:type="paragraph" w:styleId="ListNumber5">
    <w:name w:val="List Number 5"/>
    <w:basedOn w:val="List5"/>
    <w:rsid w:val="00264EE3"/>
    <w:pPr>
      <w:numPr>
        <w:numId w:val="7"/>
      </w:numPr>
    </w:pPr>
  </w:style>
  <w:style w:type="paragraph" w:styleId="BlockText">
    <w:name w:val="Block Text"/>
    <w:basedOn w:val="Normal"/>
    <w:rsid w:val="00264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EE3"/>
    <w:rPr>
      <w:sz w:val="16"/>
      <w:vertAlign w:val="superscript"/>
    </w:rPr>
  </w:style>
  <w:style w:type="character" w:customStyle="1" w:styleId="Symbols">
    <w:name w:val="Symbols"/>
    <w:basedOn w:val="DefaultParagraphFont"/>
    <w:rsid w:val="00264EE3"/>
    <w:rPr>
      <w:rFonts w:ascii="Symbol" w:hAnsi="Symbol"/>
    </w:rPr>
  </w:style>
  <w:style w:type="character" w:customStyle="1" w:styleId="MenuOptions">
    <w:name w:val="Menu Options"/>
    <w:basedOn w:val="DefaultParagraphFont"/>
    <w:rsid w:val="00264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EE3"/>
    <w:rPr>
      <w:b/>
    </w:rPr>
  </w:style>
  <w:style w:type="character" w:customStyle="1" w:styleId="Underlined">
    <w:name w:val="Underlined"/>
    <w:basedOn w:val="DefaultParagraphFont"/>
    <w:rsid w:val="00264EE3"/>
    <w:rPr>
      <w:u w:val="single"/>
    </w:rPr>
  </w:style>
  <w:style w:type="paragraph" w:customStyle="1" w:styleId="TableBodyTextRight">
    <w:name w:val="Table Body Text Right"/>
    <w:basedOn w:val="TableBodyText"/>
    <w:rsid w:val="00264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EE3"/>
    <w:rPr>
      <w:sz w:val="18"/>
    </w:rPr>
  </w:style>
  <w:style w:type="paragraph" w:customStyle="1" w:styleId="BodySmallRight">
    <w:name w:val="Body Small Right"/>
    <w:basedOn w:val="BodyTextRight"/>
    <w:rsid w:val="00264EE3"/>
    <w:rPr>
      <w:sz w:val="18"/>
      <w:szCs w:val="18"/>
    </w:rPr>
  </w:style>
  <w:style w:type="paragraph" w:customStyle="1" w:styleId="MarginEdition">
    <w:name w:val="Margin Edition"/>
    <w:basedOn w:val="MarginNote"/>
    <w:rsid w:val="00264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EE3"/>
    <w:rPr>
      <w:sz w:val="2"/>
      <w:szCs w:val="2"/>
    </w:rPr>
  </w:style>
  <w:style w:type="character" w:customStyle="1" w:styleId="Small">
    <w:name w:val="Small"/>
    <w:basedOn w:val="DefaultParagraphFont"/>
    <w:rsid w:val="00264EE3"/>
    <w:rPr>
      <w:sz w:val="16"/>
    </w:rPr>
  </w:style>
  <w:style w:type="paragraph" w:customStyle="1" w:styleId="WideTable">
    <w:name w:val="Wide Table"/>
    <w:basedOn w:val="Normal"/>
    <w:rsid w:val="00264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EE3"/>
  </w:style>
  <w:style w:type="paragraph" w:styleId="Quote">
    <w:name w:val="Quote"/>
    <w:basedOn w:val="Heading1"/>
    <w:link w:val="QuoteChar"/>
    <w:qFormat/>
    <w:rsid w:val="00264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EE3"/>
    <w:pPr>
      <w:pageBreakBefore/>
    </w:pPr>
  </w:style>
  <w:style w:type="paragraph" w:customStyle="1" w:styleId="Border">
    <w:name w:val="Border"/>
    <w:basedOn w:val="Normal"/>
    <w:qFormat/>
    <w:rsid w:val="00264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EE3"/>
    <w:rPr>
      <w:u w:val="single"/>
    </w:rPr>
  </w:style>
  <w:style w:type="character" w:customStyle="1" w:styleId="BoldandItalics">
    <w:name w:val="Bold and Italics"/>
    <w:qFormat/>
    <w:rsid w:val="00264EE3"/>
    <w:rPr>
      <w:b/>
      <w:i/>
      <w:u w:val="none"/>
    </w:rPr>
  </w:style>
  <w:style w:type="paragraph" w:styleId="BalloonText">
    <w:name w:val="Balloon Text"/>
    <w:basedOn w:val="Normal"/>
    <w:link w:val="BalloonTextChar"/>
    <w:rsid w:val="00264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EE3"/>
    <w:pPr>
      <w:spacing w:before="0" w:after="0"/>
    </w:pPr>
  </w:style>
  <w:style w:type="paragraph" w:customStyle="1" w:styleId="BodyTextBold">
    <w:name w:val="Body Text Bold"/>
    <w:basedOn w:val="BodyText"/>
    <w:qFormat/>
    <w:rsid w:val="00264EE3"/>
    <w:rPr>
      <w:b/>
    </w:rPr>
  </w:style>
  <w:style w:type="character" w:styleId="Hyperlink">
    <w:name w:val="Hyperlink"/>
    <w:basedOn w:val="DefaultParagraphFont"/>
    <w:uiPriority w:val="99"/>
    <w:unhideWhenUsed/>
    <w:rsid w:val="00F02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1281</Words>
  <Characters>7558</Characters>
  <Application>Microsoft Office Word</Application>
  <DocSecurity>0</DocSecurity>
  <Lines>222</Lines>
  <Paragraphs>147</Paragraphs>
  <ScaleCrop>false</ScaleCrop>
  <Company>Author-it Software Corporation Ltd.</Company>
  <LinksUpToDate>false</LinksUpToDate>
  <CharactersWithSpaces>8692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ACMFAR309 Select and fit shoes for normal healthy equines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