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7D6" w:rsidP="005E2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ACMEQU425 Provide horse clipping services</w:t>
      </w:r>
      <w:r>
        <w:fldChar w:fldCharType="end"/>
      </w:r>
    </w:p>
    <w:p w:rsidR="005E27D6" w:rsidP="005E27D6">
      <w:pPr>
        <w:pStyle w:val="Version"/>
        <w:sectPr w:rsidSect="00F72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DB5" w:rsidP="00F72DB5">
      <w:pPr>
        <w:pStyle w:val="SuperHeading"/>
      </w:pPr>
      <w:r w:rsidRPr="00F72DB5">
        <w:t>Assessment Requirements for ACMEQU425 Provide horse clipping services</w:t>
      </w:r>
    </w:p>
    <w:p w:rsidR="00000000" w:rsidRPr="00F72DB5" w:rsidP="00F72DB5">
      <w:pPr>
        <w:pStyle w:val="Heading1"/>
      </w:pPr>
      <w:bookmarkStart w:id="1" w:name="O_1213372"/>
      <w:bookmarkEnd w:id="1"/>
      <w:r w:rsidRPr="00F72D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2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DB5">
            <w:pPr>
              <w:pStyle w:val="BodyTextBold"/>
              <w:rPr>
                <w:lang w:val="en-NZ"/>
              </w:rPr>
            </w:pPr>
            <w:r w:rsidRPr="00F72DB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DB5">
            <w:pPr>
              <w:pStyle w:val="BodyTextBold"/>
              <w:rPr>
                <w:lang w:val="en-NZ"/>
              </w:rPr>
            </w:pPr>
            <w:r w:rsidRPr="00F72DB5">
              <w:t>Comments</w:t>
            </w:r>
          </w:p>
        </w:tc>
      </w:tr>
      <w:tr w:rsidTr="00F72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DB5">
            <w:pPr>
              <w:pStyle w:val="BodyText"/>
              <w:rPr>
                <w:lang w:val="en-NZ"/>
              </w:rPr>
            </w:pPr>
            <w:r w:rsidRPr="00F72DB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DB5" w:rsidP="00F72DB5">
            <w:pPr>
              <w:pStyle w:val="BodyText"/>
            </w:pPr>
            <w:r w:rsidRPr="00F72DB5">
              <w:t>This version released with ACM Animal Care and Management Training Package Version 5.0.</w:t>
            </w:r>
          </w:p>
        </w:tc>
      </w:tr>
    </w:tbl>
    <w:p w:rsidR="00000000" w:rsidRPr="00F72DB5" w:rsidP="00F72DB5">
      <w:pPr>
        <w:pStyle w:val="BodyText"/>
      </w:pPr>
    </w:p>
    <w:p w:rsidR="00000000" w:rsidRPr="00F72DB5" w:rsidP="00F72DB5">
      <w:pPr>
        <w:pStyle w:val="AllowPageBreak"/>
      </w:pPr>
    </w:p>
    <w:p w:rsidR="00000000" w:rsidRPr="00F72DB5" w:rsidP="00F72DB5">
      <w:pPr>
        <w:pStyle w:val="Heading1"/>
      </w:pPr>
      <w:bookmarkStart w:id="2" w:name="O_1213373"/>
      <w:bookmarkEnd w:id="2"/>
      <w:r w:rsidRPr="00F72DB5">
        <w:t>Performance Evidence</w:t>
      </w:r>
    </w:p>
    <w:p w:rsidR="00000000" w:rsidRPr="00F72DB5" w:rsidP="005E27D6">
      <w:pPr>
        <w:pStyle w:val="BodyText"/>
      </w:pPr>
      <w:r w:rsidRPr="00F72DB5">
        <w:t xml:space="preserve">An individual demonstrating competency must satisfy all of the elements and performance criteria in this unit. </w:t>
      </w:r>
    </w:p>
    <w:p w:rsidR="00000000" w:rsidRPr="00F72DB5" w:rsidP="005E27D6">
      <w:pPr>
        <w:pStyle w:val="BodyText"/>
      </w:pPr>
      <w:r w:rsidRPr="00F72DB5">
        <w:t>There must be evidence that the individual has clipped at least four horses, and worked with at least two clients, within i</w:t>
      </w:r>
      <w:r w:rsidRPr="00F72DB5">
        <w:t>ndustry accepted timeframes, including:</w:t>
      </w:r>
    </w:p>
    <w:p w:rsidR="00000000" w:rsidRPr="00F72DB5" w:rsidP="00F72DB5">
      <w:pPr>
        <w:pStyle w:val="ListBullet"/>
      </w:pPr>
      <w:r w:rsidRPr="00F72DB5">
        <w:t xml:space="preserve">performed a full body clip, including legs, head and ears on one horse </w:t>
      </w:r>
    </w:p>
    <w:p w:rsidR="00000000" w:rsidRPr="00F72DB5" w:rsidP="00F72DB5">
      <w:pPr>
        <w:pStyle w:val="ListBullet"/>
      </w:pPr>
      <w:r w:rsidRPr="00F72DB5">
        <w:t>performed two partial clips on two different horses selected from:</w:t>
      </w:r>
    </w:p>
    <w:p w:rsidR="00000000" w:rsidRPr="00F72DB5" w:rsidP="00F72DB5">
      <w:pPr>
        <w:pStyle w:val="ListBullet2"/>
      </w:pPr>
      <w:r w:rsidRPr="00F72DB5">
        <w:t>Hunter clip –</w:t>
      </w:r>
      <w:r w:rsidRPr="00F72DB5">
        <w:t xml:space="preserve"> all hair removed except for legs and with or without saddle pad</w:t>
      </w:r>
    </w:p>
    <w:p w:rsidR="00000000" w:rsidRPr="00F72DB5" w:rsidP="00F72DB5">
      <w:pPr>
        <w:pStyle w:val="ListBullet2"/>
      </w:pPr>
      <w:r w:rsidRPr="00F72DB5">
        <w:t>Blanket clip – hair left on legs and back (exercise sheet)</w:t>
      </w:r>
    </w:p>
    <w:p w:rsidR="00000000" w:rsidRPr="00F72DB5" w:rsidP="00F72DB5">
      <w:pPr>
        <w:pStyle w:val="ListBullet2"/>
      </w:pPr>
      <w:r w:rsidRPr="00F72DB5">
        <w:t>Trace or Chaser clip – hair left on back, head and legs</w:t>
      </w:r>
    </w:p>
    <w:p w:rsidR="00000000" w:rsidRPr="00F72DB5" w:rsidP="00F72DB5">
      <w:pPr>
        <w:pStyle w:val="ListBullet2"/>
      </w:pPr>
      <w:r w:rsidRPr="00F72DB5">
        <w:t>Irish clip – remove hair from areas around neck and armpits – where horse sw</w:t>
      </w:r>
      <w:r w:rsidRPr="00F72DB5">
        <w:t>eats</w:t>
      </w:r>
    </w:p>
    <w:p w:rsidR="00000000" w:rsidRPr="00F72DB5" w:rsidP="00F72DB5">
      <w:pPr>
        <w:pStyle w:val="ListBullet2"/>
      </w:pPr>
      <w:r w:rsidRPr="00F72DB5">
        <w:t>Bib or Strip clip – remove small amount of hair from front of neck and chest</w:t>
      </w:r>
    </w:p>
    <w:p w:rsidR="00000000" w:rsidRPr="00F72DB5" w:rsidP="00F72DB5">
      <w:pPr>
        <w:pStyle w:val="ListBullet"/>
      </w:pPr>
      <w:r w:rsidRPr="00F72DB5">
        <w:t>performed an artistic clip on one horse</w:t>
      </w:r>
    </w:p>
    <w:p w:rsidR="00000000" w:rsidRPr="00F72DB5" w:rsidP="00F72DB5">
      <w:pPr>
        <w:pStyle w:val="ListBullet"/>
      </w:pPr>
      <w:r w:rsidRPr="00F72DB5">
        <w:t>demonstrated safe, low stress horse handling techniques with each horse.</w:t>
      </w:r>
    </w:p>
    <w:p w:rsidR="00000000" w:rsidRPr="00F72DB5" w:rsidP="00F72DB5">
      <w:pPr>
        <w:pStyle w:val="AllowPageBreak"/>
      </w:pPr>
    </w:p>
    <w:p w:rsidR="00000000" w:rsidRPr="00F72DB5" w:rsidP="00F72DB5">
      <w:pPr>
        <w:pStyle w:val="Heading1"/>
      </w:pPr>
      <w:bookmarkStart w:id="3" w:name="O_1213374"/>
      <w:bookmarkEnd w:id="3"/>
      <w:r w:rsidRPr="00F72DB5">
        <w:t>Knowledge Evidence</w:t>
      </w:r>
    </w:p>
    <w:p w:rsidR="00000000" w:rsidRPr="00F72DB5" w:rsidP="005E27D6">
      <w:pPr>
        <w:pStyle w:val="BodyText"/>
      </w:pPr>
      <w:r w:rsidRPr="00F72DB5">
        <w:t xml:space="preserve">An individual must be </w:t>
      </w:r>
      <w:r w:rsidRPr="00F72DB5">
        <w:t>able to demonstrate the knowledge required to perform the tasks outlined in the elements and performance criteria of this unit. This includes knowledge of:</w:t>
      </w:r>
    </w:p>
    <w:p w:rsidR="00000000" w:rsidRPr="00F72DB5" w:rsidP="00F72DB5">
      <w:pPr>
        <w:pStyle w:val="ListBullet"/>
      </w:pPr>
      <w:r w:rsidRPr="00F72DB5">
        <w:t>health and safety hazards and controls when working in close proximity with horses, including:</w:t>
      </w:r>
    </w:p>
    <w:p w:rsidR="00000000" w:rsidRPr="00F72DB5" w:rsidP="00F72DB5">
      <w:pPr>
        <w:pStyle w:val="ListBullet2"/>
      </w:pPr>
      <w:r w:rsidRPr="00F72DB5">
        <w:t>ris</w:t>
      </w:r>
      <w:r w:rsidRPr="00F72DB5">
        <w:t xml:space="preserve">ks to horses, self and others, and how these are controlled </w:t>
      </w:r>
    </w:p>
    <w:p w:rsidR="00000000" w:rsidRPr="00F72DB5" w:rsidP="00F72DB5">
      <w:pPr>
        <w:pStyle w:val="ListBullet2"/>
      </w:pPr>
      <w:r w:rsidRPr="00F72DB5">
        <w:t>unpredictable behaviour of horses</w:t>
      </w:r>
    </w:p>
    <w:p w:rsidR="00000000" w:rsidRPr="00F72DB5" w:rsidP="00F72DB5">
      <w:pPr>
        <w:pStyle w:val="ListBullet2"/>
      </w:pPr>
      <w:r w:rsidRPr="00F72DB5">
        <w:t>use of safe, low stress handling techniques</w:t>
      </w:r>
    </w:p>
    <w:p w:rsidR="00000000" w:rsidRPr="00F72DB5" w:rsidP="00F72DB5">
      <w:pPr>
        <w:pStyle w:val="ListBullet2"/>
      </w:pPr>
      <w:r w:rsidRPr="00F72DB5">
        <w:t>electrical hazards relating to cables and water</w:t>
      </w:r>
    </w:p>
    <w:p w:rsidR="00000000" w:rsidRPr="00F72DB5" w:rsidP="00F72DB5">
      <w:pPr>
        <w:pStyle w:val="ListBullet2"/>
      </w:pPr>
      <w:r w:rsidRPr="00F72DB5">
        <w:t>reasons for removal of feed and water</w:t>
      </w:r>
    </w:p>
    <w:p w:rsidR="00000000" w:rsidRPr="00F72DB5" w:rsidP="00F72DB5">
      <w:pPr>
        <w:pStyle w:val="ListBullet2"/>
      </w:pPr>
      <w:r w:rsidRPr="00F72DB5">
        <w:t>selection and use of personal protective equipment (PPE)</w:t>
      </w:r>
    </w:p>
    <w:p w:rsidR="00000000" w:rsidRPr="00F72DB5" w:rsidP="00F72DB5">
      <w:pPr>
        <w:pStyle w:val="ListBullet2"/>
      </w:pPr>
      <w:r w:rsidRPr="00F72DB5">
        <w:t xml:space="preserve">hygiene and infection control </w:t>
      </w:r>
    </w:p>
    <w:p w:rsidR="00000000" w:rsidRPr="00F72DB5" w:rsidP="00F72DB5">
      <w:pPr>
        <w:pStyle w:val="ListBullet2"/>
      </w:pPr>
      <w:r w:rsidRPr="00F72DB5">
        <w:t>zoonotic and infectious diseases, including those caused by bacteria, fungi, parasites and viruses</w:t>
      </w:r>
    </w:p>
    <w:p w:rsidR="00000000" w:rsidRPr="00F72DB5" w:rsidP="00F72DB5">
      <w:pPr>
        <w:pStyle w:val="ListBullet"/>
      </w:pPr>
      <w:r w:rsidRPr="00F72DB5">
        <w:t>responsibilities under relevant health and safety and animal welfare</w:t>
      </w:r>
      <w:r w:rsidRPr="00F72DB5">
        <w:t xml:space="preserve"> legislation and codes of practice</w:t>
      </w:r>
    </w:p>
    <w:p w:rsidR="00000000" w:rsidRPr="00F72DB5" w:rsidP="00F72DB5">
      <w:pPr>
        <w:pStyle w:val="ListBullet"/>
      </w:pPr>
      <w:r w:rsidRPr="00F72DB5">
        <w:t>principles and practices of horse clipping, including:</w:t>
      </w:r>
    </w:p>
    <w:p w:rsidR="00000000" w:rsidRPr="00F72DB5" w:rsidP="00F72DB5">
      <w:pPr>
        <w:pStyle w:val="ListBullet2"/>
      </w:pPr>
      <w:r w:rsidRPr="00F72DB5">
        <w:t xml:space="preserve">reasons for clipping horses </w:t>
      </w:r>
    </w:p>
    <w:p w:rsidR="00000000" w:rsidRPr="00F72DB5" w:rsidP="00F72DB5">
      <w:pPr>
        <w:pStyle w:val="ListBullet2"/>
      </w:pPr>
      <w:r w:rsidRPr="00F72DB5">
        <w:t xml:space="preserve">methods of restraint used during clipping </w:t>
      </w:r>
    </w:p>
    <w:p w:rsidR="00000000" w:rsidRPr="00F72DB5" w:rsidP="00F72DB5">
      <w:pPr>
        <w:pStyle w:val="ListBullet2"/>
      </w:pPr>
      <w:r w:rsidRPr="00F72DB5">
        <w:t xml:space="preserve">how to introduce horses to clipping </w:t>
      </w:r>
    </w:p>
    <w:p w:rsidR="00000000" w:rsidRPr="00F72DB5" w:rsidP="00F72DB5">
      <w:pPr>
        <w:pStyle w:val="ListBullet2"/>
      </w:pPr>
      <w:r w:rsidRPr="00F72DB5">
        <w:t>strategies for dealing with horses that are difficult to</w:t>
      </w:r>
      <w:r w:rsidRPr="00F72DB5">
        <w:t xml:space="preserve"> clip, including sedation, support from an assistant, selection of clipping equipment</w:t>
      </w:r>
    </w:p>
    <w:p w:rsidR="00000000" w:rsidRPr="00F72DB5" w:rsidP="00F72DB5">
      <w:pPr>
        <w:pStyle w:val="ListBullet2"/>
      </w:pPr>
      <w:r w:rsidRPr="00F72DB5">
        <w:t xml:space="preserve">techniques for different weather conditions, including cold weather, high winds and extreme heat </w:t>
      </w:r>
    </w:p>
    <w:p w:rsidR="00000000" w:rsidRPr="00F72DB5" w:rsidP="00F72DB5">
      <w:pPr>
        <w:pStyle w:val="ListBullet2"/>
      </w:pPr>
      <w:r w:rsidRPr="00F72DB5">
        <w:t>importance of efficient clipping and industry accepted timeframes</w:t>
      </w:r>
    </w:p>
    <w:p w:rsidR="00000000" w:rsidRPr="00F72DB5" w:rsidP="00F72DB5">
      <w:pPr>
        <w:pStyle w:val="ListBullet"/>
      </w:pPr>
      <w:r w:rsidRPr="00F72DB5">
        <w:t>clipp</w:t>
      </w:r>
      <w:r w:rsidRPr="00F72DB5">
        <w:t>ing techniques, including:</w:t>
      </w:r>
    </w:p>
    <w:p w:rsidR="00000000" w:rsidRPr="00F72DB5" w:rsidP="00F72DB5">
      <w:pPr>
        <w:pStyle w:val="ListBullet2"/>
      </w:pPr>
      <w:r w:rsidRPr="00F72DB5">
        <w:t xml:space="preserve">for specific body parts and areas of varying hair growth </w:t>
      </w:r>
    </w:p>
    <w:p w:rsidR="00000000" w:rsidRPr="00F72DB5" w:rsidP="00F72DB5">
      <w:pPr>
        <w:pStyle w:val="ListBullet2"/>
      </w:pPr>
      <w:r w:rsidRPr="00F72DB5">
        <w:t xml:space="preserve">how to clip awkward areas and leg lines </w:t>
      </w:r>
    </w:p>
    <w:p w:rsidR="00000000" w:rsidRPr="00F72DB5" w:rsidP="00F72DB5">
      <w:pPr>
        <w:pStyle w:val="ListBullet2"/>
      </w:pPr>
      <w:r w:rsidRPr="00F72DB5">
        <w:t xml:space="preserve">clipping a bridle path, feathers, ears and jowl </w:t>
      </w:r>
    </w:p>
    <w:p w:rsidR="00000000" w:rsidRPr="00F72DB5" w:rsidP="00F72DB5">
      <w:pPr>
        <w:pStyle w:val="ListBullet2"/>
      </w:pPr>
      <w:r w:rsidRPr="00F72DB5">
        <w:t>injuries relating to clipping for horses and handler/groomer</w:t>
      </w:r>
    </w:p>
    <w:p w:rsidR="00000000" w:rsidRPr="00F72DB5" w:rsidP="00F72DB5">
      <w:pPr>
        <w:pStyle w:val="ListBullet"/>
      </w:pPr>
      <w:r w:rsidRPr="00F72DB5">
        <w:t xml:space="preserve">types of clips and when they are used, including: </w:t>
      </w:r>
    </w:p>
    <w:p w:rsidR="00000000" w:rsidRPr="00F72DB5" w:rsidP="00F72DB5">
      <w:pPr>
        <w:pStyle w:val="ListBullet2"/>
      </w:pPr>
      <w:r w:rsidRPr="00F72DB5">
        <w:t>full body clip</w:t>
      </w:r>
    </w:p>
    <w:p w:rsidR="00000000" w:rsidRPr="00F72DB5" w:rsidP="00F72DB5">
      <w:pPr>
        <w:pStyle w:val="ListBullet2"/>
      </w:pPr>
      <w:r w:rsidRPr="00F72DB5">
        <w:t>Hunter clip – all hair removed except for legs and with or without saddle pad</w:t>
      </w:r>
    </w:p>
    <w:p w:rsidR="00000000" w:rsidRPr="00F72DB5" w:rsidP="00F72DB5">
      <w:pPr>
        <w:pStyle w:val="ListBullet2"/>
      </w:pPr>
      <w:r w:rsidRPr="00F72DB5">
        <w:t>Blanket clip – hair left on legs and back (exercise sheet)</w:t>
      </w:r>
    </w:p>
    <w:p w:rsidR="00000000" w:rsidRPr="00F72DB5" w:rsidP="00F72DB5">
      <w:pPr>
        <w:pStyle w:val="ListBullet2"/>
      </w:pPr>
      <w:r w:rsidRPr="00F72DB5">
        <w:t>Trace or Chaser clip – hair left on back, head and l</w:t>
      </w:r>
      <w:r w:rsidRPr="00F72DB5">
        <w:t>egs</w:t>
      </w:r>
    </w:p>
    <w:p w:rsidR="00000000" w:rsidRPr="00F72DB5" w:rsidP="00F72DB5">
      <w:pPr>
        <w:pStyle w:val="ListBullet2"/>
      </w:pPr>
      <w:r w:rsidRPr="00F72DB5">
        <w:t>Irish clip – remove hair from areas around neck and armpits – where horse sweats</w:t>
      </w:r>
    </w:p>
    <w:p w:rsidR="00000000" w:rsidRPr="00F72DB5" w:rsidP="00F72DB5">
      <w:pPr>
        <w:pStyle w:val="ListBullet2"/>
      </w:pPr>
      <w:r w:rsidRPr="00F72DB5">
        <w:t>Bib or Strip clip – remove small amount of hair from front of neck and chest</w:t>
      </w:r>
    </w:p>
    <w:p w:rsidR="00000000" w:rsidRPr="00F72DB5" w:rsidP="00F72DB5">
      <w:pPr>
        <w:pStyle w:val="ListBullet2"/>
      </w:pPr>
      <w:r w:rsidRPr="00F72DB5">
        <w:t>artistic clips</w:t>
      </w:r>
    </w:p>
    <w:p w:rsidR="00000000" w:rsidRPr="00F72DB5" w:rsidP="00F72DB5">
      <w:pPr>
        <w:pStyle w:val="ListBullet"/>
      </w:pPr>
      <w:r w:rsidRPr="00F72DB5">
        <w:t>techniques for manes and tails:</w:t>
      </w:r>
    </w:p>
    <w:p w:rsidR="00000000" w:rsidRPr="00F72DB5" w:rsidP="00F72DB5">
      <w:pPr>
        <w:pStyle w:val="ListBullet2"/>
      </w:pPr>
      <w:r w:rsidRPr="00F72DB5">
        <w:t>laying, plaiting or pulling a mane</w:t>
      </w:r>
    </w:p>
    <w:p w:rsidR="00000000" w:rsidRPr="00F72DB5" w:rsidP="00F72DB5">
      <w:pPr>
        <w:pStyle w:val="ListBullet2"/>
      </w:pPr>
      <w:r w:rsidRPr="00F72DB5">
        <w:t xml:space="preserve">plaiting, </w:t>
      </w:r>
      <w:r w:rsidRPr="00F72DB5">
        <w:t>trimming or pulling a tail</w:t>
      </w:r>
    </w:p>
    <w:p w:rsidR="00000000" w:rsidRPr="00F72DB5" w:rsidP="00F72DB5">
      <w:pPr>
        <w:pStyle w:val="ListBullet"/>
      </w:pPr>
      <w:r w:rsidRPr="00F72DB5">
        <w:t>issues relating to equine sedation (chemical restraint), including:</w:t>
      </w:r>
    </w:p>
    <w:p w:rsidR="00000000" w:rsidRPr="00F72DB5" w:rsidP="00F72DB5">
      <w:pPr>
        <w:pStyle w:val="ListBullet2"/>
      </w:pPr>
      <w:r w:rsidRPr="00F72DB5">
        <w:t>state/territory legislative requirements relating to the administration of sedation to equines</w:t>
      </w:r>
    </w:p>
    <w:p w:rsidR="00000000" w:rsidRPr="00F72DB5" w:rsidP="00F72DB5">
      <w:pPr>
        <w:pStyle w:val="ListBullet2"/>
      </w:pPr>
      <w:r w:rsidRPr="00F72DB5">
        <w:t>role and responsibilities of registered veterinarians and clients</w:t>
      </w:r>
    </w:p>
    <w:p w:rsidR="00000000" w:rsidRPr="00F72DB5" w:rsidP="00F72DB5">
      <w:pPr>
        <w:pStyle w:val="ListBullet2"/>
      </w:pPr>
      <w:r w:rsidRPr="00F72DB5">
        <w:t>consideration of equine status – breed, age, condition, pain, pregnancy, stallions</w:t>
      </w:r>
    </w:p>
    <w:p w:rsidR="00000000" w:rsidRPr="00F72DB5" w:rsidP="00F72DB5">
      <w:pPr>
        <w:pStyle w:val="ListBullet2"/>
      </w:pPr>
      <w:r w:rsidRPr="00F72DB5">
        <w:t>time to take effect and duration period</w:t>
      </w:r>
    </w:p>
    <w:p w:rsidR="00000000" w:rsidRPr="00F72DB5" w:rsidP="00F72DB5">
      <w:pPr>
        <w:pStyle w:val="ListBullet2"/>
      </w:pPr>
      <w:r w:rsidRPr="00F72DB5">
        <w:t>equine behaviour and responses to sedation and recovery</w:t>
      </w:r>
    </w:p>
    <w:p w:rsidR="00000000" w:rsidRPr="00F72DB5" w:rsidP="00F72DB5">
      <w:pPr>
        <w:pStyle w:val="ListBullet2"/>
      </w:pPr>
      <w:r w:rsidRPr="00F72DB5">
        <w:t>sedation ri</w:t>
      </w:r>
      <w:r w:rsidRPr="00F72DB5">
        <w:t>sks to equine and handlers</w:t>
      </w:r>
    </w:p>
    <w:p w:rsidR="00000000" w:rsidRPr="00F72DB5" w:rsidP="00F72DB5">
      <w:pPr>
        <w:pStyle w:val="ListBullet"/>
      </w:pPr>
      <w:r w:rsidRPr="00F72DB5">
        <w:t>clipping equipment and products, including:</w:t>
      </w:r>
    </w:p>
    <w:p w:rsidR="00000000" w:rsidRPr="00F72DB5" w:rsidP="00F72DB5">
      <w:pPr>
        <w:pStyle w:val="ListBullet2"/>
      </w:pPr>
      <w:r w:rsidRPr="00F72DB5">
        <w:t>types of clippers, blades and clipper oil</w:t>
      </w:r>
    </w:p>
    <w:p w:rsidR="00000000" w:rsidRPr="00F72DB5" w:rsidP="00F72DB5">
      <w:pPr>
        <w:pStyle w:val="ListBullet2"/>
      </w:pPr>
      <w:r w:rsidRPr="00F72DB5">
        <w:t>shampoo, oils, conditioning and finishing products</w:t>
      </w:r>
    </w:p>
    <w:p w:rsidR="00000000" w:rsidRPr="00F72DB5" w:rsidP="00F72DB5">
      <w:pPr>
        <w:pStyle w:val="ListBullet2"/>
      </w:pPr>
      <w:r w:rsidRPr="00F72DB5">
        <w:t>electrical cords and safety products</w:t>
      </w:r>
    </w:p>
    <w:p w:rsidR="00000000" w:rsidRPr="00F72DB5" w:rsidP="00F72DB5">
      <w:pPr>
        <w:pStyle w:val="ListBullet2"/>
      </w:pPr>
      <w:r w:rsidRPr="00F72DB5">
        <w:t>horse rugs, blankets or protection against weather an</w:t>
      </w:r>
      <w:r w:rsidRPr="00F72DB5">
        <w:t>d insects</w:t>
      </w:r>
    </w:p>
    <w:p w:rsidR="00000000" w:rsidRPr="00F72DB5" w:rsidP="00F72DB5">
      <w:pPr>
        <w:pStyle w:val="ListBullet2"/>
      </w:pPr>
      <w:r w:rsidRPr="00F72DB5">
        <w:t>use and maintenance of clipping and trimming equipment</w:t>
      </w:r>
    </w:p>
    <w:p w:rsidR="00000000" w:rsidRPr="00F72DB5" w:rsidP="00F72DB5">
      <w:pPr>
        <w:pStyle w:val="ListBullet"/>
      </w:pPr>
      <w:r w:rsidRPr="00F72DB5">
        <w:t>strategies for dealing with clients, including:</w:t>
      </w:r>
    </w:p>
    <w:p w:rsidR="00000000" w:rsidRPr="00F72DB5" w:rsidP="00F72DB5">
      <w:pPr>
        <w:pStyle w:val="ListBullet2"/>
      </w:pPr>
      <w:r w:rsidRPr="00F72DB5">
        <w:t>clarifying and confirming clipping requirements and costs where appropriate</w:t>
      </w:r>
    </w:p>
    <w:p w:rsidR="00000000" w:rsidRPr="00F72DB5" w:rsidP="00F72DB5">
      <w:pPr>
        <w:pStyle w:val="ListBullet2"/>
      </w:pPr>
      <w:r w:rsidRPr="00F72DB5">
        <w:t>recording clipping plans and outcomes</w:t>
      </w:r>
    </w:p>
    <w:p w:rsidR="00000000" w:rsidRPr="00F72DB5" w:rsidP="00F72DB5">
      <w:pPr>
        <w:pStyle w:val="ListBullet2"/>
      </w:pPr>
      <w:r w:rsidRPr="00F72DB5">
        <w:t>providing handover or follow-up information and support.</w:t>
      </w:r>
    </w:p>
    <w:p w:rsidR="00000000" w:rsidRPr="00F72DB5" w:rsidP="00F72DB5">
      <w:pPr>
        <w:pStyle w:val="AllowPageBreak"/>
      </w:pPr>
    </w:p>
    <w:p w:rsidR="00000000" w:rsidRPr="00F72DB5" w:rsidP="00F72DB5">
      <w:pPr>
        <w:pStyle w:val="Heading1"/>
      </w:pPr>
      <w:bookmarkStart w:id="4" w:name="O_1213375"/>
      <w:bookmarkEnd w:id="4"/>
      <w:r w:rsidRPr="00F72DB5">
        <w:t>Assessment Conditions</w:t>
      </w:r>
    </w:p>
    <w:p w:rsidR="00000000" w:rsidRPr="00F72DB5" w:rsidP="005E27D6">
      <w:pPr>
        <w:pStyle w:val="BodyText"/>
      </w:pPr>
      <w:r w:rsidRPr="00F72DB5">
        <w:t xml:space="preserve">Assessment of the skills in this unit of competency must take place under the following conditions: </w:t>
      </w:r>
    </w:p>
    <w:p w:rsidR="00000000" w:rsidRPr="00F72DB5" w:rsidP="00F72DB5">
      <w:pPr>
        <w:pStyle w:val="ListBullet"/>
      </w:pPr>
      <w:r w:rsidRPr="00F72DB5">
        <w:t>physical conditions:</w:t>
      </w:r>
    </w:p>
    <w:p w:rsidR="00000000" w:rsidRPr="00F72DB5" w:rsidP="00F72DB5">
      <w:pPr>
        <w:pStyle w:val="ListBullet2"/>
      </w:pPr>
      <w:r w:rsidRPr="00F72DB5">
        <w:t>an equine workplace or an environm</w:t>
      </w:r>
      <w:r w:rsidRPr="00F72DB5">
        <w:t>ent that accurately represents workplace conditions</w:t>
      </w:r>
    </w:p>
    <w:p w:rsidR="00000000" w:rsidRPr="00F72DB5" w:rsidP="00F72DB5">
      <w:pPr>
        <w:pStyle w:val="ListBullet"/>
      </w:pPr>
      <w:r w:rsidRPr="00F72DB5">
        <w:t>resources, equipment and materials:</w:t>
      </w:r>
    </w:p>
    <w:p w:rsidR="00000000" w:rsidRPr="00F72DB5" w:rsidP="00F72DB5">
      <w:pPr>
        <w:pStyle w:val="ListBullet2"/>
      </w:pPr>
      <w:r w:rsidRPr="00F72DB5">
        <w:t>live horses as specified in the performance evidence and assessed as suitable for the experience and skills of the individual</w:t>
      </w:r>
    </w:p>
    <w:p w:rsidR="00000000" w:rsidRPr="00F72DB5" w:rsidP="00F72DB5">
      <w:pPr>
        <w:pStyle w:val="ListBullet2"/>
      </w:pPr>
      <w:r w:rsidRPr="00F72DB5">
        <w:t>horse gear and restraints</w:t>
      </w:r>
    </w:p>
    <w:p w:rsidR="00000000" w:rsidRPr="00F72DB5" w:rsidP="00F72DB5">
      <w:pPr>
        <w:pStyle w:val="ListBullet2"/>
      </w:pPr>
      <w:r w:rsidRPr="00F72DB5">
        <w:t>clipping tools</w:t>
      </w:r>
      <w:r w:rsidRPr="00F72DB5">
        <w:t xml:space="preserve"> and blades</w:t>
      </w:r>
    </w:p>
    <w:p w:rsidR="00000000" w:rsidRPr="00F72DB5" w:rsidP="00F72DB5">
      <w:pPr>
        <w:pStyle w:val="ListBullet2"/>
      </w:pPr>
      <w:r w:rsidRPr="00F72DB5">
        <w:t>shampoo, oils, conditioning and finishing products</w:t>
      </w:r>
    </w:p>
    <w:p w:rsidR="00000000" w:rsidRPr="00F72DB5" w:rsidP="00F72DB5">
      <w:pPr>
        <w:pStyle w:val="ListBullet2"/>
      </w:pPr>
      <w:r w:rsidRPr="00F72DB5">
        <w:t>electrical cords and safety products</w:t>
      </w:r>
    </w:p>
    <w:p w:rsidR="00000000" w:rsidRPr="00F72DB5" w:rsidP="00F72DB5">
      <w:pPr>
        <w:pStyle w:val="ListBullet2"/>
      </w:pPr>
      <w:r w:rsidRPr="00F72DB5">
        <w:t>horse rugs, blankets or protection</w:t>
      </w:r>
    </w:p>
    <w:p w:rsidR="00000000" w:rsidRPr="00F72DB5" w:rsidP="00F72DB5">
      <w:pPr>
        <w:pStyle w:val="ListBullet2"/>
      </w:pPr>
      <w:r w:rsidRPr="00F72DB5">
        <w:t>PPE appropriate for handler and activity</w:t>
      </w:r>
    </w:p>
    <w:p w:rsidR="00000000" w:rsidRPr="00F72DB5" w:rsidP="00F72DB5">
      <w:pPr>
        <w:pStyle w:val="ListBullet"/>
      </w:pPr>
      <w:r w:rsidRPr="00F72DB5">
        <w:t>specifications:</w:t>
      </w:r>
    </w:p>
    <w:p w:rsidR="00000000" w:rsidRPr="00F72DB5" w:rsidP="00F72DB5">
      <w:pPr>
        <w:pStyle w:val="ListBullet2"/>
      </w:pPr>
      <w:r w:rsidRPr="00F72DB5">
        <w:t>manufacturer operating instructions for clipping equipment</w:t>
      </w:r>
    </w:p>
    <w:p w:rsidR="00000000" w:rsidRPr="00F72DB5" w:rsidP="00F72DB5">
      <w:pPr>
        <w:pStyle w:val="ListBullet2"/>
      </w:pPr>
      <w:r w:rsidRPr="00F72DB5">
        <w:t>workplace health and safety policies and procedures, and environmental, biosecurity and animal welfare legislations and codes of practice</w:t>
      </w:r>
    </w:p>
    <w:p w:rsidR="00000000" w:rsidRPr="00F72DB5" w:rsidP="00F72DB5">
      <w:pPr>
        <w:pStyle w:val="ListBullet"/>
      </w:pPr>
      <w:r w:rsidRPr="00F72DB5">
        <w:t>relationships:</w:t>
      </w:r>
    </w:p>
    <w:p w:rsidR="00000000" w:rsidRPr="00F72DB5" w:rsidP="00F72DB5">
      <w:pPr>
        <w:pStyle w:val="ListBullet2"/>
      </w:pPr>
      <w:r w:rsidRPr="00F72DB5">
        <w:t>clients.</w:t>
      </w:r>
    </w:p>
    <w:p w:rsidR="00000000" w:rsidRPr="00F72DB5" w:rsidP="005E27D6">
      <w:pPr>
        <w:pStyle w:val="BodyText"/>
      </w:pPr>
      <w:r w:rsidRPr="00F72DB5">
        <w:t xml:space="preserve">The </w:t>
      </w:r>
      <w:r w:rsidRPr="00F72DB5">
        <w:rPr>
          <w:rStyle w:val="Emphasis"/>
        </w:rPr>
        <w:t>Companion Volume:</w:t>
      </w:r>
      <w:r w:rsidRPr="00F72DB5">
        <w:t xml:space="preserve"> </w:t>
      </w:r>
      <w:r w:rsidRPr="00F72DB5">
        <w:rPr>
          <w:rStyle w:val="Emphasis"/>
        </w:rPr>
        <w:t>User Guide: Safety in Equine Training</w:t>
      </w:r>
      <w:r w:rsidRPr="00F72DB5">
        <w:t xml:space="preserve"> provides advice and sample templ</w:t>
      </w:r>
      <w:r w:rsidRPr="00F72DB5">
        <w:t>ates to assist assessors with the risk assessments that should be undertaken to help ensure the safety of all involved in the assessment.</w:t>
      </w:r>
    </w:p>
    <w:p w:rsidR="00000000" w:rsidRPr="00F72DB5" w:rsidP="005E27D6">
      <w:pPr>
        <w:pStyle w:val="BodyText"/>
      </w:pPr>
      <w:r w:rsidRPr="00F72DB5">
        <w:t>Assessors of this unit must satisfy the requirements for assessors in applicable vocational education and training leg</w:t>
      </w:r>
      <w:r w:rsidRPr="00F72DB5">
        <w:t>islation, frameworks and/or standards.</w:t>
      </w:r>
    </w:p>
    <w:p w:rsidR="00000000" w:rsidRPr="00F72DB5" w:rsidP="00F72DB5">
      <w:pPr>
        <w:pStyle w:val="Heading1"/>
      </w:pPr>
      <w:bookmarkStart w:id="5" w:name="O_1213378"/>
      <w:bookmarkEnd w:id="5"/>
      <w:r w:rsidRPr="00F72DB5">
        <w:t>Links</w:t>
      </w:r>
    </w:p>
    <w:p w:rsidR="00000000" w:rsidRPr="00F72DB5" w:rsidP="005E27D6">
      <w:pPr>
        <w:pStyle w:val="BodyText"/>
      </w:pPr>
      <w:r w:rsidRPr="00F72D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D2BB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72DB5" w:rsidP="00F72DB5"/>
    <w:sectPr w:rsidSect="00F72D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DB5" w:rsidRPr="005E27D6" w:rsidP="005E2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D6" w:rsidP="00F72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7D6" w:rsidP="00F72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27D6" w:rsidP="00F72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DB5" w:rsidRPr="005E27D6" w:rsidP="005E2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D6" w:rsidRPr="002D2AF8" w:rsidP="00F72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ACMEQU425 Provide horse clipping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E27D6" w:rsidP="00F72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2C6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548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6E0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DB5"/>
  </w:style>
  <w:style w:type="character" w:customStyle="1" w:styleId="Heading1Char">
    <w:name w:val="Heading 1 Char"/>
    <w:basedOn w:val="DefaultParagraphFont"/>
    <w:link w:val="Heading1"/>
    <w:rsid w:val="00F72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D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2D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2DB5"/>
    <w:rPr>
      <w:i/>
    </w:rPr>
  </w:style>
  <w:style w:type="paragraph" w:customStyle="1" w:styleId="SuperHeading">
    <w:name w:val="SuperHeading"/>
    <w:basedOn w:val="Normal"/>
    <w:rsid w:val="00F72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2DB5"/>
    <w:rPr>
      <w:b/>
    </w:rPr>
  </w:style>
  <w:style w:type="character" w:customStyle="1" w:styleId="Heading2Char">
    <w:name w:val="Heading 2 Char"/>
    <w:basedOn w:val="DefaultParagraphFont"/>
    <w:link w:val="Heading2"/>
    <w:rsid w:val="00F72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DB5"/>
    <w:rPr>
      <w:b/>
      <w:spacing w:val="0"/>
    </w:rPr>
  </w:style>
  <w:style w:type="paragraph" w:customStyle="1" w:styleId="SuperTitle">
    <w:name w:val="SuperTitle"/>
    <w:basedOn w:val="Title"/>
    <w:rsid w:val="00F72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D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2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DB5"/>
  </w:style>
  <w:style w:type="paragraph" w:styleId="TableofFigures">
    <w:name w:val="table of figures"/>
    <w:basedOn w:val="Normal"/>
    <w:next w:val="Normal"/>
    <w:semiHidden/>
    <w:rsid w:val="00F72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D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2DB5"/>
    <w:rPr>
      <w:rFonts w:ascii="Wingdings" w:hAnsi="Wingdings"/>
    </w:rPr>
  </w:style>
  <w:style w:type="paragraph" w:customStyle="1" w:styleId="TableHeading">
    <w:name w:val="Table Heading"/>
    <w:basedOn w:val="HeadingBase"/>
    <w:rsid w:val="00F72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DB5"/>
    <w:rPr>
      <w:color w:val="0033CC"/>
      <w:u w:val="none"/>
    </w:rPr>
  </w:style>
  <w:style w:type="paragraph" w:customStyle="1" w:styleId="BodyTextRight">
    <w:name w:val="Body Text Right"/>
    <w:basedOn w:val="BodyText"/>
    <w:rsid w:val="00F72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D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DB5"/>
    <w:rPr>
      <w:sz w:val="32"/>
    </w:rPr>
  </w:style>
  <w:style w:type="paragraph" w:customStyle="1" w:styleId="HeadingProcedure">
    <w:name w:val="Heading Procedure"/>
    <w:basedOn w:val="HeadingBase"/>
    <w:next w:val="Normal"/>
    <w:rsid w:val="00F72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DB5"/>
    <w:pPr>
      <w:spacing w:before="60" w:after="60"/>
    </w:pPr>
  </w:style>
  <w:style w:type="paragraph" w:styleId="ListContinue">
    <w:name w:val="List Continue"/>
    <w:basedOn w:val="List"/>
    <w:rsid w:val="00F72DB5"/>
    <w:pPr>
      <w:ind w:firstLine="0"/>
    </w:pPr>
  </w:style>
  <w:style w:type="paragraph" w:customStyle="1" w:styleId="ListNote">
    <w:name w:val="List Note"/>
    <w:basedOn w:val="List"/>
    <w:rsid w:val="00F72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DB5"/>
    <w:rPr>
      <w:rFonts w:ascii="Courier New" w:hAnsi="Courier New"/>
    </w:rPr>
  </w:style>
  <w:style w:type="paragraph" w:customStyle="1" w:styleId="NoteBullet">
    <w:name w:val="Note Bullet"/>
    <w:basedOn w:val="Note"/>
    <w:rsid w:val="00F72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D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DB5"/>
    <w:rPr>
      <w:b/>
      <w:smallCaps/>
    </w:rPr>
  </w:style>
  <w:style w:type="paragraph" w:customStyle="1" w:styleId="TableListNumber">
    <w:name w:val="Table List Number"/>
    <w:basedOn w:val="ListNumber"/>
    <w:rsid w:val="00F72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DB5"/>
    <w:pPr>
      <w:numPr>
        <w:numId w:val="9"/>
      </w:numPr>
    </w:pPr>
  </w:style>
  <w:style w:type="paragraph" w:customStyle="1" w:styleId="ListAlpha2">
    <w:name w:val="List Alpha 2"/>
    <w:basedOn w:val="List2"/>
    <w:rsid w:val="00F72DB5"/>
    <w:pPr>
      <w:numPr>
        <w:numId w:val="8"/>
      </w:numPr>
    </w:pPr>
  </w:style>
  <w:style w:type="paragraph" w:styleId="List2">
    <w:name w:val="List 2"/>
    <w:basedOn w:val="BodyText"/>
    <w:rsid w:val="00F72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D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D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DB5"/>
    <w:pPr>
      <w:numPr>
        <w:numId w:val="4"/>
      </w:numPr>
    </w:pPr>
  </w:style>
  <w:style w:type="paragraph" w:styleId="ListContinue2">
    <w:name w:val="List Continue 2"/>
    <w:basedOn w:val="List2"/>
    <w:rsid w:val="00F72DB5"/>
    <w:pPr>
      <w:ind w:firstLine="0"/>
    </w:pPr>
  </w:style>
  <w:style w:type="paragraph" w:styleId="ListContinue3">
    <w:name w:val="List Continue 3"/>
    <w:basedOn w:val="List3"/>
    <w:rsid w:val="00F72DB5"/>
    <w:pPr>
      <w:ind w:left="1021" w:firstLine="0"/>
    </w:pPr>
  </w:style>
  <w:style w:type="paragraph" w:styleId="ListContinue4">
    <w:name w:val="List Continue 4"/>
    <w:basedOn w:val="List4"/>
    <w:rsid w:val="00F72DB5"/>
    <w:pPr>
      <w:ind w:firstLine="0"/>
    </w:pPr>
  </w:style>
  <w:style w:type="paragraph" w:styleId="ListContinue5">
    <w:name w:val="List Continue 5"/>
    <w:basedOn w:val="List5"/>
    <w:rsid w:val="00F72DB5"/>
    <w:pPr>
      <w:ind w:firstLine="0"/>
    </w:pPr>
  </w:style>
  <w:style w:type="paragraph" w:styleId="ListNumber3">
    <w:name w:val="List Number 3"/>
    <w:basedOn w:val="List3"/>
    <w:rsid w:val="00F72DB5"/>
    <w:pPr>
      <w:numPr>
        <w:numId w:val="5"/>
      </w:numPr>
    </w:pPr>
  </w:style>
  <w:style w:type="paragraph" w:styleId="ListNumber4">
    <w:name w:val="List Number 4"/>
    <w:basedOn w:val="List4"/>
    <w:rsid w:val="00F72DB5"/>
    <w:pPr>
      <w:numPr>
        <w:numId w:val="6"/>
      </w:numPr>
    </w:pPr>
  </w:style>
  <w:style w:type="paragraph" w:styleId="ListNumber5">
    <w:name w:val="List Number 5"/>
    <w:basedOn w:val="List5"/>
    <w:rsid w:val="00F72DB5"/>
    <w:pPr>
      <w:numPr>
        <w:numId w:val="7"/>
      </w:numPr>
    </w:pPr>
  </w:style>
  <w:style w:type="paragraph" w:styleId="BlockText">
    <w:name w:val="Block Text"/>
    <w:basedOn w:val="Normal"/>
    <w:rsid w:val="00F72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DB5"/>
    <w:rPr>
      <w:sz w:val="16"/>
      <w:vertAlign w:val="superscript"/>
    </w:rPr>
  </w:style>
  <w:style w:type="character" w:customStyle="1" w:styleId="Symbols">
    <w:name w:val="Symbols"/>
    <w:basedOn w:val="DefaultParagraphFont"/>
    <w:rsid w:val="00F72DB5"/>
    <w:rPr>
      <w:rFonts w:ascii="Symbol" w:hAnsi="Symbol"/>
    </w:rPr>
  </w:style>
  <w:style w:type="character" w:customStyle="1" w:styleId="MenuOptions">
    <w:name w:val="Menu Options"/>
    <w:basedOn w:val="DefaultParagraphFont"/>
    <w:rsid w:val="00F72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DB5"/>
    <w:rPr>
      <w:b/>
    </w:rPr>
  </w:style>
  <w:style w:type="character" w:customStyle="1" w:styleId="Underlined">
    <w:name w:val="Underlined"/>
    <w:basedOn w:val="DefaultParagraphFont"/>
    <w:rsid w:val="00F72DB5"/>
    <w:rPr>
      <w:u w:val="single"/>
    </w:rPr>
  </w:style>
  <w:style w:type="paragraph" w:customStyle="1" w:styleId="TableBodyTextRight">
    <w:name w:val="Table Body Text Right"/>
    <w:basedOn w:val="TableBodyText"/>
    <w:rsid w:val="00F72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DB5"/>
    <w:rPr>
      <w:sz w:val="18"/>
    </w:rPr>
  </w:style>
  <w:style w:type="paragraph" w:customStyle="1" w:styleId="BodySmallRight">
    <w:name w:val="Body Small Right"/>
    <w:basedOn w:val="BodyTextRight"/>
    <w:rsid w:val="00F72DB5"/>
    <w:rPr>
      <w:sz w:val="18"/>
      <w:szCs w:val="18"/>
    </w:rPr>
  </w:style>
  <w:style w:type="paragraph" w:customStyle="1" w:styleId="MarginEdition">
    <w:name w:val="Margin Edition"/>
    <w:basedOn w:val="MarginNote"/>
    <w:rsid w:val="00F72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DB5"/>
    <w:rPr>
      <w:sz w:val="2"/>
      <w:szCs w:val="2"/>
    </w:rPr>
  </w:style>
  <w:style w:type="character" w:customStyle="1" w:styleId="Small">
    <w:name w:val="Small"/>
    <w:basedOn w:val="DefaultParagraphFont"/>
    <w:rsid w:val="00F72DB5"/>
    <w:rPr>
      <w:sz w:val="16"/>
    </w:rPr>
  </w:style>
  <w:style w:type="paragraph" w:customStyle="1" w:styleId="WideTable">
    <w:name w:val="Wide Table"/>
    <w:basedOn w:val="Normal"/>
    <w:rsid w:val="00F72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DB5"/>
  </w:style>
  <w:style w:type="paragraph" w:styleId="Quote">
    <w:name w:val="Quote"/>
    <w:basedOn w:val="Heading1"/>
    <w:link w:val="QuoteChar"/>
    <w:qFormat/>
    <w:rsid w:val="00F72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DB5"/>
    <w:pPr>
      <w:pageBreakBefore/>
    </w:pPr>
  </w:style>
  <w:style w:type="paragraph" w:customStyle="1" w:styleId="Border">
    <w:name w:val="Border"/>
    <w:basedOn w:val="Normal"/>
    <w:qFormat/>
    <w:rsid w:val="00F72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DB5"/>
    <w:rPr>
      <w:u w:val="single"/>
    </w:rPr>
  </w:style>
  <w:style w:type="character" w:customStyle="1" w:styleId="BoldandItalics">
    <w:name w:val="Bold and Italics"/>
    <w:qFormat/>
    <w:rsid w:val="00F72DB5"/>
    <w:rPr>
      <w:b/>
      <w:i/>
      <w:u w:val="none"/>
    </w:rPr>
  </w:style>
  <w:style w:type="paragraph" w:styleId="BalloonText">
    <w:name w:val="Balloon Text"/>
    <w:basedOn w:val="Normal"/>
    <w:link w:val="BalloonTextChar"/>
    <w:rsid w:val="00F72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D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2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4959</Characters>
  <Application>Microsoft Office Word</Application>
  <DocSecurity>0</DocSecurity>
  <Lines>123</Lines>
  <Paragraphs>109</Paragraphs>
  <ScaleCrop>false</ScaleCrop>
  <Company>Author-it Software Corporation Ltd.</Company>
  <LinksUpToDate>false</LinksUpToDate>
  <CharactersWithSpaces>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ACMEQU425 Provide horse clipping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