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F46" w:rsidP="00D72F46">
      <w:pPr>
        <w:pStyle w:val="Title"/>
      </w:pPr>
      <w:r>
        <w:fldChar w:fldCharType="begin"/>
      </w:r>
      <w:r>
        <w:instrText xml:space="preserve"> TITLE   \* MERGEFORMAT </w:instrText>
      </w:r>
      <w:r>
        <w:fldChar w:fldCharType="separate"/>
      </w:r>
      <w:r>
        <w:t>ACMEQU303 Demonstrate riding techniques for avoiding falls and reducing the impact of falls</w:t>
      </w:r>
      <w:r>
        <w:fldChar w:fldCharType="end"/>
      </w:r>
    </w:p>
    <w:p w:rsidR="00D72F46" w:rsidP="00D72F46">
      <w:pPr>
        <w:pStyle w:val="Version"/>
        <w:sectPr w:rsidSect="00C77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406" w:rsidP="00C77406">
      <w:pPr>
        <w:pStyle w:val="SuperHeading"/>
      </w:pPr>
      <w:r w:rsidRPr="00C77406">
        <w:t>ACMEQU303 Demonstrate riding techniques for avoiding falls and reducing the impact of falls</w:t>
      </w:r>
    </w:p>
    <w:p w:rsidR="00000000" w:rsidRPr="00C77406" w:rsidP="00C77406">
      <w:pPr>
        <w:pStyle w:val="Heading1"/>
      </w:pPr>
      <w:bookmarkStart w:id="1" w:name="O_961441"/>
      <w:bookmarkEnd w:id="1"/>
      <w:r w:rsidRPr="00C77406">
        <w:t>Modification History</w:t>
      </w:r>
    </w:p>
    <w:tbl>
      <w:tblPr>
        <w:tblW w:w="9520" w:type="dxa"/>
        <w:tblLayout w:type="fixed"/>
        <w:tblCellMar>
          <w:left w:w="62" w:type="dxa"/>
          <w:right w:w="62" w:type="dxa"/>
        </w:tblCellMar>
        <w:tblLook w:val="0000"/>
      </w:tblPr>
      <w:tblGrid>
        <w:gridCol w:w="2581"/>
        <w:gridCol w:w="6939"/>
      </w:tblGrid>
      <w:tr w:rsidTr="00C774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rPr>
                <w:rStyle w:val="SpecialBold"/>
              </w:rPr>
              <w:t>Comments</w:t>
            </w:r>
          </w:p>
        </w:tc>
      </w:tr>
      <w:tr w:rsidTr="00C774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t>This version released with ACM Animal Care and Management Training Package Version 1.0.</w:t>
            </w:r>
          </w:p>
        </w:tc>
      </w:tr>
    </w:tbl>
    <w:p w:rsidR="00000000" w:rsidRPr="00C77406" w:rsidP="00C77406">
      <w:pPr>
        <w:pStyle w:val="BodyText"/>
      </w:pPr>
    </w:p>
    <w:p w:rsidR="00000000" w:rsidRPr="00C77406" w:rsidP="00C77406">
      <w:pPr>
        <w:pStyle w:val="AllowPageBreak"/>
      </w:pPr>
    </w:p>
    <w:p w:rsidR="00000000" w:rsidRPr="00C77406" w:rsidP="00C77406">
      <w:pPr>
        <w:pStyle w:val="Heading1"/>
      </w:pPr>
      <w:bookmarkStart w:id="2" w:name="O_961447"/>
      <w:bookmarkEnd w:id="2"/>
      <w:r w:rsidRPr="00C77406">
        <w:t>Application</w:t>
      </w:r>
    </w:p>
    <w:p w:rsidR="00000000" w:rsidRPr="00C77406" w:rsidP="00D72F46">
      <w:pPr>
        <w:pStyle w:val="BodyText"/>
      </w:pPr>
      <w:r w:rsidRPr="00C77406">
        <w:t>This unit of competency describes the skills and knowledge required to simulate riding skills to avoid falls and introduce basic skills and techniques for reducing the impact of potential falls from a horse. The unit is undertak</w:t>
      </w:r>
      <w:r w:rsidRPr="00C77406">
        <w:t>en in supervised, simulated conditions.</w:t>
      </w:r>
    </w:p>
    <w:p w:rsidR="00000000" w:rsidRPr="00C77406" w:rsidP="00D72F46">
      <w:pPr>
        <w:pStyle w:val="BodyText"/>
      </w:pPr>
      <w:r w:rsidRPr="00C77406">
        <w:t>The unit applies to individuals who participate in a range of activities that involve riding horses.</w:t>
      </w:r>
    </w:p>
    <w:p w:rsidR="00000000" w:rsidRPr="00C77406" w:rsidP="00D72F46">
      <w:pPr>
        <w:pStyle w:val="BodyText"/>
      </w:pPr>
      <w:r w:rsidRPr="00C77406">
        <w:t>No occupational licensing, legislative or certification requirements apply to this unit at the time of publication.</w:t>
      </w:r>
    </w:p>
    <w:p w:rsidR="00000000" w:rsidRPr="00C77406" w:rsidP="00D72F46">
      <w:pPr>
        <w:pStyle w:val="BodyText"/>
      </w:pPr>
      <w:r w:rsidRPr="00C77406">
        <w:t>Work health and safety and animal welfare legislation relevant to interacting with horses applies to workers in this industry. Requirements vary between industry sectors and state/territory jurisdictions. Users are advised to check with the relevant autho</w:t>
      </w:r>
      <w:r w:rsidRPr="00C77406">
        <w:t>rity for specific requirements.</w:t>
      </w:r>
    </w:p>
    <w:p w:rsidR="00000000" w:rsidRPr="00C77406" w:rsidP="00D72F46">
      <w:pPr>
        <w:pStyle w:val="BodyText"/>
      </w:pPr>
      <w:r w:rsidRPr="00C77406">
        <w:t xml:space="preserve">NOTE: The terms </w:t>
      </w:r>
      <w:r>
        <w:t>‘</w:t>
      </w:r>
      <w:r w:rsidRPr="00C77406">
        <w:t>occupational health and safety</w:t>
      </w:r>
      <w:r>
        <w:t>’</w:t>
      </w:r>
      <w:r w:rsidRPr="00C77406">
        <w:t xml:space="preserve"> (OHS) and </w:t>
      </w:r>
      <w:r>
        <w:t>‘</w:t>
      </w:r>
      <w:r w:rsidRPr="00C77406">
        <w:t>work health and safety</w:t>
      </w:r>
      <w:r>
        <w:t>’</w:t>
      </w:r>
      <w:r w:rsidRPr="00C77406">
        <w:t xml:space="preserve"> (WHS) generally have the same meaning in the workplace. In jurisdictions where the national model WHS legislation has not been implemented, </w:t>
      </w:r>
      <w:r w:rsidRPr="00C77406">
        <w:t>RTOs must contextualise the unit of competency by referring to current OHS legislative requirements.</w:t>
      </w:r>
    </w:p>
    <w:p w:rsidR="00000000" w:rsidRPr="00C77406" w:rsidP="00C77406">
      <w:pPr>
        <w:pStyle w:val="Heading1"/>
      </w:pPr>
      <w:bookmarkStart w:id="3" w:name="O_961446"/>
      <w:bookmarkEnd w:id="3"/>
      <w:r w:rsidRPr="00C77406">
        <w:t>Pre-requisite Unit</w:t>
      </w:r>
    </w:p>
    <w:p w:rsidR="00000000" w:rsidRPr="00C77406" w:rsidP="00D72F46">
      <w:pPr>
        <w:pStyle w:val="BodyText"/>
      </w:pPr>
      <w:r w:rsidRPr="00C77406">
        <w:t>Prerequisite unit of competency for this unit is:</w:t>
      </w:r>
    </w:p>
    <w:p w:rsidR="00000000" w:rsidRPr="00C77406" w:rsidP="00C77406">
      <w:pPr>
        <w:pStyle w:val="ListBullet"/>
      </w:pPr>
      <w:r w:rsidRPr="00C77406">
        <w:t>ACMEQU302 Apply knowledge of minimising impact of falling from a hor</w:t>
      </w:r>
      <w:r w:rsidRPr="00C77406">
        <w:t>se.</w:t>
      </w:r>
    </w:p>
    <w:p w:rsidR="00000000" w:rsidRPr="00C77406" w:rsidP="00C77406">
      <w:pPr>
        <w:pStyle w:val="AllowPageBreak"/>
      </w:pPr>
    </w:p>
    <w:p w:rsidR="00000000" w:rsidRPr="00C77406" w:rsidP="00C77406">
      <w:pPr>
        <w:pStyle w:val="Heading1"/>
      </w:pPr>
      <w:bookmarkStart w:id="4" w:name="O_961445"/>
      <w:bookmarkEnd w:id="4"/>
      <w:r w:rsidRPr="00C77406">
        <w:t>Unit Sector</w:t>
      </w:r>
    </w:p>
    <w:p w:rsidR="00000000" w:rsidRPr="00C77406" w:rsidP="00D72F46">
      <w:pPr>
        <w:pStyle w:val="BodyText"/>
      </w:pPr>
      <w:r w:rsidRPr="00C77406">
        <w:t>Equine (EQU)</w:t>
      </w:r>
    </w:p>
    <w:p w:rsidR="00000000" w:rsidRPr="00C77406" w:rsidP="00C77406">
      <w:pPr>
        <w:pStyle w:val="Heading1"/>
      </w:pPr>
      <w:bookmarkStart w:id="5" w:name="O_961444"/>
      <w:bookmarkEnd w:id="5"/>
      <w:r w:rsidRPr="00C77406">
        <w:t>Elements and Performance Criteria</w:t>
      </w:r>
    </w:p>
    <w:tbl>
      <w:tblPr>
        <w:tblW w:w="0" w:type="auto"/>
        <w:tblCellMar>
          <w:left w:w="62" w:type="dxa"/>
          <w:right w:w="62" w:type="dxa"/>
        </w:tblCellMar>
        <w:tblLook w:val="0000"/>
      </w:tblPr>
      <w:tblGrid>
        <w:gridCol w:w="2463"/>
        <w:gridCol w:w="6733"/>
      </w:tblGrid>
      <w:tr w:rsidTr="00D72F4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7406" w:rsidP="00C77406">
            <w:pPr>
              <w:pStyle w:val="BodyText"/>
            </w:pPr>
            <w:r w:rsidRPr="00C7740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406">
            <w:pPr>
              <w:pStyle w:val="BodyText"/>
              <w:rPr>
                <w:lang w:val="en-NZ"/>
              </w:rPr>
            </w:pPr>
            <w:r w:rsidRPr="00C77406">
              <w:rPr>
                <w:rStyle w:val="SpecialBold"/>
              </w:rPr>
              <w:t>Performance Criteria</w:t>
            </w:r>
          </w:p>
        </w:tc>
      </w:tr>
      <w:tr w:rsidTr="00D72F46">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rPr>
                <w:rStyle w:val="Emphasis"/>
              </w:rPr>
              <w:t>Performance criteria describe the performance needed to demonstrate achievement of the element.</w:t>
            </w:r>
          </w:p>
        </w:tc>
      </w:tr>
      <w:tr w:rsidTr="00D72F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1. Prepare for simulated riding and fall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t>1.1 Follow coach or instructor briefing and confirm and clarify instructions for simulated rid</w:t>
            </w:r>
            <w:r w:rsidRPr="00C77406">
              <w:t>ing and falling activities</w:t>
            </w:r>
          </w:p>
          <w:p w:rsidR="00000000" w:rsidRPr="00C77406" w:rsidP="00C77406">
            <w:pPr>
              <w:pStyle w:val="BodyText"/>
            </w:pPr>
            <w:r w:rsidRPr="00C77406">
              <w:t>1.2 Participate in an assessment of personal fitness and skills before joining activities</w:t>
            </w:r>
          </w:p>
          <w:p w:rsidR="00000000" w:rsidRPr="00C77406" w:rsidP="00C77406">
            <w:pPr>
              <w:pStyle w:val="BodyText"/>
            </w:pPr>
            <w:r w:rsidRPr="00C77406">
              <w:t>1.3 Complete warm-up activities according to instructions</w:t>
            </w:r>
          </w:p>
          <w:p w:rsidR="00000000" w:rsidP="00C77406">
            <w:pPr>
              <w:pStyle w:val="BodyText"/>
              <w:rPr>
                <w:lang w:val="en-NZ"/>
              </w:rPr>
            </w:pPr>
            <w:r w:rsidRPr="00C77406">
              <w:t xml:space="preserve">1.4 Select and correctly fit appropriate personal protective equipment (PPE) for </w:t>
            </w:r>
            <w:r w:rsidRPr="00C77406">
              <w:t>specific activities</w:t>
            </w:r>
          </w:p>
        </w:tc>
      </w:tr>
      <w:tr w:rsidTr="00D72F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2. Demonstrate riding skills to reduce risk of falls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t>2.1 Practise safe mounting and dismounting, including feet-first landing technique, on simulated horse equipment, according to instructions</w:t>
            </w:r>
          </w:p>
          <w:p w:rsidR="00000000" w:rsidRPr="00C77406" w:rsidP="00C77406">
            <w:pPr>
              <w:pStyle w:val="BodyText"/>
            </w:pPr>
            <w:r w:rsidRPr="00C77406">
              <w:t>2.2 Demonstrate how to slow and stop horse</w:t>
            </w:r>
            <w:r w:rsidRPr="00C77406">
              <w:t>s in different scenarios on simulated horse equipment, according to instructions</w:t>
            </w:r>
          </w:p>
          <w:p w:rsidR="00000000" w:rsidP="00C77406">
            <w:pPr>
              <w:pStyle w:val="BodyText"/>
              <w:rPr>
                <w:lang w:val="en-NZ"/>
              </w:rPr>
            </w:pPr>
            <w:r w:rsidRPr="00C77406">
              <w:t>2.3 Demonstrate techniques for maintaining and recovering balance and control for various scenarios, on simulated horse equipment and according to instructions</w:t>
            </w:r>
          </w:p>
        </w:tc>
      </w:tr>
      <w:tr w:rsidTr="00D72F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3. Practise ba</w:t>
            </w:r>
            <w:r w:rsidRPr="00C77406">
              <w:t>sic skills to reduce the impact of falls from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t>3.1 Demonstrate basic positions used in falls skills training</w:t>
            </w:r>
          </w:p>
          <w:p w:rsidR="00000000" w:rsidRPr="00C77406" w:rsidP="00C77406">
            <w:pPr>
              <w:pStyle w:val="BodyText"/>
            </w:pPr>
            <w:r w:rsidRPr="00C77406">
              <w:t>3.2 Practise basic rolling and tumbling skills, including backwards and rolling in different directions, from standstill</w:t>
            </w:r>
          </w:p>
          <w:p w:rsidR="00000000" w:rsidP="00C77406">
            <w:pPr>
              <w:pStyle w:val="BodyText"/>
              <w:rPr>
                <w:lang w:val="en-NZ"/>
              </w:rPr>
            </w:pPr>
            <w:r w:rsidRPr="00C77406">
              <w:t>3.3 Demonstrate div</w:t>
            </w:r>
            <w:r w:rsidRPr="00C77406">
              <w:t>e roll skills and basic aerial skills, involving jumping, landing and rolling</w:t>
            </w:r>
          </w:p>
        </w:tc>
      </w:tr>
      <w:tr w:rsidTr="00D72F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4. Simulate techniques to use in potential falls scenarios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t>4.1 Demonstrate letting go of the reins and preparing for an involuntary or emergency dismount</w:t>
            </w:r>
          </w:p>
          <w:p w:rsidR="00000000" w:rsidRPr="00C77406" w:rsidP="00C77406">
            <w:pPr>
              <w:pStyle w:val="BodyText"/>
            </w:pPr>
            <w:r w:rsidRPr="00C77406">
              <w:t>4.2 Demons</w:t>
            </w:r>
            <w:r w:rsidRPr="00C77406">
              <w:t>trate techniques to use for an emergency dismount from a horse simulator suitable for the purpose</w:t>
            </w:r>
          </w:p>
          <w:p w:rsidR="00000000" w:rsidRPr="00C77406" w:rsidP="00C77406">
            <w:pPr>
              <w:pStyle w:val="BodyText"/>
            </w:pPr>
            <w:r w:rsidRPr="00C77406">
              <w:t>4.3 Practise landing, tucking and rolling in various fall scenarios from a horse simulator suitable for the purpose</w:t>
            </w:r>
          </w:p>
          <w:p w:rsidR="00000000" w:rsidP="00C77406">
            <w:pPr>
              <w:pStyle w:val="BodyText"/>
              <w:rPr>
                <w:lang w:val="en-NZ"/>
              </w:rPr>
            </w:pPr>
            <w:r w:rsidRPr="00C77406">
              <w:t>4.4 Simulate recovering from a fall, inclu</w:t>
            </w:r>
            <w:r w:rsidRPr="00C77406">
              <w:t>ding checking for injuries</w:t>
            </w:r>
          </w:p>
        </w:tc>
      </w:tr>
      <w:tr w:rsidTr="00D72F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5. Plan future skills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t>5.1 Reflect on own riding and safe falling practice outcomes and discuss future skills development with instructor</w:t>
            </w:r>
          </w:p>
          <w:p w:rsidR="00000000" w:rsidRPr="00C77406" w:rsidP="00C77406">
            <w:pPr>
              <w:pStyle w:val="BodyText"/>
            </w:pPr>
            <w:r w:rsidRPr="00C77406">
              <w:t>5.2 Plan own physical conditioning and pre-ride practice or warm-up program</w:t>
            </w:r>
          </w:p>
        </w:tc>
      </w:tr>
    </w:tbl>
    <w:p w:rsidR="00000000" w:rsidRPr="00C77406" w:rsidP="00C77406">
      <w:pPr>
        <w:pStyle w:val="BodyText"/>
      </w:pPr>
    </w:p>
    <w:p w:rsidR="00000000" w:rsidRPr="00C77406" w:rsidP="00C77406">
      <w:pPr>
        <w:pStyle w:val="AllowPageBreak"/>
      </w:pPr>
    </w:p>
    <w:p w:rsidR="00000000" w:rsidRPr="00C77406" w:rsidP="00C77406">
      <w:pPr>
        <w:pStyle w:val="Heading1"/>
      </w:pPr>
      <w:bookmarkStart w:id="6" w:name="O_961443"/>
      <w:bookmarkEnd w:id="6"/>
      <w:r w:rsidRPr="00C77406">
        <w:t>Foundation Skills</w:t>
      </w:r>
    </w:p>
    <w:p w:rsidR="00000000" w:rsidRPr="00D72F46" w:rsidP="00D72F46">
      <w:pPr>
        <w:pStyle w:val="BodyText"/>
        <w:rPr>
          <w:i/>
        </w:rPr>
      </w:pPr>
      <w:r w:rsidRPr="00D72F46">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D72F4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rPr>
                <w:rStyle w:val="SpecialBold"/>
              </w:rPr>
              <w:t>Description</w:t>
            </w:r>
          </w:p>
        </w:tc>
      </w:tr>
      <w:tr w:rsidTr="00D72F46">
        <w:tblPrEx>
          <w:tblW w:w="0" w:type="auto"/>
          <w:tblCellMar>
            <w:left w:w="62" w:type="dxa"/>
            <w:right w:w="62" w:type="dxa"/>
          </w:tblCellMar>
          <w:tblLook w:val="0000"/>
        </w:tblPrEx>
        <w:trPr>
          <w:trHeight w:val="66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ListBullet"/>
            </w:pPr>
            <w:r w:rsidRPr="00C77406">
              <w:t>Use active listening and questioning to clarify and confirm instructions</w:t>
            </w:r>
          </w:p>
          <w:p w:rsidR="00000000" w:rsidRPr="00C77406" w:rsidP="00C77406">
            <w:pPr>
              <w:pStyle w:val="ListBullet"/>
            </w:pPr>
            <w:r w:rsidRPr="00C77406">
              <w:t>Raise issues of concern clearly and confidently with instructor</w:t>
            </w:r>
          </w:p>
        </w:tc>
      </w:tr>
    </w:tbl>
    <w:p w:rsidR="00000000" w:rsidRPr="00C77406" w:rsidP="00C77406">
      <w:pPr>
        <w:pStyle w:val="BodyText"/>
      </w:pPr>
    </w:p>
    <w:p w:rsidR="00000000" w:rsidRPr="00C77406" w:rsidP="00C77406">
      <w:pPr>
        <w:pStyle w:val="AllowPageBreak"/>
      </w:pPr>
    </w:p>
    <w:p w:rsidR="00000000" w:rsidRPr="00C77406" w:rsidP="00C77406">
      <w:pPr>
        <w:pStyle w:val="Heading1"/>
      </w:pPr>
      <w:bookmarkStart w:id="7" w:name="O_961442"/>
      <w:bookmarkEnd w:id="7"/>
      <w:r w:rsidRPr="00C77406">
        <w:t>Unit Mapping Information</w:t>
      </w:r>
    </w:p>
    <w:tbl>
      <w:tblPr>
        <w:tblW w:w="0" w:type="auto"/>
        <w:tblCellMar>
          <w:left w:w="62" w:type="dxa"/>
          <w:right w:w="62" w:type="dxa"/>
        </w:tblCellMar>
        <w:tblLook w:val="0000"/>
      </w:tblPr>
      <w:tblGrid>
        <w:gridCol w:w="1810"/>
        <w:gridCol w:w="2055"/>
        <w:gridCol w:w="2326"/>
        <w:gridCol w:w="3005"/>
      </w:tblGrid>
      <w:tr w:rsidTr="00D72F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rPr>
                <w:rStyle w:val="SpecialBold"/>
              </w:rPr>
              <w:t>Code and title previous </w:t>
            </w:r>
            <w:r w:rsidRPr="00C77406">
              <w:rPr>
                <w:rStyle w:val="SpecialBold"/>
              </w:rPr>
              <w:t>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rPr>
                <w:rStyle w:val="SpecialBold"/>
              </w:rPr>
              <w:t>Equivalence status</w:t>
            </w:r>
          </w:p>
        </w:tc>
      </w:tr>
      <w:tr w:rsidTr="00D72F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ACMEQU303 Demonstrate riding techniques for avoiding falls and reducing the impact of falls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406">
            <w:pPr>
              <w:pStyle w:val="BodyText"/>
              <w:rPr>
                <w:lang w:val="en-NZ"/>
              </w:rPr>
            </w:pPr>
            <w:r w:rsidRPr="00C77406">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406" w:rsidP="00C77406">
            <w:pPr>
              <w:pStyle w:val="BodyText"/>
            </w:pPr>
            <w:r w:rsidRPr="00C77406">
              <w:t>No equivalent unit</w:t>
            </w:r>
          </w:p>
        </w:tc>
      </w:tr>
    </w:tbl>
    <w:p w:rsidR="00000000" w:rsidRPr="00C77406" w:rsidP="00C77406">
      <w:pPr>
        <w:pStyle w:val="BodyText"/>
      </w:pPr>
    </w:p>
    <w:p w:rsidR="00000000" w:rsidRPr="00C77406" w:rsidP="00C77406">
      <w:pPr>
        <w:pStyle w:val="AllowPageBreak"/>
      </w:pPr>
    </w:p>
    <w:p w:rsidR="00000000" w:rsidRPr="00C77406" w:rsidP="00C77406">
      <w:pPr>
        <w:pStyle w:val="Heading1"/>
      </w:pPr>
      <w:bookmarkStart w:id="8" w:name="O_961435"/>
      <w:bookmarkEnd w:id="8"/>
      <w:r w:rsidRPr="00C77406">
        <w:t>Links</w:t>
      </w:r>
    </w:p>
    <w:p w:rsidR="00000000" w:rsidRPr="00C77406" w:rsidP="00D72F46">
      <w:pPr>
        <w:pStyle w:val="BodyText"/>
      </w:pPr>
      <w:r w:rsidRPr="00C77406">
        <w:t>Companion Volumes, including Implementati</w:t>
      </w:r>
      <w:r w:rsidRPr="00C77406">
        <w:t xml:space="preserve">on Guides, are available at VETNet: - </w:t>
      </w:r>
      <w:r>
        <w:fldChar w:fldCharType="begin"/>
      </w:r>
      <w:r>
        <w:instrText xml:space="preserve"> HYPERLINK "https://vetnet.gov.au/Pages/TrainingDocs.aspx?q=b75f4b23-54c9-4cc9-a5db-d3502d154103" </w:instrText>
      </w:r>
      <w:r>
        <w:fldChar w:fldCharType="separate"/>
      </w:r>
      <w:r w:rsidRPr="009013CF">
        <w:rPr>
          <w:rStyle w:val="Hyperlink"/>
        </w:rPr>
        <w:t>https://vetnet.gov.au/Pages/TrainingDocs.aspx?q=b75f4b23-54c9-4cc9-a5db-d3502d154103</w:t>
      </w:r>
      <w:r>
        <w:fldChar w:fldCharType="end"/>
      </w:r>
    </w:p>
    <w:p w:rsidR="00000000" w:rsidRPr="00C77406" w:rsidP="00C77406"/>
    <w:sectPr w:rsidSect="00C77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06" w:rsidRPr="00D72F46" w:rsidP="00D72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46" w:rsidP="00C77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2F46" w:rsidP="00C7740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72F46" w:rsidP="00C77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406" w:rsidRPr="00D72F46" w:rsidP="00D72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46" w:rsidRPr="002D2AF8" w:rsidP="00C77406">
    <w:pPr>
      <w:pStyle w:val="Header"/>
      <w:framePr w:wrap="around"/>
    </w:pPr>
    <w:r>
      <w:fldChar w:fldCharType="begin"/>
    </w:r>
    <w:r>
      <w:instrText xml:space="preserve"> TITLE   \* MERGEFORMAT </w:instrText>
    </w:r>
    <w:r>
      <w:fldChar w:fldCharType="separate"/>
    </w:r>
    <w:r>
      <w:t>ACMEQU303 Demonstrate riding techniques for avoiding falls and reducing the impact of falls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D72F46" w:rsidP="00C77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1014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2C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406"/>
    <w:pPr>
      <w:spacing w:before="360" w:after="60"/>
      <w:outlineLvl w:val="0"/>
    </w:pPr>
    <w:rPr>
      <w:sz w:val="32"/>
    </w:rPr>
  </w:style>
  <w:style w:type="paragraph" w:styleId="Heading2">
    <w:name w:val="heading 2"/>
    <w:basedOn w:val="HeadingBase"/>
    <w:next w:val="BodyText"/>
    <w:link w:val="Heading2Char"/>
    <w:qFormat/>
    <w:rsid w:val="00C77406"/>
    <w:pPr>
      <w:keepLines/>
      <w:spacing w:before="240" w:after="120"/>
      <w:outlineLvl w:val="1"/>
    </w:pPr>
    <w:rPr>
      <w:sz w:val="28"/>
      <w:szCs w:val="40"/>
    </w:rPr>
  </w:style>
  <w:style w:type="paragraph" w:styleId="Heading3">
    <w:name w:val="heading 3"/>
    <w:basedOn w:val="HeadingBase"/>
    <w:next w:val="BodyText"/>
    <w:link w:val="Heading3Char"/>
    <w:qFormat/>
    <w:rsid w:val="00C77406"/>
    <w:pPr>
      <w:spacing w:before="180" w:after="120"/>
      <w:outlineLvl w:val="2"/>
    </w:pPr>
    <w:rPr>
      <w:spacing w:val="-10"/>
      <w:kern w:val="32"/>
    </w:rPr>
  </w:style>
  <w:style w:type="paragraph" w:styleId="Heading4">
    <w:name w:val="heading 4"/>
    <w:basedOn w:val="HeadingBase"/>
    <w:next w:val="BodyText"/>
    <w:link w:val="Heading4Char"/>
    <w:qFormat/>
    <w:rsid w:val="00C77406"/>
    <w:pPr>
      <w:spacing w:before="160" w:after="120"/>
      <w:outlineLvl w:val="3"/>
    </w:pPr>
    <w:rPr>
      <w:sz w:val="22"/>
    </w:rPr>
  </w:style>
  <w:style w:type="paragraph" w:styleId="Heading5">
    <w:name w:val="heading 5"/>
    <w:basedOn w:val="HeadingBase"/>
    <w:next w:val="Normal"/>
    <w:link w:val="Heading5Char"/>
    <w:qFormat/>
    <w:rsid w:val="00C77406"/>
    <w:pPr>
      <w:spacing w:before="80"/>
      <w:outlineLvl w:val="4"/>
    </w:pPr>
    <w:rPr>
      <w:color w:val="918585"/>
      <w:sz w:val="20"/>
    </w:rPr>
  </w:style>
  <w:style w:type="paragraph" w:styleId="Heading6">
    <w:name w:val="heading 6"/>
    <w:basedOn w:val="HeadingBase"/>
    <w:next w:val="Normal"/>
    <w:link w:val="Heading6Char"/>
    <w:qFormat/>
    <w:rsid w:val="00C77406"/>
    <w:pPr>
      <w:spacing w:before="60"/>
      <w:outlineLvl w:val="5"/>
    </w:pPr>
    <w:rPr>
      <w:color w:val="918585"/>
      <w:sz w:val="20"/>
    </w:rPr>
  </w:style>
  <w:style w:type="paragraph" w:styleId="Heading7">
    <w:name w:val="heading 7"/>
    <w:basedOn w:val="Normal"/>
    <w:next w:val="Normal"/>
    <w:link w:val="Heading7Char"/>
    <w:qFormat/>
    <w:rsid w:val="00C77406"/>
    <w:pPr>
      <w:ind w:left="720"/>
      <w:outlineLvl w:val="6"/>
    </w:pPr>
    <w:rPr>
      <w:i/>
    </w:rPr>
  </w:style>
  <w:style w:type="paragraph" w:styleId="Heading8">
    <w:name w:val="heading 8"/>
    <w:basedOn w:val="Normal"/>
    <w:next w:val="Normal"/>
    <w:link w:val="Heading8Char"/>
    <w:qFormat/>
    <w:rsid w:val="00C77406"/>
    <w:pPr>
      <w:ind w:left="720"/>
      <w:outlineLvl w:val="7"/>
    </w:pPr>
    <w:rPr>
      <w:i/>
    </w:rPr>
  </w:style>
  <w:style w:type="paragraph" w:styleId="Heading9">
    <w:name w:val="heading 9"/>
    <w:basedOn w:val="Normal"/>
    <w:next w:val="Normal"/>
    <w:link w:val="Heading9Char"/>
    <w:qFormat/>
    <w:rsid w:val="00C77406"/>
    <w:pPr>
      <w:ind w:left="720"/>
      <w:outlineLvl w:val="8"/>
    </w:pPr>
    <w:rPr>
      <w:i/>
    </w:rPr>
  </w:style>
  <w:style w:type="character" w:default="1" w:styleId="DefaultParagraphFont">
    <w:name w:val="Default Paragraph Font"/>
    <w:uiPriority w:val="1"/>
    <w:unhideWhenUsed/>
    <w:rsid w:val="00C77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406"/>
  </w:style>
  <w:style w:type="character" w:customStyle="1" w:styleId="Heading1Char">
    <w:name w:val="Heading 1 Char"/>
    <w:basedOn w:val="DefaultParagraphFont"/>
    <w:link w:val="Heading1"/>
    <w:rsid w:val="00C77406"/>
    <w:rPr>
      <w:rFonts w:ascii="Times New Roman" w:eastAsia="Times New Roman" w:hAnsi="Times New Roman" w:cs="Times New Roman"/>
      <w:b/>
      <w:sz w:val="32"/>
      <w:szCs w:val="20"/>
      <w:lang w:eastAsia="en-US"/>
    </w:rPr>
  </w:style>
  <w:style w:type="paragraph" w:styleId="BodyText">
    <w:name w:val="Body Text"/>
    <w:basedOn w:val="Normal"/>
    <w:link w:val="BodyTextChar"/>
    <w:rsid w:val="00C77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406"/>
    <w:rPr>
      <w:rFonts w:ascii="Times New Roman" w:eastAsia="Times New Roman" w:hAnsi="Times New Roman" w:cs="Times New Roman"/>
      <w:sz w:val="24"/>
      <w:lang w:eastAsia="en-US"/>
    </w:rPr>
  </w:style>
  <w:style w:type="paragraph" w:styleId="ListBullet">
    <w:name w:val="List Bullet"/>
    <w:basedOn w:val="List"/>
    <w:rsid w:val="00C77406"/>
    <w:pPr>
      <w:numPr>
        <w:numId w:val="11"/>
      </w:numPr>
      <w:tabs>
        <w:tab w:val="clear" w:pos="340"/>
      </w:tabs>
      <w:spacing w:before="40" w:after="40"/>
    </w:pPr>
  </w:style>
  <w:style w:type="character" w:customStyle="1" w:styleId="SpecialBold">
    <w:name w:val="Special Bold"/>
    <w:basedOn w:val="DefaultParagraphFont"/>
    <w:rsid w:val="00C77406"/>
    <w:rPr>
      <w:b/>
      <w:spacing w:val="0"/>
    </w:rPr>
  </w:style>
  <w:style w:type="character" w:styleId="Emphasis">
    <w:name w:val="Emphasis"/>
    <w:basedOn w:val="DefaultParagraphFont"/>
    <w:qFormat/>
    <w:rsid w:val="00C77406"/>
    <w:rPr>
      <w:i/>
    </w:rPr>
  </w:style>
  <w:style w:type="paragraph" w:customStyle="1" w:styleId="SuperHeading">
    <w:name w:val="SuperHeading"/>
    <w:basedOn w:val="Normal"/>
    <w:rsid w:val="00C77406"/>
    <w:pPr>
      <w:spacing w:before="240" w:after="120"/>
      <w:outlineLvl w:val="0"/>
    </w:pPr>
    <w:rPr>
      <w:rFonts w:ascii="Times New Roman" w:hAnsi="Times New Roman"/>
      <w:b/>
      <w:sz w:val="32"/>
    </w:rPr>
  </w:style>
  <w:style w:type="paragraph" w:customStyle="1" w:styleId="AllowPageBreak">
    <w:name w:val="AllowPageBreak"/>
    <w:rsid w:val="00C77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406"/>
    <w:rPr>
      <w:rFonts w:ascii="Courier New" w:eastAsia="Times New Roman" w:hAnsi="Courier New" w:cs="Times New Roman"/>
      <w:i/>
      <w:szCs w:val="20"/>
      <w:lang w:eastAsia="en-US"/>
    </w:rPr>
  </w:style>
  <w:style w:type="paragraph" w:customStyle="1" w:styleId="HeadingBase">
    <w:name w:val="Heading Base"/>
    <w:rsid w:val="00C77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406"/>
    <w:pPr>
      <w:tabs>
        <w:tab w:val="right" w:leader="dot" w:pos="9072"/>
      </w:tabs>
      <w:ind w:left="567"/>
    </w:pPr>
    <w:rPr>
      <w:szCs w:val="22"/>
    </w:rPr>
  </w:style>
  <w:style w:type="paragraph" w:customStyle="1" w:styleId="TOCBase">
    <w:name w:val="TOC Base"/>
    <w:rsid w:val="00C77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406"/>
    <w:pPr>
      <w:tabs>
        <w:tab w:val="right" w:leader="dot" w:pos="9072"/>
      </w:tabs>
      <w:spacing w:before="40" w:after="40"/>
      <w:ind w:left="284"/>
    </w:pPr>
    <w:rPr>
      <w:rFonts w:ascii="Times New Roman" w:hAnsi="Times New Roman"/>
    </w:rPr>
  </w:style>
  <w:style w:type="paragraph" w:styleId="TOC1">
    <w:name w:val="toc 1"/>
    <w:basedOn w:val="TOCBase"/>
    <w:next w:val="Normal"/>
    <w:rsid w:val="00C77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406"/>
    <w:rPr>
      <w:rFonts w:ascii="Times New Roman" w:eastAsia="Times New Roman" w:hAnsi="Times New Roman" w:cs="Times New Roman"/>
      <w:sz w:val="16"/>
      <w:lang w:eastAsia="en-US"/>
    </w:rPr>
  </w:style>
  <w:style w:type="paragraph" w:styleId="Title">
    <w:name w:val="Title"/>
    <w:basedOn w:val="HeadingBase"/>
    <w:link w:val="TitleChar"/>
    <w:qFormat/>
    <w:rsid w:val="00C77406"/>
    <w:pPr>
      <w:spacing w:before="5040"/>
      <w:jc w:val="center"/>
    </w:pPr>
    <w:rPr>
      <w:sz w:val="48"/>
      <w:szCs w:val="72"/>
      <w:lang w:val="en-US"/>
    </w:rPr>
  </w:style>
  <w:style w:type="character" w:customStyle="1" w:styleId="TitleChar">
    <w:name w:val="Title Char"/>
    <w:basedOn w:val="DefaultParagraphFont"/>
    <w:link w:val="Title"/>
    <w:rsid w:val="00C77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406"/>
    <w:pPr>
      <w:tabs>
        <w:tab w:val="left" w:pos="3600"/>
        <w:tab w:val="left" w:pos="3958"/>
      </w:tabs>
    </w:pPr>
  </w:style>
  <w:style w:type="paragraph" w:styleId="List">
    <w:name w:val="List"/>
    <w:basedOn w:val="BodyText"/>
    <w:next w:val="BodyText"/>
    <w:rsid w:val="00C77406"/>
    <w:pPr>
      <w:tabs>
        <w:tab w:val="left" w:pos="340"/>
      </w:tabs>
      <w:spacing w:before="60" w:after="60"/>
      <w:ind w:left="340" w:hanging="340"/>
    </w:pPr>
  </w:style>
  <w:style w:type="paragraph" w:customStyle="1" w:styleId="Note">
    <w:name w:val="Note"/>
    <w:basedOn w:val="BodyText"/>
    <w:rsid w:val="00C77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406"/>
    <w:pPr>
      <w:framePr w:wrap="auto" w:hAnchor="text" w:y="6049"/>
    </w:pPr>
    <w:rPr>
      <w:color w:val="000000"/>
      <w:sz w:val="40"/>
    </w:rPr>
  </w:style>
  <w:style w:type="paragraph" w:customStyle="1" w:styleId="TOCTitle">
    <w:name w:val="TOCTitle"/>
    <w:basedOn w:val="Heading1"/>
    <w:rsid w:val="00C77406"/>
    <w:pPr>
      <w:spacing w:after="240"/>
      <w:jc w:val="center"/>
      <w:outlineLvl w:val="9"/>
    </w:pPr>
    <w:rPr>
      <w:caps/>
    </w:rPr>
  </w:style>
  <w:style w:type="paragraph" w:customStyle="1" w:styleId="Version">
    <w:name w:val="Version"/>
    <w:rsid w:val="00C77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406"/>
    <w:pPr>
      <w:numPr>
        <w:numId w:val="12"/>
      </w:numPr>
      <w:tabs>
        <w:tab w:val="clear" w:pos="680"/>
      </w:tabs>
    </w:pPr>
  </w:style>
  <w:style w:type="paragraph" w:styleId="Index1">
    <w:name w:val="index 1"/>
    <w:basedOn w:val="Normal"/>
    <w:next w:val="Normal"/>
    <w:semiHidden/>
    <w:rsid w:val="00C77406"/>
    <w:pPr>
      <w:keepNext w:val="0"/>
      <w:tabs>
        <w:tab w:val="right" w:pos="4176"/>
      </w:tabs>
      <w:ind w:left="198" w:hanging="198"/>
    </w:pPr>
    <w:rPr>
      <w:rFonts w:ascii="Garamond" w:hAnsi="Garamond"/>
    </w:rPr>
  </w:style>
  <w:style w:type="paragraph" w:styleId="IndexHeading">
    <w:name w:val="index heading"/>
    <w:basedOn w:val="Normal"/>
    <w:next w:val="Index1"/>
    <w:semiHidden/>
    <w:rsid w:val="00C77406"/>
    <w:pPr>
      <w:spacing w:before="120" w:after="120"/>
    </w:pPr>
    <w:rPr>
      <w:rFonts w:ascii="Arial" w:hAnsi="Arial"/>
      <w:b/>
      <w:color w:val="918585"/>
      <w:sz w:val="24"/>
    </w:rPr>
  </w:style>
  <w:style w:type="paragraph" w:styleId="Header">
    <w:name w:val="header"/>
    <w:basedOn w:val="Normal"/>
    <w:link w:val="HeaderChar"/>
    <w:rsid w:val="00C77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406"/>
    <w:rPr>
      <w:rFonts w:ascii="Times New Roman" w:eastAsia="Times New Roman" w:hAnsi="Times New Roman" w:cs="Times New Roman"/>
      <w:sz w:val="16"/>
      <w:szCs w:val="20"/>
      <w:lang w:val="en-GB" w:eastAsia="en-US"/>
    </w:rPr>
  </w:style>
  <w:style w:type="paragraph" w:customStyle="1" w:styleId="Chapter">
    <w:name w:val="Chapter"/>
    <w:basedOn w:val="Normal"/>
    <w:rsid w:val="00C77406"/>
    <w:pPr>
      <w:spacing w:before="240"/>
    </w:pPr>
    <w:rPr>
      <w:rFonts w:ascii="Times New Roman" w:hAnsi="Times New Roman"/>
      <w:smallCaps/>
      <w:spacing w:val="80"/>
      <w:sz w:val="28"/>
    </w:rPr>
  </w:style>
  <w:style w:type="paragraph" w:customStyle="1" w:styleId="InChapter">
    <w:name w:val="InChapter"/>
    <w:basedOn w:val="Heading3"/>
    <w:rsid w:val="00C77406"/>
    <w:pPr>
      <w:spacing w:after="240"/>
      <w:outlineLvl w:val="9"/>
    </w:pPr>
    <w:rPr>
      <w:noProof/>
    </w:rPr>
  </w:style>
  <w:style w:type="paragraph" w:styleId="Index2">
    <w:name w:val="index 2"/>
    <w:basedOn w:val="Normal"/>
    <w:next w:val="Normal"/>
    <w:semiHidden/>
    <w:rsid w:val="00C77406"/>
    <w:pPr>
      <w:tabs>
        <w:tab w:val="right" w:pos="4176"/>
      </w:tabs>
      <w:ind w:left="568" w:hanging="284"/>
    </w:pPr>
    <w:rPr>
      <w:rFonts w:ascii="Garamond" w:hAnsi="Garamond"/>
    </w:rPr>
  </w:style>
  <w:style w:type="paragraph" w:customStyle="1" w:styleId="Byline">
    <w:name w:val="Byline"/>
    <w:rsid w:val="00C77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406"/>
    <w:pPr>
      <w:tabs>
        <w:tab w:val="clear" w:pos="3600"/>
        <w:tab w:val="clear" w:pos="3958"/>
      </w:tabs>
      <w:jc w:val="right"/>
    </w:pPr>
  </w:style>
  <w:style w:type="paragraph" w:styleId="Caption">
    <w:name w:val="caption"/>
    <w:basedOn w:val="BodyText"/>
    <w:next w:val="Normal"/>
    <w:qFormat/>
    <w:rsid w:val="00C77406"/>
    <w:pPr>
      <w:framePr w:w="2268" w:hSpace="181" w:vSpace="181" w:wrap="around" w:vAnchor="text" w:hAnchor="page" w:x="1135" w:y="285" w:anchorLock="1"/>
    </w:pPr>
    <w:rPr>
      <w:i/>
    </w:rPr>
  </w:style>
  <w:style w:type="paragraph" w:customStyle="1" w:styleId="MiniTOCTitle">
    <w:name w:val="MiniTOCTitle"/>
    <w:basedOn w:val="Heading4"/>
    <w:rsid w:val="00C77406"/>
    <w:pPr>
      <w:spacing w:before="240"/>
      <w:outlineLvl w:val="9"/>
    </w:pPr>
    <w:rPr>
      <w:noProof/>
      <w:sz w:val="24"/>
    </w:rPr>
  </w:style>
  <w:style w:type="paragraph" w:customStyle="1" w:styleId="MiniTOCItem">
    <w:name w:val="MiniTOCItem"/>
    <w:basedOn w:val="ListBullet"/>
    <w:rsid w:val="00C77406"/>
    <w:pPr>
      <w:numPr>
        <w:numId w:val="0"/>
      </w:numPr>
      <w:tabs>
        <w:tab w:val="right" w:leader="dot" w:pos="6521"/>
      </w:tabs>
      <w:spacing w:before="0" w:after="0"/>
    </w:pPr>
  </w:style>
  <w:style w:type="paragraph" w:customStyle="1" w:styleId="TOFTitle">
    <w:name w:val="TOFTitle"/>
    <w:basedOn w:val="TOCTitle"/>
    <w:rsid w:val="00C77406"/>
  </w:style>
  <w:style w:type="paragraph" w:styleId="TableofFigures">
    <w:name w:val="table of figures"/>
    <w:basedOn w:val="Normal"/>
    <w:next w:val="Normal"/>
    <w:semiHidden/>
    <w:rsid w:val="00C77406"/>
    <w:pPr>
      <w:tabs>
        <w:tab w:val="right" w:leader="dot" w:pos="9072"/>
      </w:tabs>
      <w:ind w:left="970" w:hanging="403"/>
    </w:pPr>
    <w:rPr>
      <w:rFonts w:ascii="Times New Roman" w:hAnsi="Times New Roman"/>
      <w:b/>
    </w:rPr>
  </w:style>
  <w:style w:type="paragraph" w:styleId="ListNumber">
    <w:name w:val="List Number"/>
    <w:basedOn w:val="List"/>
    <w:rsid w:val="00C77406"/>
    <w:pPr>
      <w:numPr>
        <w:numId w:val="14"/>
      </w:numPr>
      <w:tabs>
        <w:tab w:val="clear" w:pos="340"/>
      </w:tabs>
    </w:pPr>
  </w:style>
  <w:style w:type="character" w:customStyle="1" w:styleId="WingdingSymbols">
    <w:name w:val="Wingding Symbols"/>
    <w:rsid w:val="00C77406"/>
    <w:rPr>
      <w:rFonts w:ascii="Wingdings" w:hAnsi="Wingdings"/>
    </w:rPr>
  </w:style>
  <w:style w:type="paragraph" w:customStyle="1" w:styleId="TableHeading">
    <w:name w:val="Table Heading"/>
    <w:basedOn w:val="HeadingBase"/>
    <w:rsid w:val="00C77406"/>
    <w:pPr>
      <w:keepLines/>
      <w:pBdr>
        <w:bottom w:val="single" w:sz="6" w:space="1" w:color="918585"/>
      </w:pBdr>
      <w:spacing w:before="240"/>
    </w:pPr>
  </w:style>
  <w:style w:type="character" w:customStyle="1" w:styleId="HotSpot">
    <w:name w:val="HotSpot"/>
    <w:rsid w:val="00C77406"/>
    <w:rPr>
      <w:color w:val="0033CC"/>
      <w:u w:val="none"/>
    </w:rPr>
  </w:style>
  <w:style w:type="paragraph" w:customStyle="1" w:styleId="BodyTextRight">
    <w:name w:val="Body Text Right"/>
    <w:basedOn w:val="BodyText"/>
    <w:rsid w:val="00C77406"/>
    <w:pPr>
      <w:spacing w:before="0" w:after="0"/>
      <w:jc w:val="right"/>
    </w:pPr>
  </w:style>
  <w:style w:type="paragraph" w:styleId="Index3">
    <w:name w:val="index 3"/>
    <w:basedOn w:val="ListNumber2"/>
    <w:next w:val="Normal"/>
    <w:semiHidden/>
    <w:rsid w:val="00C77406"/>
    <w:pPr>
      <w:numPr>
        <w:numId w:val="0"/>
      </w:numPr>
      <w:tabs>
        <w:tab w:val="right" w:leader="dot" w:pos="4176"/>
      </w:tabs>
    </w:pPr>
  </w:style>
  <w:style w:type="paragraph" w:styleId="ListNumber2">
    <w:name w:val="List Number 2"/>
    <w:basedOn w:val="List2"/>
    <w:rsid w:val="00C77406"/>
    <w:pPr>
      <w:numPr>
        <w:numId w:val="9"/>
      </w:numPr>
      <w:tabs>
        <w:tab w:val="clear" w:pos="1060"/>
      </w:tabs>
    </w:pPr>
  </w:style>
  <w:style w:type="paragraph" w:customStyle="1" w:styleId="MarginNote">
    <w:name w:val="Margin Note"/>
    <w:basedOn w:val="BodyText"/>
    <w:rsid w:val="00C77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406"/>
    <w:rPr>
      <w:sz w:val="32"/>
    </w:rPr>
  </w:style>
  <w:style w:type="paragraph" w:customStyle="1" w:styleId="HeadingProcedure">
    <w:name w:val="Heading Procedure"/>
    <w:basedOn w:val="HeadingBase"/>
    <w:next w:val="Normal"/>
    <w:rsid w:val="00C77406"/>
    <w:pPr>
      <w:tabs>
        <w:tab w:val="left" w:pos="0"/>
      </w:tabs>
      <w:spacing w:before="120" w:after="60"/>
    </w:pPr>
    <w:rPr>
      <w:i/>
      <w:color w:val="918585"/>
      <w:sz w:val="22"/>
    </w:rPr>
  </w:style>
  <w:style w:type="paragraph" w:customStyle="1" w:styleId="TableBodyText">
    <w:name w:val="Table Body Text"/>
    <w:basedOn w:val="BodyText"/>
    <w:rsid w:val="00C77406"/>
    <w:pPr>
      <w:spacing w:before="60" w:after="60"/>
    </w:pPr>
  </w:style>
  <w:style w:type="paragraph" w:styleId="ListContinue">
    <w:name w:val="List Continue"/>
    <w:basedOn w:val="List"/>
    <w:rsid w:val="00C77406"/>
    <w:pPr>
      <w:ind w:firstLine="0"/>
    </w:pPr>
  </w:style>
  <w:style w:type="paragraph" w:customStyle="1" w:styleId="ListNote">
    <w:name w:val="List Note"/>
    <w:basedOn w:val="List"/>
    <w:rsid w:val="00C77406"/>
    <w:pPr>
      <w:pBdr>
        <w:top w:val="single" w:sz="6" w:space="2" w:color="918585"/>
        <w:bottom w:val="single" w:sz="6" w:space="2" w:color="918585"/>
      </w:pBdr>
      <w:tabs>
        <w:tab w:val="left" w:pos="1021"/>
      </w:tabs>
      <w:ind w:firstLine="0"/>
    </w:pPr>
  </w:style>
  <w:style w:type="paragraph" w:customStyle="1" w:styleId="Warning">
    <w:name w:val="Warning"/>
    <w:basedOn w:val="BodyText"/>
    <w:rsid w:val="00C77406"/>
    <w:pPr>
      <w:shd w:val="clear" w:color="auto" w:fill="D9D9D9"/>
      <w:tabs>
        <w:tab w:val="left" w:pos="992"/>
      </w:tabs>
      <w:ind w:left="119" w:right="119"/>
    </w:pPr>
    <w:rPr>
      <w:sz w:val="20"/>
    </w:rPr>
  </w:style>
  <w:style w:type="paragraph" w:customStyle="1" w:styleId="MarginIcons">
    <w:name w:val="Margin Icons"/>
    <w:basedOn w:val="BodyText"/>
    <w:rsid w:val="00C77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406"/>
    <w:rPr>
      <w:rFonts w:ascii="Courier New" w:hAnsi="Courier New"/>
    </w:rPr>
  </w:style>
  <w:style w:type="paragraph" w:customStyle="1" w:styleId="NoteBullet">
    <w:name w:val="Note Bullet"/>
    <w:basedOn w:val="Note"/>
    <w:rsid w:val="00C77406"/>
    <w:pPr>
      <w:tabs>
        <w:tab w:val="clear" w:pos="680"/>
      </w:tabs>
      <w:spacing w:before="60" w:after="60"/>
    </w:pPr>
  </w:style>
  <w:style w:type="paragraph" w:customStyle="1" w:styleId="SubHeading2">
    <w:name w:val="SubHeading2"/>
    <w:basedOn w:val="HeadingBase"/>
    <w:rsid w:val="00C77406"/>
    <w:pPr>
      <w:spacing w:before="240" w:after="60"/>
    </w:pPr>
    <w:rPr>
      <w:sz w:val="20"/>
    </w:rPr>
  </w:style>
  <w:style w:type="paragraph" w:customStyle="1" w:styleId="SubHeading1">
    <w:name w:val="SubHeading1"/>
    <w:basedOn w:val="HeadingBase"/>
    <w:rsid w:val="00C77406"/>
    <w:pPr>
      <w:spacing w:before="240" w:after="60"/>
    </w:pPr>
    <w:rPr>
      <w:color w:val="918585"/>
      <w:sz w:val="22"/>
    </w:rPr>
  </w:style>
  <w:style w:type="paragraph" w:customStyle="1" w:styleId="SideHeading">
    <w:name w:val="Side Heading"/>
    <w:basedOn w:val="HeadingBase"/>
    <w:rsid w:val="00C77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406"/>
    <w:pPr>
      <w:numPr>
        <w:numId w:val="10"/>
      </w:numPr>
    </w:pPr>
  </w:style>
  <w:style w:type="paragraph" w:styleId="PlainText">
    <w:name w:val="Plain Text"/>
    <w:basedOn w:val="Normal"/>
    <w:link w:val="PlainTextChar"/>
    <w:rsid w:val="00C77406"/>
    <w:rPr>
      <w:sz w:val="20"/>
    </w:rPr>
  </w:style>
  <w:style w:type="character" w:customStyle="1" w:styleId="PlainTextChar">
    <w:name w:val="Plain Text Char"/>
    <w:basedOn w:val="DefaultParagraphFont"/>
    <w:link w:val="PlainText"/>
    <w:rsid w:val="00C77406"/>
    <w:rPr>
      <w:rFonts w:ascii="Courier New" w:eastAsia="Times New Roman" w:hAnsi="Courier New" w:cs="Times New Roman"/>
      <w:sz w:val="20"/>
      <w:szCs w:val="20"/>
      <w:lang w:eastAsia="en-US"/>
    </w:rPr>
  </w:style>
  <w:style w:type="character" w:customStyle="1" w:styleId="MenuOption">
    <w:name w:val="Menu Option"/>
    <w:basedOn w:val="DefaultParagraphFont"/>
    <w:rsid w:val="00C77406"/>
    <w:rPr>
      <w:b/>
      <w:smallCaps/>
    </w:rPr>
  </w:style>
  <w:style w:type="paragraph" w:customStyle="1" w:styleId="TableListNumber">
    <w:name w:val="Table List Number"/>
    <w:basedOn w:val="ListNumber"/>
    <w:rsid w:val="00C77406"/>
    <w:pPr>
      <w:numPr>
        <w:numId w:val="0"/>
      </w:numPr>
    </w:pPr>
  </w:style>
  <w:style w:type="paragraph" w:styleId="TOC4">
    <w:name w:val="toc 4"/>
    <w:basedOn w:val="TOCBase"/>
    <w:next w:val="Normal"/>
    <w:semiHidden/>
    <w:rsid w:val="00C77406"/>
    <w:pPr>
      <w:tabs>
        <w:tab w:val="right" w:leader="dot" w:pos="9071"/>
      </w:tabs>
      <w:ind w:left="1701"/>
    </w:pPr>
  </w:style>
  <w:style w:type="paragraph" w:customStyle="1" w:styleId="ListAlpha">
    <w:name w:val="List Alpha"/>
    <w:basedOn w:val="List"/>
    <w:rsid w:val="00C77406"/>
    <w:pPr>
      <w:numPr>
        <w:numId w:val="8"/>
      </w:numPr>
    </w:pPr>
  </w:style>
  <w:style w:type="paragraph" w:customStyle="1" w:styleId="ListAlpha2">
    <w:name w:val="List Alpha 2"/>
    <w:basedOn w:val="List2"/>
    <w:rsid w:val="00C77406"/>
    <w:pPr>
      <w:numPr>
        <w:numId w:val="7"/>
      </w:numPr>
    </w:pPr>
  </w:style>
  <w:style w:type="paragraph" w:styleId="List2">
    <w:name w:val="List 2"/>
    <w:basedOn w:val="BodyText"/>
    <w:rsid w:val="00C77406"/>
    <w:pPr>
      <w:tabs>
        <w:tab w:val="left" w:pos="680"/>
      </w:tabs>
      <w:spacing w:before="60" w:after="60"/>
      <w:ind w:left="680" w:hanging="340"/>
    </w:pPr>
  </w:style>
  <w:style w:type="paragraph" w:styleId="List3">
    <w:name w:val="List 3"/>
    <w:basedOn w:val="BodyText"/>
    <w:rsid w:val="00C77406"/>
    <w:pPr>
      <w:tabs>
        <w:tab w:val="left" w:pos="1021"/>
      </w:tabs>
      <w:spacing w:before="60" w:after="60"/>
      <w:ind w:left="1020" w:hanging="340"/>
    </w:pPr>
  </w:style>
  <w:style w:type="paragraph" w:styleId="List4">
    <w:name w:val="List 4"/>
    <w:basedOn w:val="BodyText"/>
    <w:rsid w:val="00C77406"/>
    <w:pPr>
      <w:tabs>
        <w:tab w:val="left" w:pos="1361"/>
      </w:tabs>
      <w:spacing w:before="60" w:after="60"/>
      <w:ind w:left="1361" w:hanging="340"/>
    </w:pPr>
  </w:style>
  <w:style w:type="paragraph" w:styleId="List5">
    <w:name w:val="List 5"/>
    <w:basedOn w:val="BodyText"/>
    <w:rsid w:val="00C77406"/>
    <w:pPr>
      <w:tabs>
        <w:tab w:val="left" w:pos="1701"/>
      </w:tabs>
      <w:spacing w:before="60" w:after="60"/>
      <w:ind w:left="1701" w:hanging="340"/>
    </w:pPr>
  </w:style>
  <w:style w:type="paragraph" w:styleId="ListBullet3">
    <w:name w:val="List Bullet 3"/>
    <w:basedOn w:val="List3"/>
    <w:rsid w:val="00C77406"/>
    <w:pPr>
      <w:numPr>
        <w:numId w:val="13"/>
      </w:numPr>
      <w:tabs>
        <w:tab w:val="clear" w:pos="1021"/>
      </w:tabs>
      <w:ind w:left="1037" w:hanging="357"/>
    </w:pPr>
  </w:style>
  <w:style w:type="paragraph" w:styleId="ListBullet4">
    <w:name w:val="List Bullet 4"/>
    <w:basedOn w:val="List4"/>
    <w:rsid w:val="00C77406"/>
    <w:pPr>
      <w:numPr>
        <w:numId w:val="2"/>
      </w:numPr>
      <w:tabs>
        <w:tab w:val="clear" w:pos="1361"/>
      </w:tabs>
    </w:pPr>
  </w:style>
  <w:style w:type="paragraph" w:styleId="ListBullet5">
    <w:name w:val="List Bullet 5"/>
    <w:basedOn w:val="List5"/>
    <w:rsid w:val="00C77406"/>
    <w:pPr>
      <w:numPr>
        <w:numId w:val="3"/>
      </w:numPr>
    </w:pPr>
  </w:style>
  <w:style w:type="paragraph" w:styleId="ListContinue2">
    <w:name w:val="List Continue 2"/>
    <w:basedOn w:val="List2"/>
    <w:rsid w:val="00C77406"/>
    <w:pPr>
      <w:ind w:firstLine="0"/>
    </w:pPr>
  </w:style>
  <w:style w:type="paragraph" w:styleId="ListContinue3">
    <w:name w:val="List Continue 3"/>
    <w:basedOn w:val="List3"/>
    <w:rsid w:val="00C77406"/>
    <w:pPr>
      <w:ind w:left="1021" w:firstLine="0"/>
    </w:pPr>
  </w:style>
  <w:style w:type="paragraph" w:styleId="ListContinue4">
    <w:name w:val="List Continue 4"/>
    <w:basedOn w:val="List4"/>
    <w:rsid w:val="00C77406"/>
    <w:pPr>
      <w:ind w:firstLine="0"/>
    </w:pPr>
  </w:style>
  <w:style w:type="paragraph" w:styleId="ListContinue5">
    <w:name w:val="List Continue 5"/>
    <w:basedOn w:val="List5"/>
    <w:rsid w:val="00C77406"/>
    <w:pPr>
      <w:ind w:firstLine="0"/>
    </w:pPr>
  </w:style>
  <w:style w:type="paragraph" w:styleId="ListNumber3">
    <w:name w:val="List Number 3"/>
    <w:basedOn w:val="List3"/>
    <w:rsid w:val="00C77406"/>
    <w:pPr>
      <w:numPr>
        <w:numId w:val="4"/>
      </w:numPr>
    </w:pPr>
  </w:style>
  <w:style w:type="paragraph" w:styleId="ListNumber4">
    <w:name w:val="List Number 4"/>
    <w:basedOn w:val="List4"/>
    <w:rsid w:val="00C77406"/>
    <w:pPr>
      <w:numPr>
        <w:numId w:val="5"/>
      </w:numPr>
    </w:pPr>
  </w:style>
  <w:style w:type="paragraph" w:styleId="ListNumber5">
    <w:name w:val="List Number 5"/>
    <w:basedOn w:val="List5"/>
    <w:rsid w:val="00C77406"/>
    <w:pPr>
      <w:numPr>
        <w:numId w:val="6"/>
      </w:numPr>
    </w:pPr>
  </w:style>
  <w:style w:type="paragraph" w:styleId="BlockText">
    <w:name w:val="Block Text"/>
    <w:basedOn w:val="Normal"/>
    <w:rsid w:val="00C77406"/>
    <w:pPr>
      <w:spacing w:after="120"/>
      <w:ind w:left="1440" w:right="1440"/>
    </w:pPr>
  </w:style>
  <w:style w:type="character" w:customStyle="1" w:styleId="Subscript">
    <w:name w:val="Subscript"/>
    <w:basedOn w:val="DefaultParagraphFont"/>
    <w:rsid w:val="00C77406"/>
    <w:rPr>
      <w:sz w:val="16"/>
      <w:vertAlign w:val="subscript"/>
    </w:rPr>
  </w:style>
  <w:style w:type="character" w:customStyle="1" w:styleId="Superscript">
    <w:name w:val="Superscript"/>
    <w:basedOn w:val="DefaultParagraphFont"/>
    <w:rsid w:val="00C77406"/>
    <w:rPr>
      <w:sz w:val="16"/>
      <w:vertAlign w:val="superscript"/>
    </w:rPr>
  </w:style>
  <w:style w:type="character" w:customStyle="1" w:styleId="Symbols">
    <w:name w:val="Symbols"/>
    <w:basedOn w:val="DefaultParagraphFont"/>
    <w:rsid w:val="00C77406"/>
    <w:rPr>
      <w:rFonts w:ascii="Symbol" w:hAnsi="Symbol"/>
    </w:rPr>
  </w:style>
  <w:style w:type="character" w:customStyle="1" w:styleId="MenuOptions">
    <w:name w:val="Menu Options"/>
    <w:basedOn w:val="DefaultParagraphFont"/>
    <w:rsid w:val="00C77406"/>
    <w:rPr>
      <w:rFonts w:ascii="Arial Narrow" w:hAnsi="Arial Narrow"/>
      <w:smallCaps/>
    </w:rPr>
  </w:style>
  <w:style w:type="character" w:customStyle="1" w:styleId="Buttons">
    <w:name w:val="Buttons"/>
    <w:basedOn w:val="DefaultParagraphFont"/>
    <w:rsid w:val="00C77406"/>
    <w:rPr>
      <w:b/>
    </w:rPr>
  </w:style>
  <w:style w:type="character" w:customStyle="1" w:styleId="Underlined">
    <w:name w:val="Underlined"/>
    <w:basedOn w:val="DefaultParagraphFont"/>
    <w:rsid w:val="00C77406"/>
    <w:rPr>
      <w:u w:val="single"/>
    </w:rPr>
  </w:style>
  <w:style w:type="paragraph" w:customStyle="1" w:styleId="TableBodyTextRight">
    <w:name w:val="Table Body Text Right"/>
    <w:basedOn w:val="TableBodyText"/>
    <w:rsid w:val="00C77406"/>
    <w:pPr>
      <w:widowControl w:val="0"/>
      <w:autoSpaceDE w:val="0"/>
      <w:autoSpaceDN w:val="0"/>
      <w:adjustRightInd w:val="0"/>
      <w:jc w:val="right"/>
    </w:pPr>
    <w:rPr>
      <w:rFonts w:cs="Arial"/>
      <w:szCs w:val="18"/>
    </w:rPr>
  </w:style>
  <w:style w:type="paragraph" w:customStyle="1" w:styleId="CopyrightText">
    <w:name w:val="Copyright Text"/>
    <w:basedOn w:val="BodyText"/>
    <w:rsid w:val="00C77406"/>
    <w:rPr>
      <w:sz w:val="18"/>
    </w:rPr>
  </w:style>
  <w:style w:type="paragraph" w:customStyle="1" w:styleId="BodySmallRight">
    <w:name w:val="Body Small Right"/>
    <w:basedOn w:val="BodyTextRight"/>
    <w:rsid w:val="00C77406"/>
    <w:rPr>
      <w:sz w:val="18"/>
      <w:szCs w:val="18"/>
    </w:rPr>
  </w:style>
  <w:style w:type="paragraph" w:customStyle="1" w:styleId="MarginEdition">
    <w:name w:val="Margin Edition"/>
    <w:basedOn w:val="MarginNote"/>
    <w:rsid w:val="00C77406"/>
    <w:pPr>
      <w:spacing w:before="0" w:after="0"/>
    </w:pPr>
    <w:rPr>
      <w:rFonts w:ascii="Times New Roman" w:hAnsi="Times New Roman"/>
      <w:color w:val="999999"/>
    </w:rPr>
  </w:style>
  <w:style w:type="paragraph" w:customStyle="1" w:styleId="Spacer">
    <w:name w:val="Spacer"/>
    <w:basedOn w:val="Normal"/>
    <w:rsid w:val="00C77406"/>
    <w:rPr>
      <w:sz w:val="2"/>
      <w:szCs w:val="2"/>
    </w:rPr>
  </w:style>
  <w:style w:type="character" w:customStyle="1" w:styleId="Small">
    <w:name w:val="Small"/>
    <w:basedOn w:val="DefaultParagraphFont"/>
    <w:rsid w:val="00C77406"/>
    <w:rPr>
      <w:sz w:val="16"/>
    </w:rPr>
  </w:style>
  <w:style w:type="paragraph" w:customStyle="1" w:styleId="WideTable">
    <w:name w:val="Wide Table"/>
    <w:basedOn w:val="Normal"/>
    <w:rsid w:val="00C77406"/>
    <w:pPr>
      <w:ind w:left="-1418"/>
    </w:pPr>
    <w:rPr>
      <w:sz w:val="2"/>
      <w:szCs w:val="2"/>
    </w:rPr>
  </w:style>
  <w:style w:type="character" w:styleId="PageNumber">
    <w:name w:val="page number"/>
    <w:basedOn w:val="DefaultParagraphFont"/>
    <w:rsid w:val="00C77406"/>
  </w:style>
  <w:style w:type="paragraph" w:styleId="Quote">
    <w:name w:val="Quote"/>
    <w:basedOn w:val="Heading1"/>
    <w:link w:val="QuoteChar"/>
    <w:qFormat/>
    <w:rsid w:val="00C77406"/>
    <w:rPr>
      <w:b w:val="0"/>
      <w:sz w:val="72"/>
      <w:szCs w:val="72"/>
      <w:lang w:val="en-NZ"/>
    </w:rPr>
  </w:style>
  <w:style w:type="character" w:customStyle="1" w:styleId="QuoteChar">
    <w:name w:val="Quote Char"/>
    <w:basedOn w:val="DefaultParagraphFont"/>
    <w:link w:val="Quote"/>
    <w:rsid w:val="00C77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406"/>
    <w:pPr>
      <w:pageBreakBefore/>
    </w:pPr>
  </w:style>
  <w:style w:type="paragraph" w:customStyle="1" w:styleId="Border">
    <w:name w:val="Border"/>
    <w:basedOn w:val="Normal"/>
    <w:qFormat/>
    <w:rsid w:val="00C77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406"/>
    <w:rPr>
      <w:b/>
      <w:bCs/>
      <w:i/>
      <w:iCs/>
      <w:color w:val="auto"/>
    </w:rPr>
  </w:style>
  <w:style w:type="paragraph" w:styleId="IntenseQuote">
    <w:name w:val="Intense Quote"/>
    <w:basedOn w:val="Normal"/>
    <w:next w:val="Normal"/>
    <w:link w:val="IntenseQuoteChar"/>
    <w:uiPriority w:val="30"/>
    <w:qFormat/>
    <w:rsid w:val="00C77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406"/>
    <w:rPr>
      <w:smallCaps/>
      <w:color w:val="auto"/>
      <w:u w:val="single"/>
    </w:rPr>
  </w:style>
  <w:style w:type="character" w:styleId="IntenseReference">
    <w:name w:val="Intense Reference"/>
    <w:basedOn w:val="DefaultParagraphFont"/>
    <w:uiPriority w:val="32"/>
    <w:qFormat/>
    <w:rsid w:val="00C77406"/>
    <w:rPr>
      <w:b/>
      <w:bCs/>
      <w:smallCaps/>
      <w:color w:val="auto"/>
      <w:spacing w:val="5"/>
      <w:u w:val="single"/>
    </w:rPr>
  </w:style>
  <w:style w:type="paragraph" w:customStyle="1" w:styleId="2ColumnHeading">
    <w:name w:val="2Column Heading"/>
    <w:basedOn w:val="BodyText"/>
    <w:qFormat/>
    <w:rsid w:val="00C77406"/>
    <w:pPr>
      <w:spacing w:after="60"/>
      <w:ind w:left="-2268"/>
    </w:pPr>
    <w:rPr>
      <w:b/>
    </w:rPr>
  </w:style>
  <w:style w:type="paragraph" w:customStyle="1" w:styleId="Heading1TOC">
    <w:name w:val="Heading1 TOC"/>
    <w:basedOn w:val="Normal"/>
    <w:qFormat/>
    <w:rsid w:val="00C77406"/>
    <w:pPr>
      <w:spacing w:before="240" w:after="120"/>
    </w:pPr>
    <w:rPr>
      <w:rFonts w:ascii="Times New Roman" w:hAnsi="Times New Roman"/>
      <w:b/>
      <w:sz w:val="32"/>
    </w:rPr>
  </w:style>
  <w:style w:type="paragraph" w:customStyle="1" w:styleId="Heading2TOC">
    <w:name w:val="Heading2 TOC"/>
    <w:basedOn w:val="Normal"/>
    <w:qFormat/>
    <w:rsid w:val="00C77406"/>
    <w:pPr>
      <w:spacing w:before="240" w:after="60"/>
    </w:pPr>
    <w:rPr>
      <w:rFonts w:ascii="Times New Roman" w:hAnsi="Times New Roman"/>
      <w:b/>
      <w:sz w:val="28"/>
    </w:rPr>
  </w:style>
  <w:style w:type="character" w:customStyle="1" w:styleId="Underline">
    <w:name w:val="Underline"/>
    <w:basedOn w:val="DefaultParagraphFont"/>
    <w:qFormat/>
    <w:rsid w:val="00C77406"/>
    <w:rPr>
      <w:u w:val="single"/>
    </w:rPr>
  </w:style>
  <w:style w:type="character" w:customStyle="1" w:styleId="BoldandItalics">
    <w:name w:val="Bold and Italics"/>
    <w:qFormat/>
    <w:rsid w:val="00C77406"/>
    <w:rPr>
      <w:b/>
      <w:i/>
      <w:u w:val="none"/>
    </w:rPr>
  </w:style>
  <w:style w:type="paragraph" w:styleId="BalloonText">
    <w:name w:val="Balloon Text"/>
    <w:basedOn w:val="Normal"/>
    <w:link w:val="BalloonTextChar"/>
    <w:rsid w:val="00C77406"/>
    <w:rPr>
      <w:rFonts w:ascii="Tahoma" w:hAnsi="Tahoma" w:cs="Tahoma"/>
      <w:sz w:val="16"/>
      <w:szCs w:val="16"/>
    </w:rPr>
  </w:style>
  <w:style w:type="character" w:customStyle="1" w:styleId="BalloonTextChar">
    <w:name w:val="Balloon Text Char"/>
    <w:basedOn w:val="DefaultParagraphFont"/>
    <w:link w:val="BalloonText"/>
    <w:rsid w:val="00C77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406"/>
    <w:rPr>
      <w:b/>
      <w:color w:val="660033"/>
      <w:spacing w:val="0"/>
    </w:rPr>
  </w:style>
  <w:style w:type="paragraph" w:customStyle="1" w:styleId="Nameditemlist">
    <w:name w:val="Named item list"/>
    <w:basedOn w:val="BodyText"/>
    <w:qFormat/>
    <w:rsid w:val="00C77406"/>
    <w:pPr>
      <w:tabs>
        <w:tab w:val="left" w:pos="2835"/>
      </w:tabs>
      <w:ind w:left="2835" w:hanging="2835"/>
    </w:pPr>
  </w:style>
  <w:style w:type="paragraph" w:customStyle="1" w:styleId="BodyTextnopadding">
    <w:name w:val="Body Text no padding"/>
    <w:basedOn w:val="BodyText"/>
    <w:qFormat/>
    <w:rsid w:val="00C77406"/>
    <w:pPr>
      <w:spacing w:before="0" w:after="0"/>
    </w:pPr>
  </w:style>
  <w:style w:type="paragraph" w:customStyle="1" w:styleId="BodyTextBold">
    <w:name w:val="Body Text Bold"/>
    <w:basedOn w:val="BodyText"/>
    <w:qFormat/>
    <w:rsid w:val="00C77406"/>
    <w:rPr>
      <w:b/>
    </w:rPr>
  </w:style>
  <w:style w:type="character" w:styleId="Hyperlink">
    <w:name w:val="Hyperlink"/>
    <w:basedOn w:val="DefaultParagraphFont"/>
    <w:uiPriority w:val="99"/>
    <w:unhideWhenUsed/>
    <w:rsid w:val="00D72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4057</Characters>
  <Application>Microsoft Office Word</Application>
  <DocSecurity>0</DocSecurity>
  <Lines>130</Lines>
  <Paragraphs>76</Paragraphs>
  <ScaleCrop>false</ScaleCrop>
  <Company>Author-it Software Corporation Ltd.</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ACMEQU303 Demonstrate riding techniques for avoiding falls and reducing the impact of falls</dc:title>
  <dc:subject>Approved</dc:subject>
  <dc:creator>Skills Impact</dc:creator>
  <cp:keywords>Release: 1</cp:keywords>
  <dc:description>Review Date: 12 April 2008</dc:description>
  <cp:lastModifiedBy>HSD_TPCMSd.prod</cp:lastModifiedBy>
  <cp:revision>3</cp:revision>
  <dcterms:created xsi:type="dcterms:W3CDTF">2021-07-23T04:57:00Z</dcterms:created>
  <dcterms:modified xsi:type="dcterms:W3CDTF">2021-07-23T04:57:00Z</dcterms:modified>
</cp:coreProperties>
</file>