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558" w:rsidP="00472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ACMEQU221 Manage personal health and fitness for working with horses</w:t>
      </w:r>
      <w:r>
        <w:fldChar w:fldCharType="end"/>
      </w:r>
    </w:p>
    <w:p w:rsidR="00472558" w:rsidP="00472558">
      <w:pPr>
        <w:pStyle w:val="Version"/>
        <w:sectPr w:rsidSect="008478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86D" w:rsidP="0084786D">
      <w:pPr>
        <w:pStyle w:val="SuperHeading"/>
      </w:pPr>
      <w:r w:rsidRPr="0084786D">
        <w:t>Assessment Requirements for ACMEQU221 Manage personal health and fitness for working with horses</w:t>
      </w:r>
    </w:p>
    <w:p w:rsidR="00000000" w:rsidRPr="0084786D" w:rsidP="0084786D">
      <w:pPr>
        <w:pStyle w:val="Heading1"/>
      </w:pPr>
      <w:bookmarkStart w:id="1" w:name="O_1212394"/>
      <w:bookmarkEnd w:id="1"/>
      <w:r w:rsidRPr="008478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7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6D">
            <w:pPr>
              <w:pStyle w:val="BodyTextBold"/>
              <w:rPr>
                <w:lang w:val="en-NZ"/>
              </w:rPr>
            </w:pPr>
            <w:r w:rsidRPr="0084786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6D">
            <w:pPr>
              <w:pStyle w:val="BodyTextBold"/>
              <w:rPr>
                <w:lang w:val="en-NZ"/>
              </w:rPr>
            </w:pPr>
            <w:r w:rsidRPr="0084786D">
              <w:t>Comments</w:t>
            </w:r>
          </w:p>
        </w:tc>
      </w:tr>
      <w:tr w:rsidTr="008478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86D">
            <w:pPr>
              <w:pStyle w:val="BodyText"/>
              <w:rPr>
                <w:lang w:val="en-NZ"/>
              </w:rPr>
            </w:pPr>
            <w:r w:rsidRPr="0084786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86D" w:rsidP="0084786D">
            <w:pPr>
              <w:pStyle w:val="BodyText"/>
            </w:pPr>
            <w:r w:rsidRPr="0084786D">
              <w:t>This version released with ACM Animal Care and Management Training Package Version 5.0.</w:t>
            </w:r>
          </w:p>
        </w:tc>
      </w:tr>
    </w:tbl>
    <w:p w:rsidR="00000000" w:rsidRPr="0084786D" w:rsidP="0084786D">
      <w:pPr>
        <w:pStyle w:val="BodyText"/>
      </w:pPr>
    </w:p>
    <w:p w:rsidR="00000000" w:rsidRPr="0084786D" w:rsidP="0084786D">
      <w:pPr>
        <w:pStyle w:val="AllowPageBreak"/>
      </w:pPr>
    </w:p>
    <w:p w:rsidR="00000000" w:rsidRPr="0084786D" w:rsidP="0084786D">
      <w:pPr>
        <w:pStyle w:val="Heading1"/>
      </w:pPr>
      <w:bookmarkStart w:id="2" w:name="O_1212395"/>
      <w:bookmarkEnd w:id="2"/>
      <w:r w:rsidRPr="0084786D">
        <w:t>Performance Evidence</w:t>
      </w:r>
    </w:p>
    <w:p w:rsidR="00000000" w:rsidRPr="0084786D" w:rsidP="00472558">
      <w:pPr>
        <w:pStyle w:val="BodyText"/>
      </w:pPr>
      <w:r w:rsidRPr="0084786D">
        <w:t>An individual demonstrating competency must satisfy all of the elements and performance criteria in this unit.</w:t>
      </w:r>
    </w:p>
    <w:p w:rsidR="00000000" w:rsidRPr="0084786D" w:rsidP="00472558">
      <w:pPr>
        <w:pStyle w:val="BodyText"/>
      </w:pPr>
      <w:r w:rsidRPr="0084786D">
        <w:t>There must be evidence that the individual has managed personal health and fitness tailored to at least on</w:t>
      </w:r>
      <w:r w:rsidRPr="0084786D">
        <w:t>e job role involving working with horses, including:</w:t>
      </w:r>
    </w:p>
    <w:p w:rsidR="00000000" w:rsidRPr="0084786D" w:rsidP="0084786D">
      <w:pPr>
        <w:pStyle w:val="ListBullet"/>
      </w:pPr>
      <w:r w:rsidRPr="0084786D">
        <w:t xml:space="preserve">assessed own capacity for specific physical fitness requirements for job role </w:t>
      </w:r>
    </w:p>
    <w:p w:rsidR="00000000" w:rsidRPr="0084786D" w:rsidP="0084786D">
      <w:pPr>
        <w:pStyle w:val="ListBullet"/>
      </w:pPr>
      <w:r w:rsidRPr="0084786D">
        <w:t>sought advice from supervisor and/or qualified health and/or fitness practitioner for an assessment of own fitness and heal</w:t>
      </w:r>
      <w:r w:rsidRPr="0084786D">
        <w:t>th</w:t>
      </w:r>
    </w:p>
    <w:p w:rsidR="00000000" w:rsidRPr="0084786D" w:rsidP="0084786D">
      <w:pPr>
        <w:pStyle w:val="ListBullet"/>
      </w:pPr>
      <w:r w:rsidRPr="0084786D">
        <w:t>developed and documented an action plan to improve health and fitness with advice from supervisor and/or qualified health and/or fitness practitioner</w:t>
      </w:r>
    </w:p>
    <w:p w:rsidR="00000000" w:rsidRPr="0084786D" w:rsidP="0084786D">
      <w:pPr>
        <w:pStyle w:val="ListBullet"/>
      </w:pPr>
      <w:r w:rsidRPr="0084786D">
        <w:t xml:space="preserve">undertaken at least two fitness and/or health improvement actions according to documented plan </w:t>
      </w:r>
    </w:p>
    <w:p w:rsidR="00000000" w:rsidRPr="0084786D" w:rsidP="0084786D">
      <w:pPr>
        <w:pStyle w:val="ListBullet"/>
      </w:pPr>
      <w:r w:rsidRPr="0084786D">
        <w:t>reviewed and adjusted documented action plan to improve health and fitness in consultation with supervisor and/or qualified health and/or fitness practitioner to achieve and/or maintain desired fitness and health goals</w:t>
      </w:r>
    </w:p>
    <w:p w:rsidR="00000000" w:rsidRPr="0084786D" w:rsidP="0084786D">
      <w:pPr>
        <w:pStyle w:val="ListBullet"/>
      </w:pPr>
      <w:r w:rsidRPr="0084786D">
        <w:t>implemented an exercise program for c</w:t>
      </w:r>
      <w:r w:rsidRPr="0084786D">
        <w:t>ore strength and flexibility relevant to own job role working with horses</w:t>
      </w:r>
    </w:p>
    <w:p w:rsidR="00000000" w:rsidRPr="0084786D" w:rsidP="0084786D">
      <w:pPr>
        <w:pStyle w:val="ListBullet"/>
      </w:pPr>
      <w:r w:rsidRPr="0084786D">
        <w:t>developed and implemented short-term and long-term strategies for weight and fitness management</w:t>
      </w:r>
    </w:p>
    <w:p w:rsidR="00000000" w:rsidRPr="0084786D" w:rsidP="0084786D">
      <w:pPr>
        <w:pStyle w:val="ListBullet"/>
      </w:pPr>
      <w:r w:rsidRPr="0084786D">
        <w:t>implemented strategies to manage:</w:t>
      </w:r>
    </w:p>
    <w:p w:rsidR="00000000" w:rsidRPr="0084786D" w:rsidP="0084786D">
      <w:pPr>
        <w:pStyle w:val="ListBullet2"/>
      </w:pPr>
      <w:r w:rsidRPr="0084786D">
        <w:t>fatigue caused by work role</w:t>
      </w:r>
    </w:p>
    <w:p w:rsidR="00000000" w:rsidRPr="0084786D" w:rsidP="0084786D">
      <w:pPr>
        <w:pStyle w:val="ListBullet2"/>
      </w:pPr>
      <w:r w:rsidRPr="0084786D">
        <w:t>stress caused by work r</w:t>
      </w:r>
      <w:r w:rsidRPr="0084786D">
        <w:t>ole and/or personal life.</w:t>
      </w:r>
    </w:p>
    <w:p w:rsidR="00000000" w:rsidRPr="0084786D" w:rsidP="0084786D">
      <w:pPr>
        <w:pStyle w:val="AllowPageBreak"/>
      </w:pPr>
    </w:p>
    <w:p w:rsidR="00000000" w:rsidRPr="0084786D" w:rsidP="0084786D">
      <w:pPr>
        <w:pStyle w:val="Heading1"/>
      </w:pPr>
      <w:bookmarkStart w:id="3" w:name="O_1212396"/>
      <w:bookmarkEnd w:id="3"/>
      <w:r w:rsidRPr="0084786D">
        <w:t>Knowledge Evidence</w:t>
      </w:r>
    </w:p>
    <w:p w:rsidR="00000000" w:rsidRPr="0084786D" w:rsidP="00472558">
      <w:pPr>
        <w:pStyle w:val="BodyText"/>
      </w:pPr>
      <w:r w:rsidRPr="0084786D">
        <w:t>An individual must be able to demonstrate the knowledge required to perform the tasks outlined in the elements and performance criteria of this unit. This includes knowledge of:</w:t>
      </w:r>
    </w:p>
    <w:p w:rsidR="00000000" w:rsidRPr="0084786D" w:rsidP="0084786D">
      <w:pPr>
        <w:pStyle w:val="ListBullet"/>
      </w:pPr>
      <w:r w:rsidRPr="0084786D">
        <w:t>valid sources</w:t>
      </w:r>
      <w:r w:rsidRPr="0084786D">
        <w:t xml:space="preserve"> of advice on personal fitness and physical and mental health requirements for workers in horse industries</w:t>
      </w:r>
    </w:p>
    <w:p w:rsidR="00000000" w:rsidRPr="0084786D" w:rsidP="0084786D">
      <w:pPr>
        <w:pStyle w:val="ListBullet"/>
      </w:pPr>
      <w:r w:rsidRPr="0084786D">
        <w:t>work health and safety risks arising from interacting with horses, including physical risks and zoonotic diseases</w:t>
      </w:r>
    </w:p>
    <w:p w:rsidR="00000000" w:rsidRPr="0084786D" w:rsidP="0084786D">
      <w:pPr>
        <w:pStyle w:val="ListBullet"/>
      </w:pPr>
      <w:r w:rsidRPr="0084786D">
        <w:t>key features of confidentiality req</w:t>
      </w:r>
      <w:r w:rsidRPr="0084786D">
        <w:t>uirements when seeking and/or providing advice related to personal fitness and physical and mental health, including between:</w:t>
      </w:r>
    </w:p>
    <w:p w:rsidR="00000000" w:rsidRPr="0084786D" w:rsidP="0084786D">
      <w:pPr>
        <w:pStyle w:val="ListBullet"/>
      </w:pPr>
      <w:r w:rsidRPr="0084786D">
        <w:t>employer and team members</w:t>
      </w:r>
    </w:p>
    <w:p w:rsidR="00000000" w:rsidRPr="0084786D" w:rsidP="0084786D">
      <w:pPr>
        <w:pStyle w:val="ListBullet"/>
      </w:pPr>
      <w:r w:rsidRPr="0084786D">
        <w:t>service provider and client</w:t>
      </w:r>
    </w:p>
    <w:p w:rsidR="00000000" w:rsidRPr="0084786D" w:rsidP="0084786D">
      <w:pPr>
        <w:pStyle w:val="ListBullet"/>
      </w:pPr>
      <w:r w:rsidRPr="0084786D">
        <w:t>the health and safety benefits of:</w:t>
      </w:r>
    </w:p>
    <w:p w:rsidR="00000000" w:rsidRPr="0084786D" w:rsidP="0084786D">
      <w:pPr>
        <w:pStyle w:val="ListBullet"/>
      </w:pPr>
      <w:r w:rsidRPr="0084786D">
        <w:t>using well maintained personal protective equipment and infection control practices when working with horses</w:t>
      </w:r>
    </w:p>
    <w:p w:rsidR="00000000" w:rsidRPr="0084786D" w:rsidP="0084786D">
      <w:pPr>
        <w:pStyle w:val="ListBullet"/>
      </w:pPr>
      <w:r w:rsidRPr="0084786D">
        <w:t>practising personal hygiene to protect self and others from diseases at work and in the community</w:t>
      </w:r>
    </w:p>
    <w:p w:rsidR="00000000" w:rsidRPr="0084786D" w:rsidP="0084786D">
      <w:pPr>
        <w:pStyle w:val="ListBullet"/>
      </w:pPr>
      <w:r w:rsidRPr="0084786D">
        <w:t>physical fitness levels required for own role wor</w:t>
      </w:r>
      <w:r w:rsidRPr="0084786D">
        <w:t>king with horses</w:t>
      </w:r>
    </w:p>
    <w:p w:rsidR="00000000" w:rsidRPr="0084786D" w:rsidP="0084786D">
      <w:pPr>
        <w:pStyle w:val="ListBullet"/>
      </w:pPr>
      <w:r w:rsidRPr="0084786D">
        <w:t>for own job role, key methods for measuring, improving and maintaining:</w:t>
      </w:r>
    </w:p>
    <w:p w:rsidR="00000000" w:rsidRPr="0084786D" w:rsidP="0084786D">
      <w:pPr>
        <w:pStyle w:val="ListBullet"/>
      </w:pPr>
      <w:r w:rsidRPr="0084786D">
        <w:t>fitness levels</w:t>
      </w:r>
    </w:p>
    <w:p w:rsidR="00000000" w:rsidRPr="0084786D" w:rsidP="0084786D">
      <w:pPr>
        <w:pStyle w:val="ListBullet"/>
      </w:pPr>
      <w:r w:rsidRPr="0084786D">
        <w:t>general health</w:t>
      </w:r>
    </w:p>
    <w:p w:rsidR="00000000" w:rsidRPr="0084786D" w:rsidP="0084786D">
      <w:pPr>
        <w:pStyle w:val="ListBullet"/>
      </w:pPr>
      <w:r w:rsidRPr="0084786D">
        <w:t>mental health</w:t>
      </w:r>
    </w:p>
    <w:p w:rsidR="00000000" w:rsidRPr="0084786D" w:rsidP="0084786D">
      <w:pPr>
        <w:pStyle w:val="ListBullet"/>
      </w:pPr>
      <w:r w:rsidRPr="0084786D">
        <w:t>common signs and symptoms of poor fitness and physical and mental health, including:</w:t>
      </w:r>
    </w:p>
    <w:p w:rsidR="00000000" w:rsidRPr="0084786D" w:rsidP="0084786D">
      <w:pPr>
        <w:pStyle w:val="ListBullet"/>
      </w:pPr>
      <w:r w:rsidRPr="0084786D">
        <w:t>lack of energy, difficulty concentrati</w:t>
      </w:r>
      <w:r w:rsidRPr="0084786D">
        <w:t>ng and increased errors</w:t>
      </w:r>
    </w:p>
    <w:p w:rsidR="00000000" w:rsidRPr="0084786D" w:rsidP="0084786D">
      <w:pPr>
        <w:pStyle w:val="ListBullet"/>
      </w:pPr>
      <w:r w:rsidRPr="0084786D">
        <w:t>performance changes, absenteeism, and spending too little or too much time at work</w:t>
      </w:r>
    </w:p>
    <w:p w:rsidR="00000000" w:rsidRPr="0084786D" w:rsidP="0084786D">
      <w:pPr>
        <w:pStyle w:val="ListBullet"/>
      </w:pPr>
      <w:r w:rsidRPr="0084786D">
        <w:t>insomnia</w:t>
      </w:r>
    </w:p>
    <w:p w:rsidR="00000000" w:rsidRPr="0084786D" w:rsidP="0084786D">
      <w:pPr>
        <w:pStyle w:val="ListBullet"/>
      </w:pPr>
      <w:r w:rsidRPr="0084786D">
        <w:t>substance abuse</w:t>
      </w:r>
    </w:p>
    <w:p w:rsidR="00000000" w:rsidRPr="0084786D" w:rsidP="0084786D">
      <w:pPr>
        <w:pStyle w:val="ListBullet"/>
      </w:pPr>
      <w:r w:rsidRPr="0084786D">
        <w:t xml:space="preserve">stress and fatigue </w:t>
      </w:r>
    </w:p>
    <w:p w:rsidR="00000000" w:rsidRPr="0084786D" w:rsidP="0084786D">
      <w:pPr>
        <w:pStyle w:val="ListBullet"/>
      </w:pPr>
      <w:r w:rsidRPr="0084786D">
        <w:t>common signs and symptoms of drug and alcohol dependency and misuse</w:t>
      </w:r>
    </w:p>
    <w:p w:rsidR="00000000" w:rsidRPr="0084786D" w:rsidP="0084786D">
      <w:pPr>
        <w:pStyle w:val="ListBullet"/>
      </w:pPr>
      <w:r w:rsidRPr="0084786D">
        <w:t xml:space="preserve">typical effects of drug and alcohol </w:t>
      </w:r>
      <w:r w:rsidRPr="0084786D">
        <w:t>misuse on self and others in the workplace</w:t>
      </w:r>
    </w:p>
    <w:p w:rsidR="00000000" w:rsidRPr="0084786D" w:rsidP="0084786D">
      <w:pPr>
        <w:pStyle w:val="ListBullet"/>
      </w:pPr>
      <w:r w:rsidRPr="0084786D">
        <w:t>prescribed medications and recreational drugs that may contain banned substances in own work area of the horse industry</w:t>
      </w:r>
    </w:p>
    <w:p w:rsidR="00000000" w:rsidRPr="0084786D" w:rsidP="0084786D">
      <w:pPr>
        <w:pStyle w:val="ListBullet"/>
      </w:pPr>
      <w:r w:rsidRPr="0084786D">
        <w:t>signs and symptoms of common injuries that occur among horse handlers and riders</w:t>
      </w:r>
    </w:p>
    <w:p w:rsidR="00000000" w:rsidRPr="0084786D" w:rsidP="0084786D">
      <w:pPr>
        <w:pStyle w:val="ListBullet"/>
      </w:pPr>
      <w:r w:rsidRPr="0084786D">
        <w:t xml:space="preserve">benefits of </w:t>
      </w:r>
      <w:r w:rsidRPr="0084786D">
        <w:t>following professionally managed rehabilitation regimes following injury or poor health, including time away from work for rest</w:t>
      </w:r>
    </w:p>
    <w:p w:rsidR="00000000" w:rsidRPr="0084786D" w:rsidP="0084786D">
      <w:pPr>
        <w:pStyle w:val="ListBullet"/>
      </w:pPr>
      <w:r w:rsidRPr="0084786D">
        <w:t xml:space="preserve">common injury prevention strategies and programs for horse handlers and riders relevant to own job role </w:t>
      </w:r>
    </w:p>
    <w:p w:rsidR="00000000" w:rsidRPr="0084786D" w:rsidP="0084786D">
      <w:pPr>
        <w:pStyle w:val="ListBullet"/>
      </w:pPr>
      <w:r w:rsidRPr="0084786D">
        <w:t>exercise routines relevant to own job role working with horses</w:t>
      </w:r>
    </w:p>
    <w:p w:rsidR="00000000" w:rsidRPr="0084786D" w:rsidP="0084786D">
      <w:pPr>
        <w:pStyle w:val="ListBullet"/>
      </w:pPr>
      <w:r w:rsidRPr="0084786D">
        <w:t>nutritional requirements related to age, body type, and current health status relevant to own job role</w:t>
      </w:r>
    </w:p>
    <w:p w:rsidR="00000000" w:rsidRPr="0084786D" w:rsidP="0084786D">
      <w:pPr>
        <w:pStyle w:val="ListBullet"/>
      </w:pPr>
      <w:r w:rsidRPr="0084786D">
        <w:t>appropriate methods of controlling own weight relevant to job role</w:t>
      </w:r>
    </w:p>
    <w:p w:rsidR="00000000" w:rsidRPr="0084786D" w:rsidP="0084786D">
      <w:pPr>
        <w:pStyle w:val="ListBullet"/>
      </w:pPr>
      <w:r w:rsidRPr="0084786D">
        <w:t>sources of advice and a</w:t>
      </w:r>
      <w:r w:rsidRPr="0084786D">
        <w:t>ssistance in managing stress, anxiety and depression</w:t>
      </w:r>
    </w:p>
    <w:p w:rsidR="00000000" w:rsidRPr="0084786D" w:rsidP="0084786D">
      <w:pPr>
        <w:pStyle w:val="ListBullet"/>
      </w:pPr>
      <w:r w:rsidRPr="0084786D">
        <w:t>techniques for managing stress, including stress related to work and personal life</w:t>
      </w:r>
    </w:p>
    <w:p w:rsidR="00000000" w:rsidRPr="0084786D" w:rsidP="0084786D">
      <w:pPr>
        <w:pStyle w:val="ListBullet"/>
      </w:pPr>
      <w:r w:rsidRPr="0084786D">
        <w:t>self-care strategies and techniques, including:</w:t>
      </w:r>
    </w:p>
    <w:p w:rsidR="00000000" w:rsidRPr="0084786D" w:rsidP="0084786D">
      <w:pPr>
        <w:pStyle w:val="ListBullet"/>
      </w:pPr>
      <w:r w:rsidRPr="0084786D">
        <w:t>recognising own emotions and responses</w:t>
      </w:r>
    </w:p>
    <w:p w:rsidR="00000000" w:rsidRPr="0084786D" w:rsidP="0084786D">
      <w:pPr>
        <w:pStyle w:val="ListBullet"/>
      </w:pPr>
      <w:r w:rsidRPr="0084786D">
        <w:t>physical health, exercise, diet a</w:t>
      </w:r>
      <w:r w:rsidRPr="0084786D">
        <w:t>nd nutrition</w:t>
      </w:r>
    </w:p>
    <w:p w:rsidR="00000000" w:rsidRPr="0084786D" w:rsidP="0084786D">
      <w:pPr>
        <w:pStyle w:val="ListBullet"/>
      </w:pPr>
      <w:r w:rsidRPr="0084786D">
        <w:t>work-life balance strategies</w:t>
      </w:r>
    </w:p>
    <w:p w:rsidR="00000000" w:rsidRPr="0084786D" w:rsidP="0084786D">
      <w:pPr>
        <w:pStyle w:val="ListBullet"/>
      </w:pPr>
      <w:r w:rsidRPr="0084786D">
        <w:t>work planning, prioritisation techniques, time management strategies</w:t>
      </w:r>
    </w:p>
    <w:p w:rsidR="00000000" w:rsidRPr="0084786D" w:rsidP="0084786D">
      <w:pPr>
        <w:pStyle w:val="ListBullet"/>
      </w:pPr>
      <w:r w:rsidRPr="0084786D">
        <w:t>fostering positive social relationships</w:t>
      </w:r>
    </w:p>
    <w:p w:rsidR="00000000" w:rsidRPr="0084786D" w:rsidP="0084786D">
      <w:pPr>
        <w:pStyle w:val="ListBullet"/>
      </w:pPr>
      <w:r w:rsidRPr="0084786D">
        <w:t>counselling, personal therapy and/or debriefing</w:t>
      </w:r>
    </w:p>
    <w:p w:rsidR="00000000" w:rsidRPr="0084786D" w:rsidP="0084786D">
      <w:pPr>
        <w:pStyle w:val="ListBullet"/>
      </w:pPr>
      <w:r w:rsidRPr="0084786D">
        <w:t>medical and mental health support services available, inc</w:t>
      </w:r>
      <w:r w:rsidRPr="0084786D">
        <w:t>luding:</w:t>
      </w:r>
    </w:p>
    <w:p w:rsidR="00000000" w:rsidRPr="0084786D" w:rsidP="0084786D">
      <w:pPr>
        <w:pStyle w:val="ListBullet"/>
      </w:pPr>
      <w:r w:rsidRPr="0084786D">
        <w:t>within the organisation and/or contracted employee assistance program</w:t>
      </w:r>
    </w:p>
    <w:p w:rsidR="00000000" w:rsidRPr="0084786D" w:rsidP="0084786D">
      <w:pPr>
        <w:pStyle w:val="ListBullet"/>
      </w:pPr>
      <w:r w:rsidRPr="0084786D">
        <w:t>industry associations</w:t>
      </w:r>
    </w:p>
    <w:p w:rsidR="00000000" w:rsidRPr="0084786D" w:rsidP="0084786D">
      <w:pPr>
        <w:pStyle w:val="ListBullet"/>
      </w:pPr>
      <w:r w:rsidRPr="0084786D">
        <w:t>government and community organisations</w:t>
      </w:r>
    </w:p>
    <w:p w:rsidR="00000000" w:rsidRPr="0084786D" w:rsidP="0084786D">
      <w:pPr>
        <w:pStyle w:val="ListBullet"/>
      </w:pPr>
      <w:r w:rsidRPr="0084786D">
        <w:t>emergency support services.</w:t>
      </w:r>
    </w:p>
    <w:p w:rsidR="00000000" w:rsidRPr="0084786D" w:rsidP="0084786D">
      <w:pPr>
        <w:pStyle w:val="AllowPageBreak"/>
      </w:pPr>
    </w:p>
    <w:p w:rsidR="00000000" w:rsidRPr="0084786D" w:rsidP="0084786D">
      <w:pPr>
        <w:pStyle w:val="Heading1"/>
      </w:pPr>
      <w:bookmarkStart w:id="4" w:name="O_1212397"/>
      <w:bookmarkEnd w:id="4"/>
      <w:r w:rsidRPr="0084786D">
        <w:t>Assessment Conditions</w:t>
      </w:r>
    </w:p>
    <w:p w:rsidR="00000000" w:rsidRPr="0084786D" w:rsidP="00472558">
      <w:pPr>
        <w:pStyle w:val="BodyText"/>
      </w:pPr>
      <w:r w:rsidRPr="0084786D">
        <w:t>Assessment of the skills in this unit of compete</w:t>
      </w:r>
      <w:r w:rsidRPr="0084786D">
        <w:t>ncy must take place under the following conditions:</w:t>
      </w:r>
    </w:p>
    <w:p w:rsidR="00000000" w:rsidRPr="0084786D" w:rsidP="0084786D">
      <w:pPr>
        <w:pStyle w:val="ListBullet"/>
      </w:pPr>
      <w:r w:rsidRPr="0084786D">
        <w:t>physical conditions:</w:t>
      </w:r>
    </w:p>
    <w:p w:rsidR="00000000" w:rsidRPr="0084786D" w:rsidP="0084786D">
      <w:pPr>
        <w:pStyle w:val="ListBullet2"/>
      </w:pPr>
      <w:r w:rsidRPr="0084786D">
        <w:t>an equine workplace or an environment that accurately represents workplace conditions</w:t>
      </w:r>
    </w:p>
    <w:p w:rsidR="00000000" w:rsidRPr="0084786D" w:rsidP="0084786D">
      <w:pPr>
        <w:pStyle w:val="ListBullet"/>
      </w:pPr>
      <w:r w:rsidRPr="0084786D">
        <w:t>resources, equipment and materials:</w:t>
      </w:r>
    </w:p>
    <w:p w:rsidR="00000000" w:rsidRPr="0084786D" w:rsidP="0084786D">
      <w:pPr>
        <w:pStyle w:val="ListBullet2"/>
      </w:pPr>
      <w:r w:rsidRPr="0084786D">
        <w:t>information on managing personal fitness and physical and mental health in the workplace</w:t>
      </w:r>
    </w:p>
    <w:p w:rsidR="00000000" w:rsidRPr="0084786D" w:rsidP="0084786D">
      <w:pPr>
        <w:pStyle w:val="ListBullet2"/>
      </w:pPr>
      <w:r w:rsidRPr="0084786D">
        <w:t>assessment tools for measuring personal fitness and physical and mental health</w:t>
      </w:r>
    </w:p>
    <w:p w:rsidR="00000000" w:rsidRPr="0084786D" w:rsidP="0084786D">
      <w:pPr>
        <w:pStyle w:val="ListBullet"/>
      </w:pPr>
      <w:r>
        <w:t>•</w:t>
      </w:r>
      <w:r>
        <w:tab/>
      </w:r>
      <w:r w:rsidRPr="0084786D">
        <w:t>relationships:</w:t>
      </w:r>
    </w:p>
    <w:p w:rsidR="00000000" w:rsidRPr="0084786D" w:rsidP="0084786D">
      <w:pPr>
        <w:pStyle w:val="ListBullet2"/>
      </w:pPr>
      <w:r w:rsidRPr="0084786D">
        <w:t xml:space="preserve">supervisor or qualified health and/or fitness practitioner. </w:t>
      </w:r>
    </w:p>
    <w:p w:rsidR="00000000" w:rsidRPr="0084786D" w:rsidP="00472558">
      <w:pPr>
        <w:pStyle w:val="BodyText"/>
      </w:pPr>
      <w:r w:rsidRPr="0084786D">
        <w:t>Assessors</w:t>
      </w:r>
      <w:r w:rsidRPr="0084786D">
        <w:t xml:space="preserve"> of this unit must satisfy the requirements for assessors in applicable vocational education and training legislation, frameworks and/or standards.</w:t>
      </w:r>
    </w:p>
    <w:p w:rsidR="00000000" w:rsidRPr="0084786D" w:rsidP="0084786D">
      <w:pPr>
        <w:pStyle w:val="Heading1"/>
      </w:pPr>
      <w:bookmarkStart w:id="5" w:name="O_1212400"/>
      <w:bookmarkEnd w:id="5"/>
      <w:r w:rsidRPr="0084786D">
        <w:t>Links</w:t>
      </w:r>
    </w:p>
    <w:p w:rsidR="00000000" w:rsidRPr="0084786D" w:rsidP="00472558">
      <w:pPr>
        <w:pStyle w:val="BodyText"/>
      </w:pPr>
      <w:r w:rsidRPr="008478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3050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4786D" w:rsidP="0084786D"/>
    <w:sectPr w:rsidSect="008478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6D" w:rsidRPr="00472558" w:rsidP="00472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58" w:rsidP="008478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2558" w:rsidP="008478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72558" w:rsidP="008478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86D" w:rsidRPr="00472558" w:rsidP="004725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8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558" w:rsidRPr="002D2AF8" w:rsidP="008478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ACMEQU221 Manage personal health and fitness for working with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72558" w:rsidP="008478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403E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B6C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16D4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8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8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8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8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8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8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8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8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8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8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8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86D"/>
  </w:style>
  <w:style w:type="character" w:customStyle="1" w:styleId="Heading1Char">
    <w:name w:val="Heading 1 Char"/>
    <w:basedOn w:val="DefaultParagraphFont"/>
    <w:link w:val="Heading1"/>
    <w:rsid w:val="008478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8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8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8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78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78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8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786D"/>
    <w:rPr>
      <w:b/>
    </w:rPr>
  </w:style>
  <w:style w:type="character" w:customStyle="1" w:styleId="Heading2Char">
    <w:name w:val="Heading 2 Char"/>
    <w:basedOn w:val="DefaultParagraphFont"/>
    <w:link w:val="Heading2"/>
    <w:rsid w:val="008478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8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8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8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8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8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8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8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8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8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8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8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8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8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8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8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786D"/>
    <w:rPr>
      <w:b/>
      <w:spacing w:val="0"/>
    </w:rPr>
  </w:style>
  <w:style w:type="paragraph" w:customStyle="1" w:styleId="SuperTitle">
    <w:name w:val="SuperTitle"/>
    <w:basedOn w:val="Title"/>
    <w:rsid w:val="008478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8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8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78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8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8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8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8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8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8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8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8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786D"/>
    <w:rPr>
      <w:i/>
    </w:rPr>
  </w:style>
  <w:style w:type="paragraph" w:styleId="Caption">
    <w:name w:val="caption"/>
    <w:basedOn w:val="BodyText"/>
    <w:next w:val="Normal"/>
    <w:qFormat/>
    <w:rsid w:val="008478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8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8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86D"/>
  </w:style>
  <w:style w:type="paragraph" w:styleId="TableofFigures">
    <w:name w:val="table of figures"/>
    <w:basedOn w:val="Normal"/>
    <w:next w:val="Normal"/>
    <w:semiHidden/>
    <w:rsid w:val="008478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8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786D"/>
    <w:rPr>
      <w:rFonts w:ascii="Wingdings" w:hAnsi="Wingdings"/>
    </w:rPr>
  </w:style>
  <w:style w:type="paragraph" w:customStyle="1" w:styleId="TableHeading">
    <w:name w:val="Table Heading"/>
    <w:basedOn w:val="HeadingBase"/>
    <w:rsid w:val="008478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86D"/>
    <w:rPr>
      <w:color w:val="0033CC"/>
      <w:u w:val="none"/>
    </w:rPr>
  </w:style>
  <w:style w:type="paragraph" w:customStyle="1" w:styleId="BodyTextRight">
    <w:name w:val="Body Text Right"/>
    <w:basedOn w:val="BodyText"/>
    <w:rsid w:val="008478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8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8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8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8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8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86D"/>
    <w:rPr>
      <w:sz w:val="32"/>
    </w:rPr>
  </w:style>
  <w:style w:type="paragraph" w:customStyle="1" w:styleId="HeadingProcedure">
    <w:name w:val="Heading Procedure"/>
    <w:basedOn w:val="HeadingBase"/>
    <w:next w:val="Normal"/>
    <w:rsid w:val="008478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86D"/>
    <w:pPr>
      <w:spacing w:before="60" w:after="60"/>
    </w:pPr>
  </w:style>
  <w:style w:type="paragraph" w:styleId="ListContinue">
    <w:name w:val="List Continue"/>
    <w:basedOn w:val="List"/>
    <w:rsid w:val="0084786D"/>
    <w:pPr>
      <w:ind w:firstLine="0"/>
    </w:pPr>
  </w:style>
  <w:style w:type="paragraph" w:customStyle="1" w:styleId="ListNote">
    <w:name w:val="List Note"/>
    <w:basedOn w:val="List"/>
    <w:rsid w:val="008478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8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8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86D"/>
    <w:rPr>
      <w:rFonts w:ascii="Courier New" w:hAnsi="Courier New"/>
    </w:rPr>
  </w:style>
  <w:style w:type="paragraph" w:customStyle="1" w:styleId="NoteBullet">
    <w:name w:val="Note Bullet"/>
    <w:basedOn w:val="Note"/>
    <w:rsid w:val="008478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8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8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8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8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78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8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86D"/>
    <w:rPr>
      <w:b/>
      <w:smallCaps/>
    </w:rPr>
  </w:style>
  <w:style w:type="paragraph" w:customStyle="1" w:styleId="TableListNumber">
    <w:name w:val="Table List Number"/>
    <w:basedOn w:val="ListNumber"/>
    <w:rsid w:val="008478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8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86D"/>
    <w:pPr>
      <w:numPr>
        <w:numId w:val="9"/>
      </w:numPr>
    </w:pPr>
  </w:style>
  <w:style w:type="paragraph" w:customStyle="1" w:styleId="ListAlpha2">
    <w:name w:val="List Alpha 2"/>
    <w:basedOn w:val="List2"/>
    <w:rsid w:val="0084786D"/>
    <w:pPr>
      <w:numPr>
        <w:numId w:val="8"/>
      </w:numPr>
    </w:pPr>
  </w:style>
  <w:style w:type="paragraph" w:styleId="List2">
    <w:name w:val="List 2"/>
    <w:basedOn w:val="BodyText"/>
    <w:rsid w:val="008478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8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8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8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8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8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786D"/>
    <w:pPr>
      <w:numPr>
        <w:numId w:val="4"/>
      </w:numPr>
    </w:pPr>
  </w:style>
  <w:style w:type="paragraph" w:styleId="ListContinue2">
    <w:name w:val="List Continue 2"/>
    <w:basedOn w:val="List2"/>
    <w:rsid w:val="0084786D"/>
    <w:pPr>
      <w:ind w:firstLine="0"/>
    </w:pPr>
  </w:style>
  <w:style w:type="paragraph" w:styleId="ListContinue3">
    <w:name w:val="List Continue 3"/>
    <w:basedOn w:val="List3"/>
    <w:rsid w:val="0084786D"/>
    <w:pPr>
      <w:ind w:left="1021" w:firstLine="0"/>
    </w:pPr>
  </w:style>
  <w:style w:type="paragraph" w:styleId="ListContinue4">
    <w:name w:val="List Continue 4"/>
    <w:basedOn w:val="List4"/>
    <w:rsid w:val="0084786D"/>
    <w:pPr>
      <w:ind w:firstLine="0"/>
    </w:pPr>
  </w:style>
  <w:style w:type="paragraph" w:styleId="ListContinue5">
    <w:name w:val="List Continue 5"/>
    <w:basedOn w:val="List5"/>
    <w:rsid w:val="0084786D"/>
    <w:pPr>
      <w:ind w:firstLine="0"/>
    </w:pPr>
  </w:style>
  <w:style w:type="paragraph" w:styleId="ListNumber3">
    <w:name w:val="List Number 3"/>
    <w:basedOn w:val="List3"/>
    <w:rsid w:val="0084786D"/>
    <w:pPr>
      <w:numPr>
        <w:numId w:val="5"/>
      </w:numPr>
    </w:pPr>
  </w:style>
  <w:style w:type="paragraph" w:styleId="ListNumber4">
    <w:name w:val="List Number 4"/>
    <w:basedOn w:val="List4"/>
    <w:rsid w:val="0084786D"/>
    <w:pPr>
      <w:numPr>
        <w:numId w:val="6"/>
      </w:numPr>
    </w:pPr>
  </w:style>
  <w:style w:type="paragraph" w:styleId="ListNumber5">
    <w:name w:val="List Number 5"/>
    <w:basedOn w:val="List5"/>
    <w:rsid w:val="0084786D"/>
    <w:pPr>
      <w:numPr>
        <w:numId w:val="7"/>
      </w:numPr>
    </w:pPr>
  </w:style>
  <w:style w:type="paragraph" w:styleId="BlockText">
    <w:name w:val="Block Text"/>
    <w:basedOn w:val="Normal"/>
    <w:rsid w:val="008478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8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86D"/>
    <w:rPr>
      <w:sz w:val="16"/>
      <w:vertAlign w:val="superscript"/>
    </w:rPr>
  </w:style>
  <w:style w:type="character" w:customStyle="1" w:styleId="Symbols">
    <w:name w:val="Symbols"/>
    <w:basedOn w:val="DefaultParagraphFont"/>
    <w:rsid w:val="0084786D"/>
    <w:rPr>
      <w:rFonts w:ascii="Symbol" w:hAnsi="Symbol"/>
    </w:rPr>
  </w:style>
  <w:style w:type="character" w:customStyle="1" w:styleId="MenuOptions">
    <w:name w:val="Menu Options"/>
    <w:basedOn w:val="DefaultParagraphFont"/>
    <w:rsid w:val="008478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86D"/>
    <w:rPr>
      <w:b/>
    </w:rPr>
  </w:style>
  <w:style w:type="character" w:customStyle="1" w:styleId="Underlined">
    <w:name w:val="Underlined"/>
    <w:basedOn w:val="DefaultParagraphFont"/>
    <w:rsid w:val="0084786D"/>
    <w:rPr>
      <w:u w:val="single"/>
    </w:rPr>
  </w:style>
  <w:style w:type="paragraph" w:customStyle="1" w:styleId="TableBodyTextRight">
    <w:name w:val="Table Body Text Right"/>
    <w:basedOn w:val="TableBodyText"/>
    <w:rsid w:val="008478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86D"/>
    <w:rPr>
      <w:sz w:val="18"/>
    </w:rPr>
  </w:style>
  <w:style w:type="paragraph" w:customStyle="1" w:styleId="BodySmallRight">
    <w:name w:val="Body Small Right"/>
    <w:basedOn w:val="BodyTextRight"/>
    <w:rsid w:val="0084786D"/>
    <w:rPr>
      <w:sz w:val="18"/>
      <w:szCs w:val="18"/>
    </w:rPr>
  </w:style>
  <w:style w:type="paragraph" w:customStyle="1" w:styleId="MarginEdition">
    <w:name w:val="Margin Edition"/>
    <w:basedOn w:val="MarginNote"/>
    <w:rsid w:val="008478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86D"/>
    <w:rPr>
      <w:sz w:val="2"/>
      <w:szCs w:val="2"/>
    </w:rPr>
  </w:style>
  <w:style w:type="character" w:customStyle="1" w:styleId="Small">
    <w:name w:val="Small"/>
    <w:basedOn w:val="DefaultParagraphFont"/>
    <w:rsid w:val="0084786D"/>
    <w:rPr>
      <w:sz w:val="16"/>
    </w:rPr>
  </w:style>
  <w:style w:type="paragraph" w:customStyle="1" w:styleId="WideTable">
    <w:name w:val="Wide Table"/>
    <w:basedOn w:val="Normal"/>
    <w:rsid w:val="008478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86D"/>
  </w:style>
  <w:style w:type="paragraph" w:styleId="Quote">
    <w:name w:val="Quote"/>
    <w:basedOn w:val="Heading1"/>
    <w:link w:val="QuoteChar"/>
    <w:qFormat/>
    <w:rsid w:val="008478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8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86D"/>
    <w:pPr>
      <w:pageBreakBefore/>
    </w:pPr>
  </w:style>
  <w:style w:type="paragraph" w:customStyle="1" w:styleId="Border">
    <w:name w:val="Border"/>
    <w:basedOn w:val="Normal"/>
    <w:qFormat/>
    <w:rsid w:val="008478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8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8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8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8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8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8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8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8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86D"/>
    <w:rPr>
      <w:u w:val="single"/>
    </w:rPr>
  </w:style>
  <w:style w:type="character" w:customStyle="1" w:styleId="BoldandItalics">
    <w:name w:val="Bold and Italics"/>
    <w:qFormat/>
    <w:rsid w:val="0084786D"/>
    <w:rPr>
      <w:b/>
      <w:i/>
      <w:u w:val="none"/>
    </w:rPr>
  </w:style>
  <w:style w:type="paragraph" w:styleId="BalloonText">
    <w:name w:val="Balloon Text"/>
    <w:basedOn w:val="Normal"/>
    <w:link w:val="BalloonTextChar"/>
    <w:rsid w:val="008478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8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8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8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8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8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8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2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4757</Characters>
  <Application>Microsoft Office Word</Application>
  <DocSecurity>0</DocSecurity>
  <Lines>116</Lines>
  <Paragraphs>90</Paragraphs>
  <ScaleCrop>false</ScaleCrop>
  <Company>Author-it Software Corporation Ltd.</Company>
  <LinksUpToDate>false</LinksUpToDate>
  <CharactersWithSpaces>5418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ACMEQU221 Manage personal health and fitness for working with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2022-07-16T08:28:00Z</dcterms:created>
  <dcterms:modified xsi:type="dcterms:W3CDTF">2022-07-16T08:28:00Z</dcterms:modified>
</cp:coreProperties>
</file>