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67D" w:rsidP="007C4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ACMCAS410 Conduct companion animal training classes</w:t>
      </w:r>
      <w:r>
        <w:fldChar w:fldCharType="end"/>
      </w:r>
    </w:p>
    <w:p w:rsidR="007C467D" w:rsidP="007C467D">
      <w:pPr>
        <w:pStyle w:val="Version"/>
        <w:sectPr w:rsidSect="00280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1D2" w:rsidP="002801D2">
      <w:pPr>
        <w:pStyle w:val="SuperHeading"/>
      </w:pPr>
      <w:r w:rsidRPr="002801D2">
        <w:t>Assessment Requirements for ACMCAS410 Conduct companion animal training classes</w:t>
      </w:r>
    </w:p>
    <w:p w:rsidR="00000000" w:rsidRPr="002801D2" w:rsidP="002801D2">
      <w:pPr>
        <w:pStyle w:val="Heading1"/>
      </w:pPr>
      <w:bookmarkStart w:id="1" w:name="O_860248"/>
      <w:bookmarkEnd w:id="1"/>
      <w:r w:rsidRPr="002801D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801D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D2" w:rsidP="002801D2">
            <w:pPr>
              <w:pStyle w:val="BodyText"/>
            </w:pPr>
            <w:r w:rsidRPr="002801D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D2">
            <w:pPr>
              <w:pStyle w:val="BodyText"/>
              <w:rPr>
                <w:lang w:val="en-NZ"/>
              </w:rPr>
            </w:pPr>
            <w:r w:rsidRPr="002801D2">
              <w:rPr>
                <w:rStyle w:val="SpecialBold"/>
              </w:rPr>
              <w:t>Comments</w:t>
            </w:r>
          </w:p>
        </w:tc>
      </w:tr>
      <w:tr w:rsidTr="002801D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1D2">
            <w:pPr>
              <w:pStyle w:val="BodyText"/>
              <w:rPr>
                <w:lang w:val="en-NZ"/>
              </w:rPr>
            </w:pPr>
            <w:r w:rsidRPr="002801D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1D2" w:rsidP="002801D2">
            <w:pPr>
              <w:pStyle w:val="BodyText"/>
            </w:pPr>
            <w:r w:rsidRPr="002801D2">
              <w:t>This version released with ACM Animal Care and Management Training Package Version 1.0.</w:t>
            </w:r>
          </w:p>
        </w:tc>
      </w:tr>
    </w:tbl>
    <w:p w:rsidR="00000000" w:rsidRPr="002801D2" w:rsidP="002801D2">
      <w:pPr>
        <w:pStyle w:val="BodyText"/>
      </w:pPr>
    </w:p>
    <w:p w:rsidR="00000000" w:rsidRPr="002801D2" w:rsidP="002801D2">
      <w:pPr>
        <w:pStyle w:val="AllowPageBreak"/>
      </w:pPr>
    </w:p>
    <w:p w:rsidR="00000000" w:rsidRPr="002801D2" w:rsidP="002801D2">
      <w:pPr>
        <w:pStyle w:val="Heading1"/>
      </w:pPr>
      <w:bookmarkStart w:id="2" w:name="O_860249"/>
      <w:bookmarkEnd w:id="2"/>
      <w:r w:rsidRPr="002801D2">
        <w:t>Performance Evidence</w:t>
      </w:r>
    </w:p>
    <w:p w:rsidR="00000000" w:rsidRPr="002801D2" w:rsidP="007C467D">
      <w:pPr>
        <w:pStyle w:val="BodyText"/>
      </w:pPr>
      <w:r w:rsidRPr="002801D2">
        <w:t xml:space="preserve">An individual demonstrating competency must satisfy all of the elements and performance criteria in this unit. </w:t>
      </w:r>
    </w:p>
    <w:p w:rsidR="00000000" w:rsidRPr="002801D2" w:rsidP="007C467D">
      <w:pPr>
        <w:pStyle w:val="BodyText"/>
      </w:pPr>
      <w:r w:rsidRPr="002801D2">
        <w:t xml:space="preserve">There must be evidence that the individual has: </w:t>
      </w:r>
    </w:p>
    <w:p w:rsidR="00000000" w:rsidRPr="002801D2" w:rsidP="002801D2">
      <w:pPr>
        <w:pStyle w:val="ListBullet"/>
      </w:pPr>
      <w:r w:rsidRPr="002801D2">
        <w:t>conducted at least one animal training class, of at least one hour’s dur</w:t>
      </w:r>
      <w:r w:rsidRPr="002801D2">
        <w:t>ation, for at least three animals</w:t>
      </w:r>
    </w:p>
    <w:p w:rsidR="00000000" w:rsidRPr="002801D2" w:rsidP="002801D2">
      <w:pPr>
        <w:pStyle w:val="ListBullet"/>
      </w:pPr>
      <w:r w:rsidRPr="002801D2">
        <w:t>communicated effectively with animal owners and training class participants to determine animal and client needs and provide advice and assistance as required</w:t>
      </w:r>
    </w:p>
    <w:p w:rsidR="00000000" w:rsidRPr="002801D2" w:rsidP="002801D2">
      <w:pPr>
        <w:pStyle w:val="ListBullet"/>
      </w:pPr>
      <w:r w:rsidRPr="002801D2">
        <w:t>conducted initial and ongoing assessment of animals to assess progress against the training plan</w:t>
      </w:r>
      <w:r>
        <w:t>’</w:t>
      </w:r>
      <w:r w:rsidRPr="002801D2">
        <w:t>s behaviour management and conditioning strategies</w:t>
      </w:r>
    </w:p>
    <w:p w:rsidR="00000000" w:rsidRPr="002801D2" w:rsidP="002801D2">
      <w:pPr>
        <w:pStyle w:val="ListBullet"/>
      </w:pPr>
      <w:r w:rsidRPr="002801D2">
        <w:t>developed, reviewed and updated animal training strategies and plans for a range of breeds</w:t>
      </w:r>
    </w:p>
    <w:p w:rsidR="00000000" w:rsidRPr="002801D2" w:rsidP="002801D2">
      <w:pPr>
        <w:pStyle w:val="ListBullet"/>
      </w:pPr>
      <w:r w:rsidRPr="002801D2">
        <w:t>handled and restr</w:t>
      </w:r>
      <w:r w:rsidRPr="002801D2">
        <w:t>ained animals appropriately and humanely</w:t>
      </w:r>
    </w:p>
    <w:p w:rsidR="00000000" w:rsidRPr="002801D2" w:rsidP="002801D2">
      <w:pPr>
        <w:pStyle w:val="ListBullet"/>
      </w:pPr>
      <w:r w:rsidRPr="002801D2">
        <w:t>observed and interpreted the behaviour of owners and animals</w:t>
      </w:r>
    </w:p>
    <w:p w:rsidR="00000000" w:rsidRPr="002801D2" w:rsidP="002801D2">
      <w:pPr>
        <w:pStyle w:val="ListBullet"/>
      </w:pPr>
      <w:r w:rsidRPr="002801D2">
        <w:t>researched and determined training strategies to achieve desirable behaviours for a range of breeds</w:t>
      </w:r>
    </w:p>
    <w:p w:rsidR="00000000" w:rsidRPr="002801D2" w:rsidP="002801D2">
      <w:pPr>
        <w:pStyle w:val="ListBullet"/>
      </w:pPr>
      <w:r w:rsidRPr="002801D2">
        <w:t xml:space="preserve">supervised the training of animals in accordance with </w:t>
      </w:r>
      <w:r w:rsidRPr="002801D2">
        <w:t>training plans</w:t>
      </w:r>
    </w:p>
    <w:p w:rsidR="00000000" w:rsidRPr="002801D2" w:rsidP="002801D2">
      <w:pPr>
        <w:pStyle w:val="ListBullet"/>
      </w:pPr>
      <w:r w:rsidRPr="002801D2">
        <w:t>conducted training class in accordance with training plan</w:t>
      </w:r>
    </w:p>
    <w:p w:rsidR="00000000" w:rsidRPr="002801D2" w:rsidP="002801D2">
      <w:pPr>
        <w:pStyle w:val="ListBullet"/>
      </w:pPr>
      <w:r w:rsidRPr="002801D2">
        <w:t>used safe waste handling and disposal procedures</w:t>
      </w:r>
    </w:p>
    <w:p w:rsidR="00000000" w:rsidRPr="002801D2" w:rsidP="002801D2">
      <w:pPr>
        <w:pStyle w:val="ListBullet"/>
      </w:pPr>
      <w:r w:rsidRPr="002801D2">
        <w:t>used and maintained training equipment, including restraint devices.</w:t>
      </w:r>
    </w:p>
    <w:p w:rsidR="00000000" w:rsidRPr="002801D2" w:rsidP="002801D2">
      <w:pPr>
        <w:pStyle w:val="AllowPageBreak"/>
      </w:pPr>
    </w:p>
    <w:p w:rsidR="00000000" w:rsidRPr="002801D2" w:rsidP="002801D2">
      <w:pPr>
        <w:pStyle w:val="Heading1"/>
      </w:pPr>
      <w:bookmarkStart w:id="3" w:name="O_860250"/>
      <w:bookmarkEnd w:id="3"/>
      <w:r w:rsidRPr="002801D2">
        <w:t>Knowledge Evidence</w:t>
      </w:r>
    </w:p>
    <w:p w:rsidR="00000000" w:rsidRPr="002801D2" w:rsidP="007C467D">
      <w:pPr>
        <w:pStyle w:val="BodyText"/>
      </w:pPr>
      <w:r w:rsidRPr="002801D2">
        <w:t>An individual must be able to</w:t>
      </w:r>
      <w:r w:rsidRPr="002801D2">
        <w:t xml:space="preserve"> demonstrate the knowledge required to perform the tasks outlined in the elements and performance criteria of this unit. This includes knowledge of:</w:t>
      </w:r>
    </w:p>
    <w:p w:rsidR="00000000" w:rsidRPr="002801D2" w:rsidP="002801D2">
      <w:pPr>
        <w:pStyle w:val="ListBullet"/>
      </w:pPr>
      <w:r w:rsidRPr="002801D2">
        <w:t>advertising strategies that can be used to promote classes</w:t>
      </w:r>
    </w:p>
    <w:p w:rsidR="00000000" w:rsidRPr="002801D2" w:rsidP="002801D2">
      <w:pPr>
        <w:pStyle w:val="ListBullet"/>
      </w:pPr>
      <w:r w:rsidRPr="002801D2">
        <w:t>animal anatomy and physiology related to compan</w:t>
      </w:r>
      <w:r w:rsidRPr="002801D2">
        <w:t>ion animal behaviour management requirements</w:t>
      </w:r>
    </w:p>
    <w:p w:rsidR="00000000" w:rsidRPr="002801D2" w:rsidP="002801D2">
      <w:pPr>
        <w:pStyle w:val="ListBullet"/>
      </w:pPr>
      <w:r w:rsidRPr="002801D2">
        <w:t>animal dietary, exercise and maintenance requirements</w:t>
      </w:r>
    </w:p>
    <w:p w:rsidR="00000000" w:rsidRPr="002801D2" w:rsidP="002801D2">
      <w:pPr>
        <w:pStyle w:val="ListBullet"/>
      </w:pPr>
      <w:r w:rsidRPr="002801D2">
        <w:t>animal training equipment and its use</w:t>
      </w:r>
    </w:p>
    <w:p w:rsidR="00000000" w:rsidRPr="002801D2" w:rsidP="002801D2">
      <w:pPr>
        <w:pStyle w:val="ListBullet"/>
      </w:pPr>
      <w:r w:rsidRPr="002801D2">
        <w:t>animals and breeds, their common behavioural traits and temperaments</w:t>
      </w:r>
    </w:p>
    <w:p w:rsidR="00000000" w:rsidRPr="002801D2" w:rsidP="002801D2">
      <w:pPr>
        <w:pStyle w:val="ListBullet"/>
      </w:pPr>
      <w:r w:rsidRPr="002801D2">
        <w:t>behaviour modification techniques and conditioning</w:t>
      </w:r>
      <w:r w:rsidRPr="002801D2">
        <w:t xml:space="preserve"> strategies</w:t>
      </w:r>
    </w:p>
    <w:p w:rsidR="00000000" w:rsidRPr="002801D2" w:rsidP="002801D2">
      <w:pPr>
        <w:pStyle w:val="ListBullet"/>
      </w:pPr>
      <w:r w:rsidRPr="002801D2">
        <w:t>disinfectants, cleaning agents, cleaning techniques and cleaning equipment and materials used in a companion animal workplace</w:t>
      </w:r>
    </w:p>
    <w:p w:rsidR="00000000" w:rsidRPr="002801D2" w:rsidP="002801D2">
      <w:pPr>
        <w:pStyle w:val="ListBullet"/>
      </w:pPr>
      <w:r w:rsidRPr="002801D2">
        <w:t>humane training techniques for a range of animals and training requirements</w:t>
      </w:r>
    </w:p>
    <w:p w:rsidR="00000000" w:rsidRPr="002801D2" w:rsidP="002801D2">
      <w:pPr>
        <w:pStyle w:val="ListBullet"/>
      </w:pPr>
      <w:r w:rsidRPr="002801D2">
        <w:t>animal welfare and ethics</w:t>
      </w:r>
    </w:p>
    <w:p w:rsidR="00000000" w:rsidRPr="002801D2" w:rsidP="002801D2">
      <w:pPr>
        <w:pStyle w:val="ListBullet"/>
      </w:pPr>
      <w:r w:rsidRPr="002801D2">
        <w:t>WHS and animal welfare legislative requirements and codes of practice</w:t>
      </w:r>
    </w:p>
    <w:p w:rsidR="00000000" w:rsidRPr="002801D2" w:rsidP="002801D2">
      <w:pPr>
        <w:pStyle w:val="ListBullet"/>
      </w:pPr>
      <w:r w:rsidRPr="002801D2">
        <w:t>safe animal handling and restraint techniques and procedures</w:t>
      </w:r>
    </w:p>
    <w:p w:rsidR="00000000" w:rsidRPr="002801D2" w:rsidP="002801D2">
      <w:pPr>
        <w:pStyle w:val="ListBullet"/>
      </w:pPr>
      <w:r w:rsidRPr="002801D2">
        <w:t>safe work practices</w:t>
      </w:r>
    </w:p>
    <w:p w:rsidR="00000000" w:rsidRPr="002801D2" w:rsidP="002801D2">
      <w:pPr>
        <w:pStyle w:val="ListBullet"/>
      </w:pPr>
      <w:r w:rsidRPr="002801D2">
        <w:t>standards, guidelines and approaches to environmental sustainability relevant to the animal care industry</w:t>
      </w:r>
    </w:p>
    <w:p w:rsidR="00000000" w:rsidRPr="002801D2" w:rsidP="002801D2">
      <w:pPr>
        <w:pStyle w:val="ListBullet"/>
      </w:pPr>
      <w:r w:rsidRPr="002801D2">
        <w:t>training strategies and plans.</w:t>
      </w:r>
    </w:p>
    <w:p w:rsidR="00000000" w:rsidRPr="002801D2" w:rsidP="002801D2">
      <w:pPr>
        <w:pStyle w:val="AllowPageBreak"/>
      </w:pPr>
    </w:p>
    <w:p w:rsidR="00000000" w:rsidRPr="002801D2" w:rsidP="002801D2">
      <w:pPr>
        <w:pStyle w:val="Heading1"/>
      </w:pPr>
      <w:bookmarkStart w:id="4" w:name="O_860251"/>
      <w:bookmarkEnd w:id="4"/>
      <w:r w:rsidRPr="002801D2">
        <w:t>Assessment Conditions</w:t>
      </w:r>
    </w:p>
    <w:p w:rsidR="00000000" w:rsidRPr="002801D2" w:rsidP="007C467D">
      <w:pPr>
        <w:pStyle w:val="BodyText"/>
      </w:pPr>
      <w:r w:rsidRPr="002801D2">
        <w:t xml:space="preserve">Assessment of skills must take place under the following conditions: </w:t>
      </w:r>
    </w:p>
    <w:p w:rsidR="00000000" w:rsidRPr="002801D2" w:rsidP="002801D2">
      <w:pPr>
        <w:pStyle w:val="ListBullet"/>
      </w:pPr>
      <w:r w:rsidRPr="002801D2">
        <w:t>physical conditions:</w:t>
      </w:r>
    </w:p>
    <w:p w:rsidR="00000000" w:rsidRPr="002801D2" w:rsidP="002801D2">
      <w:pPr>
        <w:pStyle w:val="ListBullet2"/>
      </w:pPr>
      <w:r w:rsidRPr="002801D2">
        <w:t>skills must be demonstrated in a workplace setting or an environment that accurately represe</w:t>
      </w:r>
      <w:r w:rsidRPr="002801D2">
        <w:t>nts workplace conditions</w:t>
      </w:r>
    </w:p>
    <w:p w:rsidR="00000000" w:rsidRPr="002801D2" w:rsidP="002801D2">
      <w:pPr>
        <w:pStyle w:val="ListBullet"/>
      </w:pPr>
      <w:r w:rsidRPr="002801D2">
        <w:t>resources, equipment and materials:</w:t>
      </w:r>
    </w:p>
    <w:p w:rsidR="00000000" w:rsidRPr="002801D2" w:rsidP="002801D2">
      <w:pPr>
        <w:pStyle w:val="ListBullet2"/>
      </w:pPr>
      <w:r w:rsidRPr="002801D2">
        <w:t>live companion animals</w:t>
      </w:r>
    </w:p>
    <w:p w:rsidR="00000000" w:rsidRPr="002801D2" w:rsidP="002801D2">
      <w:pPr>
        <w:pStyle w:val="ListBullet2"/>
      </w:pPr>
      <w:r w:rsidRPr="002801D2">
        <w:t>equipment for training companion animals</w:t>
      </w:r>
    </w:p>
    <w:p w:rsidR="00000000" w:rsidRPr="002801D2" w:rsidP="002801D2">
      <w:pPr>
        <w:pStyle w:val="ListBullet2"/>
      </w:pPr>
      <w:r w:rsidRPr="002801D2">
        <w:t>equipment for restraining companion animals</w:t>
      </w:r>
    </w:p>
    <w:p w:rsidR="00000000" w:rsidRPr="002801D2" w:rsidP="002801D2">
      <w:pPr>
        <w:pStyle w:val="ListBullet"/>
      </w:pPr>
      <w:r w:rsidRPr="002801D2">
        <w:t>relationships:</w:t>
      </w:r>
    </w:p>
    <w:p w:rsidR="00000000" w:rsidRPr="002801D2" w:rsidP="002801D2">
      <w:pPr>
        <w:pStyle w:val="ListBullet2"/>
      </w:pPr>
      <w:r w:rsidRPr="002801D2">
        <w:t>interactions with real clients or realistic scenarios or roleplays.</w:t>
      </w:r>
    </w:p>
    <w:p w:rsidR="00000000" w:rsidRPr="002801D2" w:rsidP="002801D2">
      <w:pPr>
        <w:pStyle w:val="BodyText"/>
      </w:pPr>
    </w:p>
    <w:p w:rsidR="00000000" w:rsidRPr="002801D2" w:rsidP="007C467D">
      <w:pPr>
        <w:pStyle w:val="BodyText"/>
      </w:pPr>
      <w:r w:rsidRPr="002801D2">
        <w:t>Assessors of this unit must satisfy the requirements for assessors in applicable vocational education and training legislation, frameworks and/or standards.</w:t>
      </w:r>
    </w:p>
    <w:p w:rsidR="00000000" w:rsidRPr="002801D2" w:rsidP="002801D2">
      <w:pPr>
        <w:pStyle w:val="Heading1"/>
      </w:pPr>
      <w:bookmarkStart w:id="5" w:name="O_860254"/>
      <w:bookmarkEnd w:id="5"/>
      <w:r w:rsidRPr="002801D2">
        <w:t>Links</w:t>
      </w:r>
    </w:p>
    <w:p w:rsidR="00000000" w:rsidRPr="002801D2" w:rsidP="007C467D">
      <w:pPr>
        <w:pStyle w:val="BodyText"/>
      </w:pPr>
      <w:r w:rsidRPr="002801D2">
        <w:t>Companion Volumes, including Implementation Guides, are available at VETNet</w:t>
      </w:r>
      <w:r w:rsidRPr="002801D2">
        <w:t xml:space="preserve">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664C8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801D2" w:rsidP="002801D2"/>
    <w:sectPr w:rsidSect="002801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2" w:rsidRPr="007C467D" w:rsidP="007C4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7D" w:rsidP="00280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467D" w:rsidP="00280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467D" w:rsidP="00280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1D2" w:rsidRPr="007C467D" w:rsidP="007C4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7D" w:rsidRPr="002D2AF8" w:rsidP="00280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ACMCAS410 Conduct companion animal training classes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C467D" w:rsidP="00280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C4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06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CA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1D2"/>
  </w:style>
  <w:style w:type="character" w:customStyle="1" w:styleId="Heading1Char">
    <w:name w:val="Heading 1 Char"/>
    <w:basedOn w:val="DefaultParagraphFont"/>
    <w:link w:val="Heading1"/>
    <w:rsid w:val="00280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1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1D2"/>
    <w:rPr>
      <w:b/>
      <w:spacing w:val="0"/>
    </w:rPr>
  </w:style>
  <w:style w:type="paragraph" w:styleId="ListBullet2">
    <w:name w:val="List Bullet 2"/>
    <w:basedOn w:val="List2"/>
    <w:rsid w:val="002801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1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1D2"/>
    <w:rPr>
      <w:i/>
    </w:rPr>
  </w:style>
  <w:style w:type="paragraph" w:styleId="Caption">
    <w:name w:val="caption"/>
    <w:basedOn w:val="BodyText"/>
    <w:next w:val="Normal"/>
    <w:qFormat/>
    <w:rsid w:val="00280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1D2"/>
  </w:style>
  <w:style w:type="paragraph" w:styleId="TableofFigures">
    <w:name w:val="table of figures"/>
    <w:basedOn w:val="Normal"/>
    <w:next w:val="Normal"/>
    <w:semiHidden/>
    <w:rsid w:val="00280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1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1D2"/>
    <w:rPr>
      <w:rFonts w:ascii="Wingdings" w:hAnsi="Wingdings"/>
    </w:rPr>
  </w:style>
  <w:style w:type="paragraph" w:customStyle="1" w:styleId="TableHeading">
    <w:name w:val="Table Heading"/>
    <w:basedOn w:val="HeadingBase"/>
    <w:rsid w:val="00280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1D2"/>
    <w:rPr>
      <w:color w:val="0033CC"/>
      <w:u w:val="none"/>
    </w:rPr>
  </w:style>
  <w:style w:type="paragraph" w:customStyle="1" w:styleId="BodyTextRight">
    <w:name w:val="Body Text Right"/>
    <w:basedOn w:val="BodyText"/>
    <w:rsid w:val="00280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1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1D2"/>
    <w:rPr>
      <w:sz w:val="32"/>
    </w:rPr>
  </w:style>
  <w:style w:type="paragraph" w:customStyle="1" w:styleId="HeadingProcedure">
    <w:name w:val="Heading Procedure"/>
    <w:basedOn w:val="HeadingBase"/>
    <w:next w:val="Normal"/>
    <w:rsid w:val="00280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1D2"/>
    <w:pPr>
      <w:spacing w:before="60" w:after="60"/>
    </w:pPr>
  </w:style>
  <w:style w:type="paragraph" w:styleId="ListContinue">
    <w:name w:val="List Continue"/>
    <w:basedOn w:val="List"/>
    <w:rsid w:val="002801D2"/>
    <w:pPr>
      <w:ind w:firstLine="0"/>
    </w:pPr>
  </w:style>
  <w:style w:type="paragraph" w:customStyle="1" w:styleId="ListNote">
    <w:name w:val="List Note"/>
    <w:basedOn w:val="List"/>
    <w:rsid w:val="00280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1D2"/>
    <w:rPr>
      <w:rFonts w:ascii="Courier New" w:hAnsi="Courier New"/>
    </w:rPr>
  </w:style>
  <w:style w:type="paragraph" w:customStyle="1" w:styleId="NoteBullet">
    <w:name w:val="Note Bullet"/>
    <w:basedOn w:val="Note"/>
    <w:rsid w:val="00280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1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1D2"/>
    <w:rPr>
      <w:b/>
      <w:smallCaps/>
    </w:rPr>
  </w:style>
  <w:style w:type="paragraph" w:customStyle="1" w:styleId="TableListNumber">
    <w:name w:val="Table List Number"/>
    <w:basedOn w:val="ListNumber"/>
    <w:rsid w:val="00280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1D2"/>
    <w:pPr>
      <w:numPr>
        <w:numId w:val="9"/>
      </w:numPr>
    </w:pPr>
  </w:style>
  <w:style w:type="paragraph" w:customStyle="1" w:styleId="ListAlpha2">
    <w:name w:val="List Alpha 2"/>
    <w:basedOn w:val="List2"/>
    <w:rsid w:val="002801D2"/>
    <w:pPr>
      <w:numPr>
        <w:numId w:val="8"/>
      </w:numPr>
    </w:pPr>
  </w:style>
  <w:style w:type="paragraph" w:styleId="List2">
    <w:name w:val="List 2"/>
    <w:basedOn w:val="BodyText"/>
    <w:rsid w:val="00280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1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1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1D2"/>
    <w:pPr>
      <w:numPr>
        <w:numId w:val="4"/>
      </w:numPr>
    </w:pPr>
  </w:style>
  <w:style w:type="paragraph" w:styleId="ListContinue2">
    <w:name w:val="List Continue 2"/>
    <w:basedOn w:val="List2"/>
    <w:rsid w:val="002801D2"/>
    <w:pPr>
      <w:ind w:firstLine="0"/>
    </w:pPr>
  </w:style>
  <w:style w:type="paragraph" w:styleId="ListContinue3">
    <w:name w:val="List Continue 3"/>
    <w:basedOn w:val="List3"/>
    <w:rsid w:val="002801D2"/>
    <w:pPr>
      <w:ind w:left="1021" w:firstLine="0"/>
    </w:pPr>
  </w:style>
  <w:style w:type="paragraph" w:styleId="ListContinue4">
    <w:name w:val="List Continue 4"/>
    <w:basedOn w:val="List4"/>
    <w:rsid w:val="002801D2"/>
    <w:pPr>
      <w:ind w:firstLine="0"/>
    </w:pPr>
  </w:style>
  <w:style w:type="paragraph" w:styleId="ListContinue5">
    <w:name w:val="List Continue 5"/>
    <w:basedOn w:val="List5"/>
    <w:rsid w:val="002801D2"/>
    <w:pPr>
      <w:ind w:firstLine="0"/>
    </w:pPr>
  </w:style>
  <w:style w:type="paragraph" w:styleId="ListNumber3">
    <w:name w:val="List Number 3"/>
    <w:basedOn w:val="List3"/>
    <w:rsid w:val="002801D2"/>
    <w:pPr>
      <w:numPr>
        <w:numId w:val="5"/>
      </w:numPr>
    </w:pPr>
  </w:style>
  <w:style w:type="paragraph" w:styleId="ListNumber4">
    <w:name w:val="List Number 4"/>
    <w:basedOn w:val="List4"/>
    <w:rsid w:val="002801D2"/>
    <w:pPr>
      <w:numPr>
        <w:numId w:val="6"/>
      </w:numPr>
    </w:pPr>
  </w:style>
  <w:style w:type="paragraph" w:styleId="ListNumber5">
    <w:name w:val="List Number 5"/>
    <w:basedOn w:val="List5"/>
    <w:rsid w:val="002801D2"/>
    <w:pPr>
      <w:numPr>
        <w:numId w:val="7"/>
      </w:numPr>
    </w:pPr>
  </w:style>
  <w:style w:type="paragraph" w:styleId="BlockText">
    <w:name w:val="Block Text"/>
    <w:basedOn w:val="Normal"/>
    <w:rsid w:val="00280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1D2"/>
    <w:rPr>
      <w:sz w:val="16"/>
      <w:vertAlign w:val="superscript"/>
    </w:rPr>
  </w:style>
  <w:style w:type="character" w:customStyle="1" w:styleId="Symbols">
    <w:name w:val="Symbols"/>
    <w:basedOn w:val="DefaultParagraphFont"/>
    <w:rsid w:val="002801D2"/>
    <w:rPr>
      <w:rFonts w:ascii="Symbol" w:hAnsi="Symbol"/>
    </w:rPr>
  </w:style>
  <w:style w:type="character" w:customStyle="1" w:styleId="MenuOptions">
    <w:name w:val="Menu Options"/>
    <w:basedOn w:val="DefaultParagraphFont"/>
    <w:rsid w:val="00280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1D2"/>
    <w:rPr>
      <w:b/>
    </w:rPr>
  </w:style>
  <w:style w:type="character" w:customStyle="1" w:styleId="Underlined">
    <w:name w:val="Underlined"/>
    <w:basedOn w:val="DefaultParagraphFont"/>
    <w:rsid w:val="002801D2"/>
    <w:rPr>
      <w:u w:val="single"/>
    </w:rPr>
  </w:style>
  <w:style w:type="paragraph" w:customStyle="1" w:styleId="TableBodyTextRight">
    <w:name w:val="Table Body Text Right"/>
    <w:basedOn w:val="TableBodyText"/>
    <w:rsid w:val="00280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1D2"/>
    <w:rPr>
      <w:sz w:val="18"/>
    </w:rPr>
  </w:style>
  <w:style w:type="paragraph" w:customStyle="1" w:styleId="BodySmallRight">
    <w:name w:val="Body Small Right"/>
    <w:basedOn w:val="BodyTextRight"/>
    <w:rsid w:val="002801D2"/>
    <w:rPr>
      <w:sz w:val="18"/>
      <w:szCs w:val="18"/>
    </w:rPr>
  </w:style>
  <w:style w:type="paragraph" w:customStyle="1" w:styleId="MarginEdition">
    <w:name w:val="Margin Edition"/>
    <w:basedOn w:val="MarginNote"/>
    <w:rsid w:val="00280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1D2"/>
    <w:rPr>
      <w:sz w:val="2"/>
      <w:szCs w:val="2"/>
    </w:rPr>
  </w:style>
  <w:style w:type="character" w:customStyle="1" w:styleId="Small">
    <w:name w:val="Small"/>
    <w:basedOn w:val="DefaultParagraphFont"/>
    <w:rsid w:val="002801D2"/>
    <w:rPr>
      <w:sz w:val="16"/>
    </w:rPr>
  </w:style>
  <w:style w:type="paragraph" w:customStyle="1" w:styleId="WideTable">
    <w:name w:val="Wide Table"/>
    <w:basedOn w:val="Normal"/>
    <w:rsid w:val="00280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1D2"/>
  </w:style>
  <w:style w:type="paragraph" w:styleId="Quote">
    <w:name w:val="Quote"/>
    <w:basedOn w:val="Heading1"/>
    <w:link w:val="QuoteChar"/>
    <w:qFormat/>
    <w:rsid w:val="00280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1D2"/>
    <w:pPr>
      <w:pageBreakBefore/>
    </w:pPr>
  </w:style>
  <w:style w:type="paragraph" w:customStyle="1" w:styleId="Border">
    <w:name w:val="Border"/>
    <w:basedOn w:val="Normal"/>
    <w:qFormat/>
    <w:rsid w:val="00280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1D2"/>
    <w:rPr>
      <w:u w:val="single"/>
    </w:rPr>
  </w:style>
  <w:style w:type="character" w:customStyle="1" w:styleId="BoldandItalics">
    <w:name w:val="Bold and Italics"/>
    <w:qFormat/>
    <w:rsid w:val="002801D2"/>
    <w:rPr>
      <w:b/>
      <w:i/>
      <w:u w:val="none"/>
    </w:rPr>
  </w:style>
  <w:style w:type="paragraph" w:styleId="BalloonText">
    <w:name w:val="Balloon Text"/>
    <w:basedOn w:val="Normal"/>
    <w:link w:val="BalloonTextChar"/>
    <w:rsid w:val="00280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1D2"/>
    <w:pPr>
      <w:spacing w:before="0" w:after="0"/>
    </w:pPr>
  </w:style>
  <w:style w:type="paragraph" w:customStyle="1" w:styleId="BodyTextBold">
    <w:name w:val="Body Text Bold"/>
    <w:basedOn w:val="BodyText"/>
    <w:qFormat/>
    <w:rsid w:val="002801D2"/>
    <w:rPr>
      <w:b/>
    </w:rPr>
  </w:style>
  <w:style w:type="character" w:styleId="Hyperlink">
    <w:name w:val="Hyperlink"/>
    <w:basedOn w:val="DefaultParagraphFont"/>
    <w:uiPriority w:val="99"/>
    <w:unhideWhenUsed/>
    <w:rsid w:val="007C4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3070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ACMCAS410 Conduct companion animal training classes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2019-09-10T07:07:00Z</dcterms:created>
  <dcterms:modified xsi:type="dcterms:W3CDTF">2019-09-10T07:07:00Z</dcterms:modified>
</cp:coreProperties>
</file>