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74D" w:rsidP="00DB57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ACMCAS409 Provide training advice to companion animal owners</w:t>
      </w:r>
      <w:r>
        <w:fldChar w:fldCharType="end"/>
      </w:r>
    </w:p>
    <w:p w:rsidR="00DB574D" w:rsidP="00DB574D">
      <w:pPr>
        <w:pStyle w:val="Version"/>
        <w:sectPr w:rsidSect="002257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71D" w:rsidP="0022571D">
      <w:pPr>
        <w:pStyle w:val="SuperHeading"/>
      </w:pPr>
      <w:r w:rsidRPr="0022571D">
        <w:t>ACMCAS409 Provide training advice to companion animal owners</w:t>
      </w:r>
    </w:p>
    <w:p w:rsidR="00000000" w:rsidRPr="0022571D" w:rsidP="0022571D">
      <w:pPr>
        <w:pStyle w:val="Heading1"/>
      </w:pPr>
      <w:bookmarkStart w:id="1" w:name="O_858819"/>
      <w:bookmarkEnd w:id="1"/>
      <w:r w:rsidRPr="0022571D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2257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rPr>
                <w:rStyle w:val="SpecialBold"/>
              </w:rPr>
              <w:t>Comments</w:t>
            </w:r>
          </w:p>
        </w:tc>
      </w:tr>
      <w:tr w:rsidTr="002257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t>This version released with ACM Animal Care and Management Training Package Version 1.0.</w:t>
            </w:r>
          </w:p>
        </w:tc>
      </w:tr>
    </w:tbl>
    <w:p w:rsidR="00000000" w:rsidRPr="0022571D" w:rsidP="0022571D">
      <w:pPr>
        <w:pStyle w:val="BodyText"/>
      </w:pPr>
    </w:p>
    <w:p w:rsidR="00000000" w:rsidRPr="0022571D" w:rsidP="0022571D">
      <w:pPr>
        <w:pStyle w:val="AllowPageBreak"/>
      </w:pPr>
    </w:p>
    <w:p w:rsidR="00000000" w:rsidRPr="0022571D" w:rsidP="0022571D">
      <w:pPr>
        <w:pStyle w:val="Heading1"/>
      </w:pPr>
      <w:bookmarkStart w:id="2" w:name="O_858820"/>
      <w:bookmarkEnd w:id="2"/>
      <w:r w:rsidRPr="0022571D">
        <w:t>Application</w:t>
      </w:r>
    </w:p>
    <w:p w:rsidR="00000000" w:rsidRPr="0022571D" w:rsidP="00DB574D">
      <w:pPr>
        <w:pStyle w:val="BodyText"/>
      </w:pPr>
      <w:r w:rsidRPr="0022571D">
        <w:t>This unit of competency describes the skills and knowledge required to d</w:t>
      </w:r>
      <w:r w:rsidRPr="0022571D">
        <w:t>evelop, conduct and review training plans and programs for companion animals for their owners.</w:t>
      </w:r>
    </w:p>
    <w:p w:rsidR="00000000" w:rsidRPr="0022571D" w:rsidP="00DB574D">
      <w:pPr>
        <w:pStyle w:val="BodyText"/>
      </w:pPr>
      <w:r w:rsidRPr="0022571D">
        <w:t>This unit applies to individuals working in the companion animal industry sector where training is required to modify undesirable behaviour traits for a range o</w:t>
      </w:r>
      <w:r w:rsidRPr="0022571D">
        <w:t>f breeds and species. This includes training conducted in group or one-on-one sessions with animals and their owners (clients) that takes place in public open spaces, in private residences or at agreed alternative venues. These individuals analyse informat</w:t>
      </w:r>
      <w:r w:rsidRPr="0022571D">
        <w:t>ion and exercise judgement to complete a range of skilled activities and demonstrate deep knowledge in a specific technical area. They have accountability for the work of others and analyse, design and communicate solutions to a range of complex problems.</w:t>
      </w:r>
    </w:p>
    <w:p w:rsidR="00000000" w:rsidRPr="0022571D" w:rsidP="00DB574D">
      <w:pPr>
        <w:pStyle w:val="BodyText"/>
      </w:pPr>
      <w:r w:rsidRPr="0022571D">
        <w:t>No occupational licensing, legislative or certification requirements apply to this unit at the time of publication.</w:t>
      </w:r>
    </w:p>
    <w:p w:rsidR="00000000" w:rsidRPr="0022571D" w:rsidP="0022571D">
      <w:pPr>
        <w:pStyle w:val="Heading1"/>
      </w:pPr>
      <w:bookmarkStart w:id="3" w:name="O_858821"/>
      <w:bookmarkEnd w:id="3"/>
      <w:r w:rsidRPr="0022571D">
        <w:t>Pre-requisite Unit</w:t>
      </w:r>
    </w:p>
    <w:p w:rsidR="00000000" w:rsidRPr="0022571D" w:rsidP="00DB574D">
      <w:pPr>
        <w:pStyle w:val="BodyText"/>
      </w:pPr>
      <w:r w:rsidRPr="0022571D">
        <w:t>Nil</w:t>
      </w:r>
    </w:p>
    <w:p w:rsidR="00000000" w:rsidRPr="0022571D" w:rsidP="0022571D">
      <w:pPr>
        <w:pStyle w:val="Heading1"/>
      </w:pPr>
      <w:bookmarkStart w:id="4" w:name="O_858823"/>
      <w:bookmarkEnd w:id="4"/>
      <w:r w:rsidRPr="0022571D">
        <w:t>Unit Sector</w:t>
      </w:r>
    </w:p>
    <w:p w:rsidR="00000000" w:rsidRPr="0022571D" w:rsidP="00DB574D">
      <w:pPr>
        <w:pStyle w:val="BodyText"/>
      </w:pPr>
      <w:r w:rsidRPr="0022571D">
        <w:t>Companion Animal Sector (CAS)</w:t>
      </w:r>
    </w:p>
    <w:p w:rsidR="00000000" w:rsidRPr="0022571D" w:rsidP="0022571D">
      <w:pPr>
        <w:pStyle w:val="Heading1"/>
      </w:pPr>
      <w:bookmarkStart w:id="5" w:name="O_858824"/>
      <w:bookmarkEnd w:id="5"/>
      <w:r w:rsidRPr="0022571D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DB57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rPr>
                <w:rStyle w:val="SpecialBold"/>
              </w:rPr>
              <w:t>Performance Criteria</w:t>
            </w:r>
          </w:p>
        </w:tc>
      </w:tr>
      <w:tr w:rsidTr="00DB57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57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1. Determine client’s needs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t>1.1 Discuss and determine training needs with client</w:t>
            </w:r>
          </w:p>
          <w:p w:rsidR="00000000" w:rsidRPr="0022571D" w:rsidP="0022571D">
            <w:pPr>
              <w:pStyle w:val="BodyText"/>
            </w:pPr>
            <w:r w:rsidRPr="0022571D">
              <w:t>1.2 Conduct initial assessment of animal</w:t>
            </w:r>
          </w:p>
          <w:p w:rsidR="00000000" w:rsidRPr="0022571D" w:rsidP="0022571D">
            <w:pPr>
              <w:pStyle w:val="BodyText"/>
            </w:pPr>
            <w:r w:rsidRPr="0022571D">
              <w:t>1.3 Set short- and medium-term goals in conjunction with client</w:t>
            </w:r>
          </w:p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1.4 Offer referral to an animal behaviourist or other relevant persons if required</w:t>
            </w:r>
          </w:p>
        </w:tc>
      </w:tr>
      <w:tr w:rsidTr="00DB57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2. Develop tra</w:t>
            </w:r>
            <w:r w:rsidRPr="0022571D">
              <w:t>ining plans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t>2.1 Research behavioural traits and conditioning strategies for a range of breeds</w:t>
            </w:r>
          </w:p>
          <w:p w:rsidR="00000000" w:rsidRPr="0022571D" w:rsidP="0022571D">
            <w:pPr>
              <w:pStyle w:val="BodyText"/>
            </w:pPr>
            <w:r w:rsidRPr="0022571D">
              <w:t>2.2 Determine training strategies to achieve desirable behaviours for a range of breeds</w:t>
            </w:r>
          </w:p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 xml:space="preserve">2.3 Develop training plans to achieve desirable behaviours for a range of </w:t>
            </w:r>
            <w:r w:rsidRPr="0022571D">
              <w:t>breeds</w:t>
            </w:r>
          </w:p>
        </w:tc>
      </w:tr>
      <w:tr w:rsidTr="00DB57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3. Conduct training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t>3.1 Select and use appropriate training equipment according to training plan</w:t>
            </w:r>
          </w:p>
          <w:p w:rsidR="00000000" w:rsidRPr="0022571D" w:rsidP="0022571D">
            <w:pPr>
              <w:pStyle w:val="BodyText"/>
            </w:pPr>
            <w:r w:rsidRPr="0022571D">
              <w:t>3.2 Explain initial training to client</w:t>
            </w:r>
          </w:p>
          <w:p w:rsidR="00000000" w:rsidRPr="0022571D" w:rsidP="0022571D">
            <w:pPr>
              <w:pStyle w:val="BodyText"/>
            </w:pPr>
            <w:r w:rsidRPr="0022571D">
              <w:t>3.3 Conduct training according to industry standards, animal welfare and ethics requirements</w:t>
            </w:r>
          </w:p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3.4 Maintain, hygie</w:t>
            </w:r>
            <w:r w:rsidRPr="0022571D">
              <w:t>nically clean and store training equipment according to workplace policies and procedures and manufacturers’ guidelines</w:t>
            </w:r>
          </w:p>
        </w:tc>
      </w:tr>
      <w:tr w:rsidTr="00DB57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4. Conduct ongoing assessments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t>4.1 Review progress of animal according to training plan and discuss with client</w:t>
            </w:r>
          </w:p>
          <w:p w:rsidR="00000000" w:rsidRPr="0022571D" w:rsidP="0022571D">
            <w:pPr>
              <w:pStyle w:val="BodyText"/>
            </w:pPr>
            <w:r w:rsidRPr="0022571D">
              <w:t>4.2 Review training pla</w:t>
            </w:r>
            <w:r w:rsidRPr="0022571D">
              <w:t>n and modify accordingly</w:t>
            </w:r>
          </w:p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4.3 Maintain training records according to industry standards</w:t>
            </w:r>
          </w:p>
        </w:tc>
      </w:tr>
      <w:tr w:rsidTr="00DB57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5. Instruct client in ongoing management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t>5.1 Discuss strategies to achieve short- and medium-term conditioning objectives</w:t>
            </w:r>
          </w:p>
          <w:p w:rsidR="00000000" w:rsidRPr="0022571D" w:rsidP="0022571D">
            <w:pPr>
              <w:pStyle w:val="BodyText"/>
            </w:pPr>
            <w:r w:rsidRPr="0022571D">
              <w:t>5.2 Provide advice on longer-term objectives to client</w:t>
            </w:r>
          </w:p>
          <w:p w:rsidR="00000000" w:rsidRPr="0022571D" w:rsidP="0022571D">
            <w:pPr>
              <w:pStyle w:val="BodyText"/>
            </w:pPr>
            <w:r w:rsidRPr="0022571D">
              <w:t>5.3 Provide advice to client on training plans, including dietary requirements, behavioural enrichment, exercise and maintenance</w:t>
            </w:r>
          </w:p>
        </w:tc>
      </w:tr>
    </w:tbl>
    <w:p w:rsidR="00000000" w:rsidRPr="0022571D" w:rsidP="0022571D">
      <w:pPr>
        <w:pStyle w:val="List"/>
      </w:pPr>
    </w:p>
    <w:p w:rsidR="00000000" w:rsidRPr="0022571D" w:rsidP="0022571D">
      <w:pPr>
        <w:pStyle w:val="AllowPageBreak"/>
      </w:pPr>
    </w:p>
    <w:p w:rsidR="00000000" w:rsidRPr="0022571D" w:rsidP="0022571D">
      <w:pPr>
        <w:pStyle w:val="Heading1"/>
      </w:pPr>
      <w:bookmarkStart w:id="6" w:name="O_858825"/>
      <w:bookmarkEnd w:id="6"/>
      <w:r w:rsidRPr="0022571D">
        <w:t>Foundation Skills</w:t>
      </w:r>
    </w:p>
    <w:p w:rsidR="00000000" w:rsidRPr="00DB574D" w:rsidP="00DB574D">
      <w:pPr>
        <w:pStyle w:val="BodyText"/>
        <w:rPr>
          <w:i/>
        </w:rPr>
      </w:pPr>
      <w:r w:rsidRPr="00DB574D">
        <w:rPr>
          <w:rStyle w:val="Emphasis"/>
        </w:rPr>
        <w:t>This section describes those langua</w:t>
      </w:r>
      <w:r w:rsidRPr="00DB574D">
        <w:rPr>
          <w:rStyle w:val="Emphasis"/>
        </w:rPr>
        <w:t>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2257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rPr>
                <w:rStyle w:val="SpecialBold"/>
              </w:rPr>
              <w:t>Description</w:t>
            </w:r>
          </w:p>
        </w:tc>
      </w:tr>
      <w:tr w:rsidTr="002257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ListBullet"/>
            </w:pPr>
            <w:r w:rsidRPr="0022571D">
              <w:t>Explain concepts to people unfamiliar with those concepts, i</w:t>
            </w:r>
            <w:r w:rsidRPr="0022571D">
              <w:t>n terms that they understand</w:t>
            </w:r>
          </w:p>
          <w:p w:rsidR="00000000" w:rsidRPr="0022571D" w:rsidP="0022571D">
            <w:pPr>
              <w:pStyle w:val="ListBullet"/>
            </w:pPr>
            <w:r w:rsidRPr="0022571D">
              <w:t>Use open-ended questioning, active listening and paraphrases</w:t>
            </w:r>
          </w:p>
          <w:p w:rsidR="00000000" w:rsidP="0022571D">
            <w:pPr>
              <w:pStyle w:val="ListBullet"/>
              <w:rPr>
                <w:lang w:val="en-NZ"/>
              </w:rPr>
            </w:pPr>
            <w:r w:rsidRPr="0022571D">
              <w:t>Sequence information logically for easy understanding</w:t>
            </w:r>
          </w:p>
        </w:tc>
      </w:tr>
      <w:tr w:rsidTr="002257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ListBullet"/>
              <w:rPr>
                <w:lang w:val="en-NZ"/>
              </w:rPr>
            </w:pPr>
            <w:r w:rsidRPr="0022571D">
              <w:t>Write training plans and strategies that can be followed by clients</w:t>
            </w:r>
          </w:p>
        </w:tc>
      </w:tr>
      <w:tr w:rsidTr="002257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ListBullet"/>
            </w:pPr>
            <w:r w:rsidRPr="0022571D">
              <w:t>Research behaviours a</w:t>
            </w:r>
            <w:r w:rsidRPr="0022571D">
              <w:t>ssociated with breeds</w:t>
            </w:r>
          </w:p>
        </w:tc>
      </w:tr>
    </w:tbl>
    <w:p w:rsidR="00000000" w:rsidRPr="0022571D" w:rsidP="0022571D">
      <w:pPr>
        <w:pStyle w:val="BodyText"/>
      </w:pPr>
    </w:p>
    <w:p w:rsidR="00000000" w:rsidRPr="0022571D" w:rsidP="0022571D">
      <w:pPr>
        <w:pStyle w:val="AllowPageBreak"/>
      </w:pPr>
    </w:p>
    <w:p w:rsidR="00000000" w:rsidRPr="0022571D" w:rsidP="0022571D">
      <w:pPr>
        <w:pStyle w:val="Heading1"/>
      </w:pPr>
      <w:bookmarkStart w:id="7" w:name="O_858827"/>
      <w:bookmarkEnd w:id="7"/>
      <w:r w:rsidRPr="0022571D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2257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rPr>
                <w:rStyle w:val="SpecialBold"/>
              </w:rPr>
              <w:t>Code and title previous 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rPr>
                <w:rStyle w:val="SpecialBold"/>
              </w:rPr>
              <w:t>Equivalence status</w:t>
            </w:r>
          </w:p>
        </w:tc>
      </w:tr>
      <w:tr w:rsidTr="002257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ACMCAS409 Provide training advice to companion animal owners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ACMCAS409A Provide training advice to companion animal owners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71D">
            <w:pPr>
              <w:pStyle w:val="BodyText"/>
              <w:rPr>
                <w:lang w:val="en-NZ"/>
              </w:rPr>
            </w:pPr>
            <w:r w:rsidRPr="0022571D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71D" w:rsidP="0022571D">
            <w:pPr>
              <w:pStyle w:val="BodyText"/>
            </w:pPr>
            <w:r w:rsidRPr="0022571D">
              <w:t>Equivalent unit</w:t>
            </w:r>
          </w:p>
        </w:tc>
      </w:tr>
    </w:tbl>
    <w:p w:rsidR="00DB574D" w:rsidP="0022571D">
      <w:pPr>
        <w:pStyle w:val="BodyText"/>
      </w:pPr>
    </w:p>
    <w:p w:rsidR="00DB574D" w:rsidP="0022571D">
      <w:pPr>
        <w:pStyle w:val="BodyText"/>
      </w:pPr>
    </w:p>
    <w:p w:rsidR="00000000" w:rsidRPr="0022571D" w:rsidP="0022571D">
      <w:pPr>
        <w:pStyle w:val="Heading1"/>
      </w:pPr>
      <w:bookmarkStart w:id="8" w:name="O_858834"/>
      <w:bookmarkEnd w:id="8"/>
      <w:r w:rsidRPr="0022571D">
        <w:t>Links</w:t>
      </w:r>
    </w:p>
    <w:p w:rsidR="00000000" w:rsidRPr="0022571D" w:rsidP="00DB574D">
      <w:pPr>
        <w:pStyle w:val="BodyText"/>
      </w:pPr>
      <w:r w:rsidRPr="002257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1077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2571D" w:rsidP="0022571D"/>
    <w:sectPr w:rsidSect="002257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7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71D" w:rsidRPr="00DB574D" w:rsidP="00DB57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7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74D" w:rsidP="00225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574D" w:rsidP="00225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574D" w:rsidP="002257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7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7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71D" w:rsidRPr="00DB574D" w:rsidP="00DB57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7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74D" w:rsidRPr="002D2AF8" w:rsidP="00225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ACMCAS409 Provide training advice to companion animal owners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B574D" w:rsidP="002257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5CF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767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7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7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7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7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7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7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7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7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7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7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7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71D"/>
  </w:style>
  <w:style w:type="character" w:customStyle="1" w:styleId="Heading1Char">
    <w:name w:val="Heading 1 Char"/>
    <w:basedOn w:val="DefaultParagraphFont"/>
    <w:link w:val="Heading1"/>
    <w:rsid w:val="002257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7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7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57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57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571D"/>
    <w:rPr>
      <w:b/>
      <w:spacing w:val="0"/>
    </w:rPr>
  </w:style>
  <w:style w:type="character" w:styleId="Emphasis">
    <w:name w:val="Emphasis"/>
    <w:basedOn w:val="DefaultParagraphFont"/>
    <w:qFormat/>
    <w:rsid w:val="0022571D"/>
    <w:rPr>
      <w:i/>
    </w:rPr>
  </w:style>
  <w:style w:type="paragraph" w:customStyle="1" w:styleId="SuperHeading">
    <w:name w:val="SuperHeading"/>
    <w:basedOn w:val="Normal"/>
    <w:rsid w:val="002257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7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57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7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7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7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7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7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7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7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7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7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7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7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7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7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57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7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7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7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7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7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7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7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7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7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7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7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7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7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57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7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7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71D"/>
  </w:style>
  <w:style w:type="paragraph" w:styleId="TableofFigures">
    <w:name w:val="table of figures"/>
    <w:basedOn w:val="Normal"/>
    <w:next w:val="Normal"/>
    <w:semiHidden/>
    <w:rsid w:val="002257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7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571D"/>
    <w:rPr>
      <w:rFonts w:ascii="Wingdings" w:hAnsi="Wingdings"/>
    </w:rPr>
  </w:style>
  <w:style w:type="paragraph" w:customStyle="1" w:styleId="TableHeading">
    <w:name w:val="Table Heading"/>
    <w:basedOn w:val="HeadingBase"/>
    <w:rsid w:val="002257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71D"/>
    <w:rPr>
      <w:color w:val="0033CC"/>
      <w:u w:val="none"/>
    </w:rPr>
  </w:style>
  <w:style w:type="paragraph" w:customStyle="1" w:styleId="BodyTextRight">
    <w:name w:val="Body Text Right"/>
    <w:basedOn w:val="BodyText"/>
    <w:rsid w:val="002257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7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7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7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7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7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71D"/>
    <w:rPr>
      <w:sz w:val="32"/>
    </w:rPr>
  </w:style>
  <w:style w:type="paragraph" w:customStyle="1" w:styleId="HeadingProcedure">
    <w:name w:val="Heading Procedure"/>
    <w:basedOn w:val="HeadingBase"/>
    <w:next w:val="Normal"/>
    <w:rsid w:val="002257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71D"/>
    <w:pPr>
      <w:spacing w:before="60" w:after="60"/>
    </w:pPr>
  </w:style>
  <w:style w:type="paragraph" w:styleId="ListContinue">
    <w:name w:val="List Continue"/>
    <w:basedOn w:val="List"/>
    <w:rsid w:val="0022571D"/>
    <w:pPr>
      <w:ind w:firstLine="0"/>
    </w:pPr>
  </w:style>
  <w:style w:type="paragraph" w:customStyle="1" w:styleId="ListNote">
    <w:name w:val="List Note"/>
    <w:basedOn w:val="List"/>
    <w:rsid w:val="002257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7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7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71D"/>
    <w:rPr>
      <w:rFonts w:ascii="Courier New" w:hAnsi="Courier New"/>
    </w:rPr>
  </w:style>
  <w:style w:type="paragraph" w:customStyle="1" w:styleId="NoteBullet">
    <w:name w:val="Note Bullet"/>
    <w:basedOn w:val="Note"/>
    <w:rsid w:val="002257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7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7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7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7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57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7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71D"/>
    <w:rPr>
      <w:b/>
      <w:smallCaps/>
    </w:rPr>
  </w:style>
  <w:style w:type="paragraph" w:customStyle="1" w:styleId="TableListNumber">
    <w:name w:val="Table List Number"/>
    <w:basedOn w:val="ListNumber"/>
    <w:rsid w:val="002257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7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71D"/>
    <w:pPr>
      <w:numPr>
        <w:numId w:val="8"/>
      </w:numPr>
    </w:pPr>
  </w:style>
  <w:style w:type="paragraph" w:customStyle="1" w:styleId="ListAlpha2">
    <w:name w:val="List Alpha 2"/>
    <w:basedOn w:val="List2"/>
    <w:rsid w:val="0022571D"/>
    <w:pPr>
      <w:numPr>
        <w:numId w:val="7"/>
      </w:numPr>
    </w:pPr>
  </w:style>
  <w:style w:type="paragraph" w:styleId="List2">
    <w:name w:val="List 2"/>
    <w:basedOn w:val="BodyText"/>
    <w:rsid w:val="002257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7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7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7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7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7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571D"/>
    <w:pPr>
      <w:numPr>
        <w:numId w:val="3"/>
      </w:numPr>
    </w:pPr>
  </w:style>
  <w:style w:type="paragraph" w:styleId="ListContinue2">
    <w:name w:val="List Continue 2"/>
    <w:basedOn w:val="List2"/>
    <w:rsid w:val="0022571D"/>
    <w:pPr>
      <w:ind w:firstLine="0"/>
    </w:pPr>
  </w:style>
  <w:style w:type="paragraph" w:styleId="ListContinue3">
    <w:name w:val="List Continue 3"/>
    <w:basedOn w:val="List3"/>
    <w:rsid w:val="0022571D"/>
    <w:pPr>
      <w:ind w:left="1021" w:firstLine="0"/>
    </w:pPr>
  </w:style>
  <w:style w:type="paragraph" w:styleId="ListContinue4">
    <w:name w:val="List Continue 4"/>
    <w:basedOn w:val="List4"/>
    <w:rsid w:val="0022571D"/>
    <w:pPr>
      <w:ind w:firstLine="0"/>
    </w:pPr>
  </w:style>
  <w:style w:type="paragraph" w:styleId="ListContinue5">
    <w:name w:val="List Continue 5"/>
    <w:basedOn w:val="List5"/>
    <w:rsid w:val="0022571D"/>
    <w:pPr>
      <w:ind w:firstLine="0"/>
    </w:pPr>
  </w:style>
  <w:style w:type="paragraph" w:styleId="ListNumber3">
    <w:name w:val="List Number 3"/>
    <w:basedOn w:val="List3"/>
    <w:rsid w:val="0022571D"/>
    <w:pPr>
      <w:numPr>
        <w:numId w:val="4"/>
      </w:numPr>
    </w:pPr>
  </w:style>
  <w:style w:type="paragraph" w:styleId="ListNumber4">
    <w:name w:val="List Number 4"/>
    <w:basedOn w:val="List4"/>
    <w:rsid w:val="0022571D"/>
    <w:pPr>
      <w:numPr>
        <w:numId w:val="5"/>
      </w:numPr>
    </w:pPr>
  </w:style>
  <w:style w:type="paragraph" w:styleId="ListNumber5">
    <w:name w:val="List Number 5"/>
    <w:basedOn w:val="List5"/>
    <w:rsid w:val="0022571D"/>
    <w:pPr>
      <w:numPr>
        <w:numId w:val="6"/>
      </w:numPr>
    </w:pPr>
  </w:style>
  <w:style w:type="paragraph" w:styleId="BlockText">
    <w:name w:val="Block Text"/>
    <w:basedOn w:val="Normal"/>
    <w:rsid w:val="002257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7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71D"/>
    <w:rPr>
      <w:sz w:val="16"/>
      <w:vertAlign w:val="superscript"/>
    </w:rPr>
  </w:style>
  <w:style w:type="character" w:customStyle="1" w:styleId="Symbols">
    <w:name w:val="Symbols"/>
    <w:basedOn w:val="DefaultParagraphFont"/>
    <w:rsid w:val="0022571D"/>
    <w:rPr>
      <w:rFonts w:ascii="Symbol" w:hAnsi="Symbol"/>
    </w:rPr>
  </w:style>
  <w:style w:type="character" w:customStyle="1" w:styleId="MenuOptions">
    <w:name w:val="Menu Options"/>
    <w:basedOn w:val="DefaultParagraphFont"/>
    <w:rsid w:val="002257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71D"/>
    <w:rPr>
      <w:b/>
    </w:rPr>
  </w:style>
  <w:style w:type="character" w:customStyle="1" w:styleId="Underlined">
    <w:name w:val="Underlined"/>
    <w:basedOn w:val="DefaultParagraphFont"/>
    <w:rsid w:val="0022571D"/>
    <w:rPr>
      <w:u w:val="single"/>
    </w:rPr>
  </w:style>
  <w:style w:type="paragraph" w:customStyle="1" w:styleId="TableBodyTextRight">
    <w:name w:val="Table Body Text Right"/>
    <w:basedOn w:val="TableBodyText"/>
    <w:rsid w:val="002257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71D"/>
    <w:rPr>
      <w:sz w:val="18"/>
    </w:rPr>
  </w:style>
  <w:style w:type="paragraph" w:customStyle="1" w:styleId="BodySmallRight">
    <w:name w:val="Body Small Right"/>
    <w:basedOn w:val="BodyTextRight"/>
    <w:rsid w:val="0022571D"/>
    <w:rPr>
      <w:sz w:val="18"/>
      <w:szCs w:val="18"/>
    </w:rPr>
  </w:style>
  <w:style w:type="paragraph" w:customStyle="1" w:styleId="MarginEdition">
    <w:name w:val="Margin Edition"/>
    <w:basedOn w:val="MarginNote"/>
    <w:rsid w:val="002257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71D"/>
    <w:rPr>
      <w:sz w:val="2"/>
      <w:szCs w:val="2"/>
    </w:rPr>
  </w:style>
  <w:style w:type="character" w:customStyle="1" w:styleId="Small">
    <w:name w:val="Small"/>
    <w:basedOn w:val="DefaultParagraphFont"/>
    <w:rsid w:val="0022571D"/>
    <w:rPr>
      <w:sz w:val="16"/>
    </w:rPr>
  </w:style>
  <w:style w:type="paragraph" w:customStyle="1" w:styleId="WideTable">
    <w:name w:val="Wide Table"/>
    <w:basedOn w:val="Normal"/>
    <w:rsid w:val="002257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71D"/>
  </w:style>
  <w:style w:type="paragraph" w:styleId="Quote">
    <w:name w:val="Quote"/>
    <w:basedOn w:val="Heading1"/>
    <w:link w:val="QuoteChar"/>
    <w:qFormat/>
    <w:rsid w:val="002257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7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71D"/>
    <w:pPr>
      <w:pageBreakBefore/>
    </w:pPr>
  </w:style>
  <w:style w:type="paragraph" w:customStyle="1" w:styleId="Border">
    <w:name w:val="Border"/>
    <w:basedOn w:val="Normal"/>
    <w:qFormat/>
    <w:rsid w:val="002257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7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7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7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7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7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7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7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7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71D"/>
    <w:rPr>
      <w:u w:val="single"/>
    </w:rPr>
  </w:style>
  <w:style w:type="character" w:customStyle="1" w:styleId="BoldandItalics">
    <w:name w:val="Bold and Italics"/>
    <w:qFormat/>
    <w:rsid w:val="0022571D"/>
    <w:rPr>
      <w:b/>
      <w:i/>
      <w:u w:val="none"/>
    </w:rPr>
  </w:style>
  <w:style w:type="paragraph" w:styleId="BalloonText">
    <w:name w:val="Balloon Text"/>
    <w:basedOn w:val="Normal"/>
    <w:link w:val="BalloonTextChar"/>
    <w:rsid w:val="00225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7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7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7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7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7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71D"/>
    <w:pPr>
      <w:spacing w:before="0" w:after="0"/>
    </w:pPr>
  </w:style>
  <w:style w:type="paragraph" w:customStyle="1" w:styleId="BodyTextBold">
    <w:name w:val="Body Text Bold"/>
    <w:basedOn w:val="BodyText"/>
    <w:qFormat/>
    <w:rsid w:val="0022571D"/>
    <w:rPr>
      <w:b/>
    </w:rPr>
  </w:style>
  <w:style w:type="character" w:styleId="Hyperlink">
    <w:name w:val="Hyperlink"/>
    <w:basedOn w:val="DefaultParagraphFont"/>
    <w:uiPriority w:val="99"/>
    <w:unhideWhenUsed/>
    <w:rsid w:val="00DB57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3617</Characters>
  <Application>Microsoft Office Word</Application>
  <DocSecurity>0</DocSecurity>
  <Lines>133</Lines>
  <Paragraphs>79</Paragraphs>
  <ScaleCrop>false</ScaleCrop>
  <Company>Author-it Software Corporation Ltd.</Company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ACMCAS409 Provide training advice to companion animal owners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