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8FD" w:rsidP="00ED1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ACMCAS407 Provide professional companion animal grooming services</w:t>
      </w:r>
      <w:r>
        <w:fldChar w:fldCharType="end"/>
      </w:r>
    </w:p>
    <w:p w:rsidR="00ED18FD" w:rsidP="00ED18FD">
      <w:pPr>
        <w:pStyle w:val="Version"/>
        <w:sectPr w:rsidSect="001D75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5AC" w:rsidP="001D75AC">
      <w:pPr>
        <w:pStyle w:val="SuperHeading"/>
      </w:pPr>
      <w:r w:rsidRPr="001D75AC">
        <w:t>ACMCAS407 Provide professional companion animal grooming services</w:t>
      </w:r>
    </w:p>
    <w:p w:rsidR="00000000" w:rsidRPr="001D75AC" w:rsidP="001D75AC">
      <w:pPr>
        <w:pStyle w:val="Heading1"/>
      </w:pPr>
      <w:bookmarkStart w:id="1" w:name="O_858686"/>
      <w:bookmarkEnd w:id="1"/>
      <w:r w:rsidRPr="001D75A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1D75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rPr>
                <w:rStyle w:val="SpecialBold"/>
              </w:rPr>
              <w:t>Comments</w:t>
            </w:r>
          </w:p>
        </w:tc>
      </w:tr>
      <w:tr w:rsidTr="001D75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t>This version released with ACM Animal Care and Management Training Package Version 1.0.</w:t>
            </w:r>
          </w:p>
        </w:tc>
      </w:tr>
    </w:tbl>
    <w:p w:rsidR="00000000" w:rsidRPr="001D75AC" w:rsidP="001D75AC">
      <w:pPr>
        <w:pStyle w:val="BodyText"/>
      </w:pPr>
    </w:p>
    <w:p w:rsidR="00000000" w:rsidRPr="001D75AC" w:rsidP="001D75AC">
      <w:pPr>
        <w:pStyle w:val="AllowPageBreak"/>
      </w:pPr>
    </w:p>
    <w:p w:rsidR="00000000" w:rsidRPr="001D75AC" w:rsidP="001D75AC">
      <w:pPr>
        <w:pStyle w:val="Heading1"/>
      </w:pPr>
      <w:bookmarkStart w:id="2" w:name="O_858687"/>
      <w:bookmarkEnd w:id="2"/>
      <w:r w:rsidRPr="001D75AC">
        <w:t>Application</w:t>
      </w:r>
    </w:p>
    <w:p w:rsidR="00000000" w:rsidRPr="001D75AC" w:rsidP="00ED18FD">
      <w:pPr>
        <w:pStyle w:val="BodyText"/>
      </w:pPr>
      <w:r w:rsidRPr="001D75AC">
        <w:t>This unit of competency describes the skills and knowledge required to provide professional pattern and style grooming services for companion animals.</w:t>
      </w:r>
    </w:p>
    <w:p w:rsidR="00000000" w:rsidRPr="001D75AC" w:rsidP="00ED18FD">
      <w:pPr>
        <w:pStyle w:val="BodyText"/>
      </w:pPr>
      <w:r w:rsidRPr="001D75AC">
        <w:t>The unit applies to individuals who work in the companion animal industry sector where pattern and style</w:t>
      </w:r>
      <w:r w:rsidRPr="001D75AC">
        <w:t xml:space="preserve"> grooming services are provided for companion animals at their home, or at a companion animal facility. These individuals analyse information and exercise judgement to complete a range of skilled activities and demonstrate deep knowledge in a specific tech</w:t>
      </w:r>
      <w:r w:rsidRPr="001D75AC">
        <w:t>nical area. They have accountability for the work of others and analyse, design and communicate solutions to a range of complex problems.</w:t>
      </w:r>
    </w:p>
    <w:p w:rsidR="00000000" w:rsidRPr="001D75AC" w:rsidP="00ED18FD">
      <w:pPr>
        <w:pStyle w:val="BodyText"/>
      </w:pPr>
      <w:r w:rsidRPr="001D75AC">
        <w:t>No occupational licensing, legislative or certification requirements are known to apply to this unit at the time of p</w:t>
      </w:r>
      <w:r w:rsidRPr="001D75AC">
        <w:t>ublication.</w:t>
      </w:r>
    </w:p>
    <w:p w:rsidR="00000000" w:rsidRPr="001D75AC" w:rsidP="00ED18FD">
      <w:pPr>
        <w:pStyle w:val="BodyText"/>
      </w:pPr>
      <w:r w:rsidRPr="001D75AC">
        <w:t xml:space="preserve">NOTE: The terms </w:t>
      </w:r>
      <w:r>
        <w:t>‘</w:t>
      </w:r>
      <w:r w:rsidRPr="001D75AC">
        <w:t>occupational health and safety</w:t>
      </w:r>
      <w:r>
        <w:t>’</w:t>
      </w:r>
      <w:r w:rsidRPr="001D75AC">
        <w:t xml:space="preserve"> (OHS) and </w:t>
      </w:r>
      <w:r>
        <w:t>‘</w:t>
      </w:r>
      <w:r w:rsidRPr="001D75AC">
        <w:t>work health and safety</w:t>
      </w:r>
      <w:r>
        <w:t>’</w:t>
      </w:r>
      <w:r w:rsidRPr="001D75AC">
        <w:t xml:space="preserve"> (WHS) generally have the same meaning in the workplace. In jurisdictions where the national model WHS legislation has not been implemented, RTOs must contextualise the unit</w:t>
      </w:r>
      <w:r w:rsidRPr="001D75AC">
        <w:t xml:space="preserve"> of competency by referring to current OHS legislative requirements.</w:t>
      </w:r>
    </w:p>
    <w:p w:rsidR="00000000" w:rsidRPr="001D75AC" w:rsidP="001D75AC">
      <w:pPr>
        <w:pStyle w:val="Heading1"/>
      </w:pPr>
      <w:bookmarkStart w:id="3" w:name="O_858688"/>
      <w:bookmarkEnd w:id="3"/>
      <w:r w:rsidRPr="001D75AC">
        <w:t>Pre-requisite Unit</w:t>
      </w:r>
    </w:p>
    <w:p w:rsidR="00000000" w:rsidRPr="001D75AC" w:rsidP="00ED18FD">
      <w:pPr>
        <w:pStyle w:val="BodyText"/>
      </w:pPr>
      <w:r w:rsidRPr="001D75AC">
        <w:t>Nil</w:t>
      </w:r>
    </w:p>
    <w:p w:rsidR="00000000" w:rsidRPr="001D75AC" w:rsidP="001D75AC">
      <w:pPr>
        <w:pStyle w:val="Heading1"/>
      </w:pPr>
      <w:bookmarkStart w:id="4" w:name="O_858690"/>
      <w:bookmarkEnd w:id="4"/>
      <w:r w:rsidRPr="001D75AC">
        <w:t>Unit Sector</w:t>
      </w:r>
    </w:p>
    <w:p w:rsidR="00000000" w:rsidRPr="001D75AC" w:rsidP="00ED18FD">
      <w:pPr>
        <w:pStyle w:val="BodyText"/>
      </w:pPr>
      <w:r w:rsidRPr="001D75AC">
        <w:t>Companion Animal Sector (CAS)</w:t>
      </w:r>
    </w:p>
    <w:p w:rsidR="00000000" w:rsidRPr="001D75AC" w:rsidP="001D75AC">
      <w:pPr>
        <w:pStyle w:val="Heading1"/>
      </w:pPr>
      <w:bookmarkStart w:id="5" w:name="O_858691"/>
      <w:bookmarkEnd w:id="5"/>
      <w:r w:rsidRPr="001D75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ED18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rPr>
                <w:rStyle w:val="SpecialBold"/>
              </w:rPr>
              <w:t>Performance Criteria</w:t>
            </w:r>
          </w:p>
        </w:tc>
      </w:tr>
      <w:tr w:rsidTr="00ED18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rPr>
                <w:rStyle w:val="Emphasis"/>
              </w:rPr>
              <w:t>Elemen</w:t>
            </w:r>
            <w:r w:rsidRPr="001D75AC">
              <w:rPr>
                <w:rStyle w:val="Emphasis"/>
              </w:rPr>
              <w:t>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1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1. Assess grooming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t>1.1 Establish grooming needs of animals with client</w:t>
            </w:r>
          </w:p>
          <w:p w:rsidR="00000000" w:rsidRPr="001D75AC" w:rsidP="001D75AC">
            <w:pPr>
              <w:pStyle w:val="BodyText"/>
            </w:pPr>
            <w:r w:rsidRPr="001D75AC">
              <w:t>1.2 Assess animal</w:t>
            </w:r>
            <w:r>
              <w:t>’</w:t>
            </w:r>
            <w:r w:rsidRPr="001D75AC">
              <w:t>s coat length and condition, including condition of the ears, eyes and toenails in relation to its age and breed</w:t>
            </w:r>
          </w:p>
          <w:p w:rsidR="00000000" w:rsidRPr="001D75AC" w:rsidP="001D75AC">
            <w:pPr>
              <w:pStyle w:val="BodyText"/>
            </w:pPr>
            <w:r w:rsidRPr="001D75AC">
              <w:t>1.3 Check animal for parasitic infection</w:t>
            </w:r>
          </w:p>
          <w:p w:rsidR="00000000" w:rsidRPr="001D75AC" w:rsidP="001D75AC">
            <w:pPr>
              <w:pStyle w:val="BodyText"/>
            </w:pPr>
            <w:r w:rsidRPr="001D75AC">
              <w:t>1.4 Check general health and temperament of animal with the client, and document</w:t>
            </w:r>
          </w:p>
          <w:p w:rsidR="00000000" w:rsidRPr="001D75AC" w:rsidP="001D75AC">
            <w:pPr>
              <w:pStyle w:val="BodyText"/>
            </w:pPr>
            <w:r w:rsidRPr="001D75AC">
              <w:t>1.5</w:t>
            </w:r>
            <w:r w:rsidRPr="001D75AC">
              <w:t xml:space="preserve"> Report observations of the animal</w:t>
            </w:r>
            <w:r>
              <w:t>’</w:t>
            </w:r>
            <w:r w:rsidRPr="001D75AC">
              <w:t>s condition to the client</w:t>
            </w:r>
          </w:p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1.6 Inform the client of grooming procedures and give advice regarding required maintenance regimes for the animal</w:t>
            </w:r>
            <w:r>
              <w:t>’</w:t>
            </w:r>
            <w:r w:rsidRPr="001D75AC">
              <w:t>s coat and condition</w:t>
            </w:r>
          </w:p>
        </w:tc>
      </w:tr>
      <w:tr w:rsidTr="00ED1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2. Prepare animal and grooming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t>2.1 Determine r</w:t>
            </w:r>
            <w:r w:rsidRPr="001D75AC">
              <w:t>isks associated with grooming the animal and manage according to WHS and animal welfare requirements</w:t>
            </w:r>
          </w:p>
          <w:p w:rsidR="00000000" w:rsidRPr="001D75AC" w:rsidP="001D75AC">
            <w:pPr>
              <w:pStyle w:val="BodyText"/>
            </w:pPr>
            <w:r w:rsidRPr="001D75AC">
              <w:t>2.2 Identify appropriate grooming pattern and style in accordance with breed standards, client preference, health of the animal and condition of its coat</w:t>
            </w:r>
          </w:p>
          <w:p w:rsidR="00000000" w:rsidRPr="001D75AC" w:rsidP="001D75AC">
            <w:pPr>
              <w:pStyle w:val="BodyText"/>
            </w:pPr>
            <w:r w:rsidRPr="001D75AC">
              <w:t>2</w:t>
            </w:r>
            <w:r w:rsidRPr="001D75AC">
              <w:t>.3 Select and prepare grooming equipment and supplies relevant for the condition of the coat, its pattern and style</w:t>
            </w:r>
          </w:p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2.4 Restrain the animal and handle it safely and humanely according to its age, health and breed characteristics</w:t>
            </w:r>
          </w:p>
        </w:tc>
      </w:tr>
      <w:tr w:rsidTr="00ED1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3. Perform grooming servic</w:t>
            </w:r>
            <w:r w:rsidRPr="001D75AC">
              <w:t>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t>3.1 Carry out pre-bathing procedures, including brushing and de-matting, as required</w:t>
            </w:r>
          </w:p>
          <w:p w:rsidR="00000000" w:rsidRPr="001D75AC" w:rsidP="001D75AC">
            <w:pPr>
              <w:pStyle w:val="BodyText"/>
            </w:pPr>
            <w:r w:rsidRPr="001D75AC">
              <w:t xml:space="preserve">3.2 Bathe, rinse and dry animal using appropriate bathing procedures according to workplace policies and procedures </w:t>
            </w:r>
          </w:p>
          <w:p w:rsidR="00000000" w:rsidRPr="001D75AC" w:rsidP="001D75AC">
            <w:pPr>
              <w:pStyle w:val="BodyText"/>
            </w:pPr>
            <w:r w:rsidRPr="001D75AC">
              <w:t>3.3 Operate grooming equipment safely ac</w:t>
            </w:r>
            <w:r w:rsidRPr="001D75AC">
              <w:t>cording to workplace grooming procedures and manufacturers’ instructions</w:t>
            </w:r>
          </w:p>
          <w:p w:rsidR="00000000" w:rsidRPr="001D75AC" w:rsidP="001D75AC">
            <w:pPr>
              <w:pStyle w:val="BodyText"/>
            </w:pPr>
            <w:r w:rsidRPr="001D75AC">
              <w:t>3.4 Style the animal</w:t>
            </w:r>
            <w:r>
              <w:t>’</w:t>
            </w:r>
            <w:r w:rsidRPr="001D75AC">
              <w:t>s coat as required using industry-recognised grooming techniques and according to pattern, style and client requirements</w:t>
            </w:r>
          </w:p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3.5 Complete additional grooming services</w:t>
            </w:r>
            <w:r w:rsidRPr="001D75AC">
              <w:t xml:space="preserve"> as required</w:t>
            </w:r>
          </w:p>
        </w:tc>
      </w:tr>
      <w:tr w:rsidTr="00ED1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4. Complete grooming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t>4.1 House and monitor animal until owner’s arrival</w:t>
            </w:r>
          </w:p>
          <w:p w:rsidR="00000000" w:rsidRPr="001D75AC" w:rsidP="001D75AC">
            <w:pPr>
              <w:pStyle w:val="BodyText"/>
            </w:pPr>
            <w:r w:rsidRPr="001D75AC">
              <w:t>4.2 Clean grooming equipment and area and return equipment to storage, audit supplies and document</w:t>
            </w:r>
          </w:p>
          <w:p w:rsidR="00000000" w:rsidRPr="001D75AC" w:rsidP="001D75AC">
            <w:pPr>
              <w:pStyle w:val="BodyText"/>
            </w:pPr>
            <w:r w:rsidRPr="001D75AC">
              <w:t>4.3 Collect and dispose of waste material according to environ</w:t>
            </w:r>
            <w:r w:rsidRPr="001D75AC">
              <w:t xml:space="preserve">mental </w:t>
            </w:r>
            <w:r w:rsidRPr="001D75AC">
              <w:t>and legislative requirements</w:t>
            </w:r>
          </w:p>
          <w:p w:rsidR="00000000" w:rsidRPr="001D75AC" w:rsidP="001D75AC">
            <w:pPr>
              <w:pStyle w:val="BodyText"/>
            </w:pPr>
            <w:r w:rsidRPr="001D75AC">
              <w:t>4.4 Document grooming services provided and update business records for compliance and invoicing requirements</w:t>
            </w:r>
          </w:p>
          <w:p w:rsidR="00000000" w:rsidRPr="001D75AC" w:rsidP="001D75AC">
            <w:pPr>
              <w:pStyle w:val="BodyText"/>
            </w:pPr>
            <w:r w:rsidRPr="001D75AC">
              <w:t>4.5 Return animal to client, provide advice on home-grooming care and discuss any follow-up requirements</w:t>
            </w:r>
          </w:p>
        </w:tc>
      </w:tr>
    </w:tbl>
    <w:p w:rsidR="00000000" w:rsidRPr="001D75AC" w:rsidP="001D75AC">
      <w:pPr>
        <w:pStyle w:val="List"/>
      </w:pPr>
    </w:p>
    <w:p w:rsidR="00000000" w:rsidRPr="001D75AC" w:rsidP="001D75AC">
      <w:pPr>
        <w:pStyle w:val="AllowPageBreak"/>
      </w:pPr>
    </w:p>
    <w:p w:rsidR="00000000" w:rsidRPr="001D75AC" w:rsidP="001D75AC">
      <w:pPr>
        <w:pStyle w:val="Heading1"/>
      </w:pPr>
      <w:bookmarkStart w:id="6" w:name="O_858692"/>
      <w:bookmarkEnd w:id="6"/>
      <w:r w:rsidRPr="001D75AC">
        <w:t>Foundation Skills</w:t>
      </w:r>
    </w:p>
    <w:p w:rsidR="00000000" w:rsidRPr="00ED18FD" w:rsidP="00ED18FD">
      <w:pPr>
        <w:pStyle w:val="BodyText"/>
        <w:rPr>
          <w:i/>
        </w:rPr>
      </w:pPr>
      <w:r w:rsidRPr="00ED18F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1D75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rPr>
                <w:rStyle w:val="SpecialBold"/>
              </w:rPr>
              <w:t>Description</w:t>
            </w:r>
          </w:p>
        </w:tc>
      </w:tr>
      <w:tr w:rsidTr="001D75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ListBullet"/>
            </w:pPr>
            <w:r w:rsidRPr="001D75AC">
              <w:t>Discuss and negotiate client preferences for grooming</w:t>
            </w:r>
          </w:p>
        </w:tc>
      </w:tr>
    </w:tbl>
    <w:p w:rsidR="00000000" w:rsidRPr="001D75AC" w:rsidP="001D75AC">
      <w:pPr>
        <w:pStyle w:val="BodyText"/>
      </w:pPr>
    </w:p>
    <w:p w:rsidR="00000000" w:rsidRPr="001D75AC" w:rsidP="001D75AC">
      <w:pPr>
        <w:pStyle w:val="AllowPageBreak"/>
      </w:pPr>
    </w:p>
    <w:p w:rsidR="00000000" w:rsidRPr="001D75AC" w:rsidP="001D75AC">
      <w:pPr>
        <w:pStyle w:val="Heading1"/>
      </w:pPr>
      <w:bookmarkStart w:id="7" w:name="O_858694"/>
      <w:bookmarkEnd w:id="7"/>
      <w:r w:rsidRPr="001D75AC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1D75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rPr>
                <w:rStyle w:val="SpecialBold"/>
              </w:rPr>
              <w:t>Code and title previous 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rPr>
                <w:rStyle w:val="SpecialBold"/>
              </w:rPr>
              <w:t>Equivalence status</w:t>
            </w:r>
          </w:p>
        </w:tc>
      </w:tr>
      <w:tr w:rsidTr="001D75A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ACMCAS407 Provide professional companion animal grooming services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ACMCAS407A Provide professional companion animal grooming services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5AC">
            <w:pPr>
              <w:pStyle w:val="BodyText"/>
              <w:rPr>
                <w:lang w:val="en-NZ"/>
              </w:rPr>
            </w:pPr>
            <w:r w:rsidRPr="001D75AC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5AC" w:rsidP="001D75AC">
            <w:pPr>
              <w:pStyle w:val="BodyText"/>
            </w:pPr>
            <w:r w:rsidRPr="001D75AC">
              <w:t xml:space="preserve">Equivalent unit </w:t>
            </w:r>
          </w:p>
          <w:p w:rsidR="00000000" w:rsidRPr="001D75AC" w:rsidP="001D75AC">
            <w:pPr>
              <w:pStyle w:val="BodyText"/>
            </w:pPr>
          </w:p>
        </w:tc>
      </w:tr>
    </w:tbl>
    <w:p w:rsidR="00000000" w:rsidRPr="001D75AC" w:rsidP="001D75AC">
      <w:pPr>
        <w:pStyle w:val="BodyText"/>
      </w:pPr>
    </w:p>
    <w:p w:rsidR="00000000" w:rsidRPr="001D75AC" w:rsidP="001D75AC">
      <w:pPr>
        <w:pStyle w:val="AllowPageBreak"/>
      </w:pPr>
    </w:p>
    <w:p w:rsidR="00000000" w:rsidRPr="001D75AC" w:rsidP="001D75AC">
      <w:pPr>
        <w:pStyle w:val="Heading1"/>
      </w:pPr>
      <w:bookmarkStart w:id="8" w:name="O_858701"/>
      <w:bookmarkEnd w:id="8"/>
      <w:r w:rsidRPr="001D75AC">
        <w:t>Links</w:t>
      </w:r>
    </w:p>
    <w:p w:rsidR="00000000" w:rsidRPr="001D75AC" w:rsidP="00ED18FD">
      <w:pPr>
        <w:pStyle w:val="BodyText"/>
      </w:pPr>
      <w:r w:rsidRPr="001D75AC">
        <w:t>Companion Volumes, including Imp</w:t>
      </w:r>
      <w:r w:rsidRPr="001D75AC">
        <w:t xml:space="preserve">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09363B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1D75AC" w:rsidP="001D75AC"/>
    <w:sectPr w:rsidSect="001D75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AC" w:rsidRPr="00ED18FD" w:rsidP="00ED1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8FD" w:rsidP="001D7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8FD" w:rsidP="001D7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18FD" w:rsidP="001D75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5AC" w:rsidRPr="00ED18FD" w:rsidP="00ED1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8FD" w:rsidRPr="002D2AF8" w:rsidP="001D7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ACMCAS407 Provide professional companion animal grooming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ED18FD" w:rsidP="001D75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42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0C7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5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5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5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5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5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5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5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5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5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5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5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5AC"/>
  </w:style>
  <w:style w:type="character" w:customStyle="1" w:styleId="Heading1Char">
    <w:name w:val="Heading 1 Char"/>
    <w:basedOn w:val="DefaultParagraphFont"/>
    <w:link w:val="Heading1"/>
    <w:rsid w:val="001D75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5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5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75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75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5AC"/>
    <w:rPr>
      <w:b/>
      <w:spacing w:val="0"/>
    </w:rPr>
  </w:style>
  <w:style w:type="character" w:styleId="Emphasis">
    <w:name w:val="Emphasis"/>
    <w:basedOn w:val="DefaultParagraphFont"/>
    <w:qFormat/>
    <w:rsid w:val="001D75AC"/>
    <w:rPr>
      <w:i/>
    </w:rPr>
  </w:style>
  <w:style w:type="paragraph" w:customStyle="1" w:styleId="SuperHeading">
    <w:name w:val="SuperHeading"/>
    <w:basedOn w:val="Normal"/>
    <w:rsid w:val="001D75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5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75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5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5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5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5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5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5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5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5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5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5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5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5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5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75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5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5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5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5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5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5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5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5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5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5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5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5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5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75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5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5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5AC"/>
  </w:style>
  <w:style w:type="paragraph" w:styleId="TableofFigures">
    <w:name w:val="table of figures"/>
    <w:basedOn w:val="Normal"/>
    <w:next w:val="Normal"/>
    <w:semiHidden/>
    <w:rsid w:val="001D75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5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75AC"/>
    <w:rPr>
      <w:rFonts w:ascii="Wingdings" w:hAnsi="Wingdings"/>
    </w:rPr>
  </w:style>
  <w:style w:type="paragraph" w:customStyle="1" w:styleId="TableHeading">
    <w:name w:val="Table Heading"/>
    <w:basedOn w:val="HeadingBase"/>
    <w:rsid w:val="001D75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5AC"/>
    <w:rPr>
      <w:color w:val="0033CC"/>
      <w:u w:val="none"/>
    </w:rPr>
  </w:style>
  <w:style w:type="paragraph" w:customStyle="1" w:styleId="BodyTextRight">
    <w:name w:val="Body Text Right"/>
    <w:basedOn w:val="BodyText"/>
    <w:rsid w:val="001D75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5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5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5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5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5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5AC"/>
    <w:rPr>
      <w:sz w:val="32"/>
    </w:rPr>
  </w:style>
  <w:style w:type="paragraph" w:customStyle="1" w:styleId="HeadingProcedure">
    <w:name w:val="Heading Procedure"/>
    <w:basedOn w:val="HeadingBase"/>
    <w:next w:val="Normal"/>
    <w:rsid w:val="001D75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5AC"/>
    <w:pPr>
      <w:spacing w:before="60" w:after="60"/>
    </w:pPr>
  </w:style>
  <w:style w:type="paragraph" w:styleId="ListContinue">
    <w:name w:val="List Continue"/>
    <w:basedOn w:val="List"/>
    <w:rsid w:val="001D75AC"/>
    <w:pPr>
      <w:ind w:firstLine="0"/>
    </w:pPr>
  </w:style>
  <w:style w:type="paragraph" w:customStyle="1" w:styleId="ListNote">
    <w:name w:val="List Note"/>
    <w:basedOn w:val="List"/>
    <w:rsid w:val="001D75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5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5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5AC"/>
    <w:rPr>
      <w:rFonts w:ascii="Courier New" w:hAnsi="Courier New"/>
    </w:rPr>
  </w:style>
  <w:style w:type="paragraph" w:customStyle="1" w:styleId="NoteBullet">
    <w:name w:val="Note Bullet"/>
    <w:basedOn w:val="Note"/>
    <w:rsid w:val="001D75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5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5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5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5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5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5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5AC"/>
    <w:rPr>
      <w:b/>
      <w:smallCaps/>
    </w:rPr>
  </w:style>
  <w:style w:type="paragraph" w:customStyle="1" w:styleId="TableListNumber">
    <w:name w:val="Table List Number"/>
    <w:basedOn w:val="ListNumber"/>
    <w:rsid w:val="001D75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5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5AC"/>
    <w:pPr>
      <w:numPr>
        <w:numId w:val="8"/>
      </w:numPr>
    </w:pPr>
  </w:style>
  <w:style w:type="paragraph" w:customStyle="1" w:styleId="ListAlpha2">
    <w:name w:val="List Alpha 2"/>
    <w:basedOn w:val="List2"/>
    <w:rsid w:val="001D75AC"/>
    <w:pPr>
      <w:numPr>
        <w:numId w:val="7"/>
      </w:numPr>
    </w:pPr>
  </w:style>
  <w:style w:type="paragraph" w:styleId="List2">
    <w:name w:val="List 2"/>
    <w:basedOn w:val="BodyText"/>
    <w:rsid w:val="001D75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5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5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5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5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5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75AC"/>
    <w:pPr>
      <w:numPr>
        <w:numId w:val="3"/>
      </w:numPr>
    </w:pPr>
  </w:style>
  <w:style w:type="paragraph" w:styleId="ListContinue2">
    <w:name w:val="List Continue 2"/>
    <w:basedOn w:val="List2"/>
    <w:rsid w:val="001D75AC"/>
    <w:pPr>
      <w:ind w:firstLine="0"/>
    </w:pPr>
  </w:style>
  <w:style w:type="paragraph" w:styleId="ListContinue3">
    <w:name w:val="List Continue 3"/>
    <w:basedOn w:val="List3"/>
    <w:rsid w:val="001D75AC"/>
    <w:pPr>
      <w:ind w:left="1021" w:firstLine="0"/>
    </w:pPr>
  </w:style>
  <w:style w:type="paragraph" w:styleId="ListContinue4">
    <w:name w:val="List Continue 4"/>
    <w:basedOn w:val="List4"/>
    <w:rsid w:val="001D75AC"/>
    <w:pPr>
      <w:ind w:firstLine="0"/>
    </w:pPr>
  </w:style>
  <w:style w:type="paragraph" w:styleId="ListContinue5">
    <w:name w:val="List Continue 5"/>
    <w:basedOn w:val="List5"/>
    <w:rsid w:val="001D75AC"/>
    <w:pPr>
      <w:ind w:firstLine="0"/>
    </w:pPr>
  </w:style>
  <w:style w:type="paragraph" w:styleId="ListNumber3">
    <w:name w:val="List Number 3"/>
    <w:basedOn w:val="List3"/>
    <w:rsid w:val="001D75AC"/>
    <w:pPr>
      <w:numPr>
        <w:numId w:val="4"/>
      </w:numPr>
    </w:pPr>
  </w:style>
  <w:style w:type="paragraph" w:styleId="ListNumber4">
    <w:name w:val="List Number 4"/>
    <w:basedOn w:val="List4"/>
    <w:rsid w:val="001D75AC"/>
    <w:pPr>
      <w:numPr>
        <w:numId w:val="5"/>
      </w:numPr>
    </w:pPr>
  </w:style>
  <w:style w:type="paragraph" w:styleId="ListNumber5">
    <w:name w:val="List Number 5"/>
    <w:basedOn w:val="List5"/>
    <w:rsid w:val="001D75AC"/>
    <w:pPr>
      <w:numPr>
        <w:numId w:val="6"/>
      </w:numPr>
    </w:pPr>
  </w:style>
  <w:style w:type="paragraph" w:styleId="BlockText">
    <w:name w:val="Block Text"/>
    <w:basedOn w:val="Normal"/>
    <w:rsid w:val="001D75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5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5AC"/>
    <w:rPr>
      <w:sz w:val="16"/>
      <w:vertAlign w:val="superscript"/>
    </w:rPr>
  </w:style>
  <w:style w:type="character" w:customStyle="1" w:styleId="Symbols">
    <w:name w:val="Symbols"/>
    <w:basedOn w:val="DefaultParagraphFont"/>
    <w:rsid w:val="001D75AC"/>
    <w:rPr>
      <w:rFonts w:ascii="Symbol" w:hAnsi="Symbol"/>
    </w:rPr>
  </w:style>
  <w:style w:type="character" w:customStyle="1" w:styleId="MenuOptions">
    <w:name w:val="Menu Options"/>
    <w:basedOn w:val="DefaultParagraphFont"/>
    <w:rsid w:val="001D75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5AC"/>
    <w:rPr>
      <w:b/>
    </w:rPr>
  </w:style>
  <w:style w:type="character" w:customStyle="1" w:styleId="Underlined">
    <w:name w:val="Underlined"/>
    <w:basedOn w:val="DefaultParagraphFont"/>
    <w:rsid w:val="001D75AC"/>
    <w:rPr>
      <w:u w:val="single"/>
    </w:rPr>
  </w:style>
  <w:style w:type="paragraph" w:customStyle="1" w:styleId="TableBodyTextRight">
    <w:name w:val="Table Body Text Right"/>
    <w:basedOn w:val="TableBodyText"/>
    <w:rsid w:val="001D75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5AC"/>
    <w:rPr>
      <w:sz w:val="18"/>
    </w:rPr>
  </w:style>
  <w:style w:type="paragraph" w:customStyle="1" w:styleId="BodySmallRight">
    <w:name w:val="Body Small Right"/>
    <w:basedOn w:val="BodyTextRight"/>
    <w:rsid w:val="001D75AC"/>
    <w:rPr>
      <w:sz w:val="18"/>
      <w:szCs w:val="18"/>
    </w:rPr>
  </w:style>
  <w:style w:type="paragraph" w:customStyle="1" w:styleId="MarginEdition">
    <w:name w:val="Margin Edition"/>
    <w:basedOn w:val="MarginNote"/>
    <w:rsid w:val="001D75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5AC"/>
    <w:rPr>
      <w:sz w:val="2"/>
      <w:szCs w:val="2"/>
    </w:rPr>
  </w:style>
  <w:style w:type="character" w:customStyle="1" w:styleId="Small">
    <w:name w:val="Small"/>
    <w:basedOn w:val="DefaultParagraphFont"/>
    <w:rsid w:val="001D75AC"/>
    <w:rPr>
      <w:sz w:val="16"/>
    </w:rPr>
  </w:style>
  <w:style w:type="paragraph" w:customStyle="1" w:styleId="WideTable">
    <w:name w:val="Wide Table"/>
    <w:basedOn w:val="Normal"/>
    <w:rsid w:val="001D75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5AC"/>
  </w:style>
  <w:style w:type="paragraph" w:styleId="Quote">
    <w:name w:val="Quote"/>
    <w:basedOn w:val="Heading1"/>
    <w:link w:val="QuoteChar"/>
    <w:qFormat/>
    <w:rsid w:val="001D75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5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5AC"/>
    <w:pPr>
      <w:pageBreakBefore/>
    </w:pPr>
  </w:style>
  <w:style w:type="paragraph" w:customStyle="1" w:styleId="Border">
    <w:name w:val="Border"/>
    <w:basedOn w:val="Normal"/>
    <w:qFormat/>
    <w:rsid w:val="001D75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5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5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5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5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5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5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5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5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5AC"/>
    <w:rPr>
      <w:u w:val="single"/>
    </w:rPr>
  </w:style>
  <w:style w:type="character" w:customStyle="1" w:styleId="BoldandItalics">
    <w:name w:val="Bold and Italics"/>
    <w:qFormat/>
    <w:rsid w:val="001D75AC"/>
    <w:rPr>
      <w:b/>
      <w:i/>
      <w:u w:val="none"/>
    </w:rPr>
  </w:style>
  <w:style w:type="paragraph" w:styleId="BalloonText">
    <w:name w:val="Balloon Text"/>
    <w:basedOn w:val="Normal"/>
    <w:link w:val="BalloonTextChar"/>
    <w:rsid w:val="001D7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5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5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5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5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5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5AC"/>
    <w:pPr>
      <w:spacing w:before="0" w:after="0"/>
    </w:pPr>
  </w:style>
  <w:style w:type="paragraph" w:customStyle="1" w:styleId="BodyTextBold">
    <w:name w:val="Body Text Bold"/>
    <w:basedOn w:val="BodyText"/>
    <w:qFormat/>
    <w:rsid w:val="001D75AC"/>
    <w:rPr>
      <w:b/>
    </w:rPr>
  </w:style>
  <w:style w:type="character" w:styleId="Hyperlink">
    <w:name w:val="Hyperlink"/>
    <w:basedOn w:val="DefaultParagraphFont"/>
    <w:uiPriority w:val="99"/>
    <w:unhideWhenUsed/>
    <w:rsid w:val="00ED1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4106</Characters>
  <Application>Microsoft Office Word</Application>
  <DocSecurity>0</DocSecurity>
  <Lines>136</Lines>
  <Paragraphs>75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ACMCAS407 Provide professional companion animal grooming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2019-09-10T07:06:00Z</dcterms:created>
  <dcterms:modified xsi:type="dcterms:W3CDTF">2019-09-10T07:06:00Z</dcterms:modified>
</cp:coreProperties>
</file>