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875" w:rsidP="00D51875">
      <w:pPr>
        <w:pStyle w:val="Title"/>
      </w:pPr>
      <w:r>
        <w:fldChar w:fldCharType="begin"/>
      </w:r>
      <w:r>
        <w:instrText xml:space="preserve"> TITLE   \* MERGEFORMAT </w:instrText>
      </w:r>
      <w:r>
        <w:fldChar w:fldCharType="separate"/>
      </w:r>
      <w:r>
        <w:t>ACMARM410 Develop and implement animal management initiatives</w:t>
      </w:r>
      <w:r>
        <w:fldChar w:fldCharType="end"/>
      </w:r>
    </w:p>
    <w:p w:rsidR="00D51875" w:rsidP="00D51875">
      <w:pPr>
        <w:pStyle w:val="Version"/>
        <w:sectPr w:rsidSect="00183E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ED9" w:rsidP="00183ED9">
      <w:pPr>
        <w:pStyle w:val="SuperHeading"/>
      </w:pPr>
      <w:r w:rsidRPr="00183ED9">
        <w:t>ACMARM410 Develop and implement animal management initiatives</w:t>
      </w:r>
    </w:p>
    <w:p w:rsidR="00000000" w:rsidRPr="00183ED9" w:rsidP="00183ED9">
      <w:pPr>
        <w:pStyle w:val="Heading1"/>
      </w:pPr>
      <w:bookmarkStart w:id="1" w:name="O_1167849"/>
      <w:bookmarkEnd w:id="1"/>
      <w:r w:rsidRPr="00183ED9">
        <w:t>Modification History</w:t>
      </w:r>
    </w:p>
    <w:tbl>
      <w:tblPr>
        <w:tblW w:w="9520" w:type="dxa"/>
        <w:tblLayout w:type="fixed"/>
        <w:tblCellMar>
          <w:left w:w="62" w:type="dxa"/>
          <w:right w:w="62" w:type="dxa"/>
        </w:tblCellMar>
        <w:tblLook w:val="0000"/>
      </w:tblPr>
      <w:tblGrid>
        <w:gridCol w:w="2581"/>
        <w:gridCol w:w="6939"/>
      </w:tblGrid>
      <w:tr w:rsidTr="00183ED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Bold"/>
              <w:rPr>
                <w:lang w:val="en-NZ"/>
              </w:rPr>
            </w:pPr>
            <w:r w:rsidRPr="00183ED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Bold"/>
              <w:rPr>
                <w:lang w:val="en-NZ"/>
              </w:rPr>
            </w:pPr>
            <w:r w:rsidRPr="00183ED9">
              <w:t>Comments</w:t>
            </w:r>
          </w:p>
        </w:tc>
      </w:tr>
      <w:tr w:rsidTr="00183ED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
              <w:rPr>
                <w:lang w:val="en-NZ"/>
              </w:rPr>
            </w:pPr>
            <w:r w:rsidRPr="00183ED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ED9" w:rsidP="00183ED9">
            <w:pPr>
              <w:pStyle w:val="BodyText"/>
            </w:pPr>
            <w:r w:rsidRPr="00183ED9">
              <w:t>This version released with ACM Animal Care and Management Training Package Version 4.0.</w:t>
            </w:r>
          </w:p>
        </w:tc>
      </w:tr>
    </w:tbl>
    <w:p w:rsidR="00000000" w:rsidRPr="00183ED9" w:rsidP="00183ED9">
      <w:pPr>
        <w:pStyle w:val="BodyText"/>
      </w:pPr>
    </w:p>
    <w:p w:rsidR="00000000" w:rsidRPr="00183ED9" w:rsidP="00183ED9">
      <w:pPr>
        <w:pStyle w:val="AllowPageBreak"/>
      </w:pPr>
    </w:p>
    <w:p w:rsidR="00000000" w:rsidRPr="00183ED9" w:rsidP="00183ED9">
      <w:pPr>
        <w:pStyle w:val="Heading1"/>
      </w:pPr>
      <w:bookmarkStart w:id="2" w:name="O_1167850"/>
      <w:bookmarkEnd w:id="2"/>
      <w:r w:rsidRPr="00183ED9">
        <w:t>Application</w:t>
      </w:r>
    </w:p>
    <w:p w:rsidR="00000000" w:rsidRPr="00183ED9" w:rsidP="00D51875">
      <w:pPr>
        <w:pStyle w:val="BodyText"/>
      </w:pPr>
      <w:r w:rsidRPr="00183ED9">
        <w:t xml:space="preserve">This unit of competency describes the skills and knowledge required to plan, develop and implement project initiatives aimed at promoting community engagement and improving outcomes relating to animal management and compliance. </w:t>
      </w:r>
    </w:p>
    <w:p w:rsidR="00000000" w:rsidRPr="00183ED9" w:rsidP="00D51875">
      <w:pPr>
        <w:pStyle w:val="BodyText"/>
      </w:pPr>
      <w:r w:rsidRPr="00183ED9">
        <w:t>This unit applies to indivi</w:t>
      </w:r>
      <w:r w:rsidRPr="00183ED9">
        <w:t>duals who have responsibilities for delivering animal management operational programs and initiatives. They work autonomously and apply specialist knowledge and skills to provide solutions for predictable and unpredictable problems.</w:t>
      </w:r>
    </w:p>
    <w:p w:rsidR="00000000" w:rsidRPr="00183ED9" w:rsidP="00D51875">
      <w:pPr>
        <w:pStyle w:val="BodyText"/>
      </w:pPr>
      <w:r w:rsidRPr="00183ED9">
        <w:t>All work must be carrie</w:t>
      </w:r>
      <w:r w:rsidRPr="00183ED9">
        <w:t>d out to comply with workplace procedures according to Commonwealth and state/territory health and safety and animal welfare regulations, legislation and standards that apply to the workplace.</w:t>
      </w:r>
    </w:p>
    <w:p w:rsidR="00000000" w:rsidRPr="00183ED9" w:rsidP="00D51875">
      <w:pPr>
        <w:pStyle w:val="BodyText"/>
      </w:pPr>
      <w:r w:rsidRPr="00183ED9">
        <w:t>No licensing, legislative or certification requirements apply t</w:t>
      </w:r>
      <w:r w:rsidRPr="00183ED9">
        <w:t>o this unit at the time of publication.</w:t>
      </w:r>
    </w:p>
    <w:p w:rsidR="00000000" w:rsidRPr="00183ED9" w:rsidP="00183ED9">
      <w:pPr>
        <w:pStyle w:val="Heading1"/>
      </w:pPr>
      <w:bookmarkStart w:id="3" w:name="O_1167851"/>
      <w:bookmarkEnd w:id="3"/>
      <w:r w:rsidRPr="00183ED9">
        <w:t>Pre-requisite Unit</w:t>
      </w:r>
    </w:p>
    <w:p w:rsidR="00000000" w:rsidRPr="00183ED9" w:rsidP="00D51875">
      <w:pPr>
        <w:pStyle w:val="BodyText"/>
      </w:pPr>
      <w:r w:rsidRPr="00183ED9">
        <w:t>Nil</w:t>
      </w:r>
    </w:p>
    <w:p w:rsidR="00000000" w:rsidRPr="00183ED9" w:rsidP="00183ED9">
      <w:pPr>
        <w:pStyle w:val="Heading1"/>
      </w:pPr>
      <w:bookmarkStart w:id="4" w:name="O_1167853"/>
      <w:bookmarkEnd w:id="4"/>
      <w:r w:rsidRPr="00183ED9">
        <w:t>Unit Sector</w:t>
      </w:r>
    </w:p>
    <w:p w:rsidR="00000000" w:rsidRPr="00183ED9" w:rsidP="00D51875">
      <w:pPr>
        <w:pStyle w:val="BodyText"/>
      </w:pPr>
      <w:r w:rsidRPr="00183ED9">
        <w:t>Animal Regulation and Management (ARM)</w:t>
      </w:r>
    </w:p>
    <w:p w:rsidR="00000000" w:rsidRPr="00183ED9" w:rsidP="00183ED9">
      <w:pPr>
        <w:pStyle w:val="Heading1"/>
      </w:pPr>
      <w:bookmarkStart w:id="5" w:name="O_1167854"/>
      <w:bookmarkEnd w:id="5"/>
      <w:r w:rsidRPr="00183ED9">
        <w:t>Elements and Performance Criteria</w:t>
      </w:r>
    </w:p>
    <w:tbl>
      <w:tblPr>
        <w:tblW w:w="9520" w:type="dxa"/>
        <w:tblLayout w:type="fixed"/>
        <w:tblCellMar>
          <w:left w:w="62" w:type="dxa"/>
          <w:right w:w="62" w:type="dxa"/>
        </w:tblCellMar>
        <w:tblLook w:val="0000"/>
      </w:tblPr>
      <w:tblGrid>
        <w:gridCol w:w="2580"/>
        <w:gridCol w:w="6940"/>
      </w:tblGrid>
      <w:tr w:rsidTr="00D5187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3ED9">
            <w:pPr>
              <w:pStyle w:val="BodyTextBold"/>
              <w:rPr>
                <w:lang w:val="en-NZ"/>
              </w:rPr>
            </w:pPr>
            <w:r w:rsidRPr="00183ED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3ED9">
            <w:pPr>
              <w:pStyle w:val="BodyTextBold"/>
              <w:rPr>
                <w:lang w:val="en-NZ"/>
              </w:rPr>
            </w:pPr>
            <w:r w:rsidRPr="00183ED9">
              <w:t>Performance Criteria</w:t>
            </w:r>
          </w:p>
        </w:tc>
      </w:tr>
      <w:tr w:rsidTr="00D5187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3ED9" w:rsidP="00183ED9">
            <w:pPr>
              <w:pStyle w:val="BodyText"/>
            </w:pPr>
            <w:r w:rsidRPr="00183ED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
              <w:rPr>
                <w:lang w:val="en-NZ"/>
              </w:rPr>
            </w:pPr>
            <w:r w:rsidRPr="00183ED9">
              <w:rPr>
                <w:rStyle w:val="Emphasis"/>
              </w:rPr>
              <w:t>Performance criteria describe the performance needed to demonstrate achievement of the element.</w:t>
            </w:r>
          </w:p>
        </w:tc>
      </w:tr>
      <w:tr w:rsidTr="00D518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
              <w:rPr>
                <w:lang w:val="en-NZ"/>
              </w:rPr>
            </w:pPr>
            <w:r w:rsidRPr="00183ED9">
              <w:t xml:space="preserve">1. Assess levels of compliance and </w:t>
            </w:r>
            <w:r w:rsidRPr="00183ED9">
              <w:t xml:space="preserve">community engagement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ED9" w:rsidP="00183ED9">
            <w:pPr>
              <w:pStyle w:val="BodyText"/>
            </w:pPr>
            <w:r w:rsidRPr="00183ED9">
              <w:t xml:space="preserve">1.1 Confirm organisational strategic goals and plans </w:t>
            </w:r>
          </w:p>
          <w:p w:rsidR="00000000" w:rsidRPr="00183ED9" w:rsidP="00183ED9">
            <w:pPr>
              <w:pStyle w:val="BodyText"/>
            </w:pPr>
            <w:r w:rsidRPr="00183ED9">
              <w:t>1.2 Ob</w:t>
            </w:r>
            <w:r w:rsidRPr="00183ED9">
              <w:t xml:space="preserve">tain information to identify areas of improvement or compliance issues related to domestic animal management </w:t>
            </w:r>
          </w:p>
          <w:p w:rsidR="00000000" w:rsidRPr="00183ED9" w:rsidP="00183ED9">
            <w:pPr>
              <w:pStyle w:val="BodyText"/>
            </w:pPr>
            <w:r w:rsidRPr="00183ED9">
              <w:t xml:space="preserve">1.3 Explore and identify social issues surrounding pet ownership and caretaking </w:t>
            </w:r>
          </w:p>
          <w:p w:rsidR="00000000" w:rsidRPr="00183ED9" w:rsidP="00183ED9">
            <w:pPr>
              <w:pStyle w:val="BodyText"/>
            </w:pPr>
            <w:r w:rsidRPr="00183ED9">
              <w:t>1.4 Assess community awareness and/or engagement, identifying behaviours that need to change and target audience</w:t>
            </w:r>
          </w:p>
          <w:p w:rsidR="00000000" w:rsidP="00183ED9">
            <w:pPr>
              <w:pStyle w:val="BodyText"/>
              <w:rPr>
                <w:lang w:val="en-NZ"/>
              </w:rPr>
            </w:pPr>
            <w:r w:rsidRPr="00183ED9">
              <w:t>1.5 Identify the potential benefits and barriers to community engagement for improving compliance</w:t>
            </w:r>
          </w:p>
        </w:tc>
      </w:tr>
      <w:tr w:rsidTr="00D518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
              <w:rPr>
                <w:lang w:val="en-NZ"/>
              </w:rPr>
            </w:pPr>
            <w:r w:rsidRPr="00183ED9">
              <w:t>2. Identify strategies for implementing init</w:t>
            </w:r>
            <w:r w:rsidRPr="00183ED9">
              <w:t>iatives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ED9" w:rsidP="00183ED9">
            <w:pPr>
              <w:pStyle w:val="BodyText"/>
            </w:pPr>
            <w:r w:rsidRPr="00183ED9">
              <w:t>2.1 Explore a range of strategies to increase community engagement and effect behaviour change relevant to animal management in the community</w:t>
            </w:r>
          </w:p>
          <w:p w:rsidR="00000000" w:rsidRPr="00183ED9" w:rsidP="00183ED9">
            <w:pPr>
              <w:pStyle w:val="BodyText"/>
            </w:pPr>
            <w:r w:rsidRPr="00183ED9">
              <w:t>2.2 Investigate community resources currently available and explore opportunities for collaboration with o</w:t>
            </w:r>
            <w:r w:rsidRPr="00183ED9">
              <w:t>ther organisations to assist with better engagement</w:t>
            </w:r>
          </w:p>
          <w:p w:rsidR="00000000" w:rsidRPr="00183ED9" w:rsidP="00183ED9">
            <w:pPr>
              <w:pStyle w:val="BodyText"/>
            </w:pPr>
            <w:r w:rsidRPr="00183ED9">
              <w:t>2.3 Identify potential strategies to address identified compliance issues or areas needing improvement</w:t>
            </w:r>
          </w:p>
          <w:p w:rsidR="00000000" w:rsidRPr="00183ED9" w:rsidP="00183ED9">
            <w:pPr>
              <w:pStyle w:val="BodyText"/>
            </w:pPr>
            <w:r w:rsidRPr="00183ED9">
              <w:t>2.4 Engage team members to review and decide on strategies</w:t>
            </w:r>
          </w:p>
          <w:p w:rsidR="00000000" w:rsidP="00183ED9">
            <w:pPr>
              <w:pStyle w:val="BodyText"/>
              <w:rPr>
                <w:lang w:val="en-NZ"/>
              </w:rPr>
            </w:pPr>
            <w:r w:rsidRPr="00183ED9">
              <w:t>2.5 Confirm the proposed initiative and se</w:t>
            </w:r>
            <w:r w:rsidRPr="00183ED9">
              <w:t xml:space="preserve">lected strategies align with organisational goals and plans </w:t>
            </w:r>
          </w:p>
        </w:tc>
      </w:tr>
      <w:tr w:rsidTr="00D518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
              <w:rPr>
                <w:lang w:val="en-NZ"/>
              </w:rPr>
            </w:pPr>
            <w:r w:rsidRPr="00183ED9">
              <w:t xml:space="preserve">3. Document a project action plan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ED9" w:rsidP="00183ED9">
            <w:pPr>
              <w:pStyle w:val="BodyText"/>
            </w:pPr>
            <w:r w:rsidRPr="00183ED9">
              <w:t>3.1 Document strategies in a project action plan</w:t>
            </w:r>
          </w:p>
          <w:p w:rsidR="00000000" w:rsidRPr="00183ED9" w:rsidP="00183ED9">
            <w:pPr>
              <w:pStyle w:val="BodyText"/>
            </w:pPr>
            <w:r w:rsidRPr="00183ED9">
              <w:t xml:space="preserve">3.2 Set targets and develop key performance indicators for compliance issues or areas of need </w:t>
            </w:r>
          </w:p>
          <w:p w:rsidR="00000000" w:rsidRPr="00183ED9" w:rsidP="00183ED9">
            <w:pPr>
              <w:pStyle w:val="BodyText"/>
            </w:pPr>
            <w:r w:rsidRPr="00183ED9">
              <w:t xml:space="preserve">3.3 Seek input </w:t>
            </w:r>
            <w:r w:rsidRPr="00183ED9">
              <w:t>and feedback from team members for improvements and feasibility of campaign, and make required adjustments</w:t>
            </w:r>
          </w:p>
          <w:p w:rsidR="00000000" w:rsidP="00183ED9">
            <w:pPr>
              <w:pStyle w:val="BodyText"/>
              <w:rPr>
                <w:lang w:val="en-NZ"/>
              </w:rPr>
            </w:pPr>
            <w:r w:rsidRPr="00183ED9">
              <w:t>3.4 Present documented project action plan to relevant personnel</w:t>
            </w:r>
          </w:p>
        </w:tc>
      </w:tr>
      <w:tr w:rsidTr="00D5187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
              <w:rPr>
                <w:lang w:val="en-NZ"/>
              </w:rPr>
            </w:pPr>
            <w:r w:rsidRPr="00183ED9">
              <w:t>4. Implement and review the project action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ED9" w:rsidP="00183ED9">
            <w:pPr>
              <w:pStyle w:val="BodyText"/>
            </w:pPr>
            <w:r w:rsidRPr="00183ED9">
              <w:t>4.1 Implement actions in the projec</w:t>
            </w:r>
            <w:r w:rsidRPr="00183ED9">
              <w:t>t plan</w:t>
            </w:r>
          </w:p>
          <w:p w:rsidR="00000000" w:rsidRPr="00183ED9" w:rsidP="00183ED9">
            <w:pPr>
              <w:pStyle w:val="BodyText"/>
            </w:pPr>
            <w:r w:rsidRPr="00183ED9">
              <w:t>4.2 Collect data and information to review the impact of the plan over specified timeframe</w:t>
            </w:r>
          </w:p>
          <w:p w:rsidR="00000000" w:rsidRPr="00183ED9" w:rsidP="00183ED9">
            <w:pPr>
              <w:pStyle w:val="BodyText"/>
            </w:pPr>
            <w:r w:rsidRPr="00183ED9">
              <w:t>4.3 Analyse collated information and data to determine the key performance indicators achieved</w:t>
            </w:r>
          </w:p>
          <w:p w:rsidR="00000000" w:rsidRPr="00183ED9" w:rsidP="00183ED9">
            <w:pPr>
              <w:pStyle w:val="BodyText"/>
            </w:pPr>
            <w:r w:rsidRPr="00183ED9">
              <w:t xml:space="preserve">4.4 Evaluate the outcomes of the plan and make recommendations </w:t>
            </w:r>
            <w:r w:rsidRPr="00183ED9">
              <w:t>for future plans</w:t>
            </w:r>
          </w:p>
        </w:tc>
      </w:tr>
    </w:tbl>
    <w:p w:rsidR="00000000" w:rsidRPr="00183ED9" w:rsidP="00183ED9">
      <w:pPr>
        <w:pStyle w:val="BodyText"/>
      </w:pPr>
    </w:p>
    <w:p w:rsidR="00000000" w:rsidRPr="00183ED9" w:rsidP="00183ED9">
      <w:pPr>
        <w:pStyle w:val="AllowPageBreak"/>
      </w:pPr>
    </w:p>
    <w:p w:rsidR="00000000" w:rsidRPr="00183ED9" w:rsidP="00183ED9">
      <w:pPr>
        <w:pStyle w:val="Heading1"/>
      </w:pPr>
      <w:bookmarkStart w:id="6" w:name="O_1167855"/>
      <w:bookmarkEnd w:id="6"/>
      <w:r w:rsidRPr="00183ED9">
        <w:t>Foundation Skills</w:t>
      </w:r>
    </w:p>
    <w:p w:rsidR="00000000" w:rsidRPr="00D51875" w:rsidP="00D51875">
      <w:pPr>
        <w:pStyle w:val="BodyText"/>
        <w:rPr>
          <w:i/>
        </w:rPr>
      </w:pPr>
      <w:r w:rsidRPr="00D5187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83ED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Bold"/>
              <w:rPr>
                <w:lang w:val="en-NZ"/>
              </w:rPr>
            </w:pPr>
            <w:r w:rsidRPr="00183ED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Bold"/>
              <w:rPr>
                <w:lang w:val="en-NZ"/>
              </w:rPr>
            </w:pPr>
            <w:r w:rsidRPr="00183ED9">
              <w:t>Description</w:t>
            </w:r>
          </w:p>
        </w:tc>
      </w:tr>
      <w:tr w:rsidTr="00183E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
              <w:rPr>
                <w:lang w:val="en-NZ"/>
              </w:rPr>
            </w:pPr>
            <w:r w:rsidRPr="00183ED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ListBullet"/>
              <w:rPr>
                <w:lang w:val="en-NZ"/>
              </w:rPr>
            </w:pPr>
            <w:r w:rsidRPr="00183ED9">
              <w:t xml:space="preserve">Interpret information accurately in community engagement and compliance documents to identify potential areas of improvement </w:t>
            </w:r>
          </w:p>
        </w:tc>
      </w:tr>
      <w:tr w:rsidTr="00183ED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
              <w:rPr>
                <w:lang w:val="en-NZ"/>
              </w:rPr>
            </w:pPr>
            <w:r w:rsidRPr="00183ED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ED9" w:rsidP="00183ED9">
            <w:pPr>
              <w:pStyle w:val="ListBullet"/>
            </w:pPr>
            <w:r w:rsidRPr="00183ED9">
              <w:t>Calculate percentage, average and ratio</w:t>
            </w:r>
          </w:p>
          <w:p w:rsidR="00000000" w:rsidRPr="00183ED9" w:rsidP="00183ED9">
            <w:pPr>
              <w:pStyle w:val="ListBullet"/>
            </w:pPr>
            <w:r w:rsidRPr="00183ED9">
              <w:t>Interpret trends in statistical data related to domestic animal management compliance</w:t>
            </w:r>
          </w:p>
        </w:tc>
      </w:tr>
    </w:tbl>
    <w:p w:rsidR="00000000" w:rsidRPr="00183ED9" w:rsidP="00183ED9">
      <w:pPr>
        <w:pStyle w:val="BodyText"/>
      </w:pPr>
    </w:p>
    <w:p w:rsidR="00000000" w:rsidRPr="00183ED9" w:rsidP="00183ED9">
      <w:pPr>
        <w:pStyle w:val="AllowPageBreak"/>
      </w:pPr>
    </w:p>
    <w:p w:rsidR="00000000" w:rsidRPr="00183ED9" w:rsidP="00183ED9">
      <w:pPr>
        <w:pStyle w:val="Heading1"/>
      </w:pPr>
      <w:bookmarkStart w:id="7" w:name="O_1167857"/>
      <w:bookmarkEnd w:id="7"/>
      <w:r w:rsidRPr="00183ED9">
        <w:t>Unit Mapping Information</w:t>
      </w:r>
    </w:p>
    <w:tbl>
      <w:tblPr>
        <w:tblW w:w="9520" w:type="dxa"/>
        <w:tblLayout w:type="fixed"/>
        <w:tblCellMar>
          <w:left w:w="62" w:type="dxa"/>
          <w:right w:w="62" w:type="dxa"/>
        </w:tblCellMar>
        <w:tblLook w:val="0000"/>
      </w:tblPr>
      <w:tblGrid>
        <w:gridCol w:w="2268"/>
        <w:gridCol w:w="2268"/>
        <w:gridCol w:w="2716"/>
        <w:gridCol w:w="2268"/>
      </w:tblGrid>
      <w:tr w:rsidTr="00183ED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Bold"/>
              <w:rPr>
                <w:lang w:val="en-NZ"/>
              </w:rPr>
            </w:pPr>
            <w:r w:rsidRPr="00183ED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Bold"/>
              <w:rPr>
                <w:lang w:val="en-NZ"/>
              </w:rPr>
            </w:pPr>
            <w:r w:rsidRPr="00183ED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Bold"/>
              <w:rPr>
                <w:lang w:val="en-NZ"/>
              </w:rPr>
            </w:pPr>
            <w:r w:rsidRPr="00183ED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Bold"/>
              <w:rPr>
                <w:lang w:val="en-NZ"/>
              </w:rPr>
            </w:pPr>
            <w:r w:rsidRPr="00183ED9">
              <w:t>Equivalence status</w:t>
            </w:r>
          </w:p>
        </w:tc>
      </w:tr>
      <w:tr w:rsidTr="00183ED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
              <w:rPr>
                <w:lang w:val="en-NZ"/>
              </w:rPr>
            </w:pPr>
            <w:r w:rsidRPr="00183ED9">
              <w:t>ACMARM410 Develop and implement animal management initiatives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
              <w:rPr>
                <w:lang w:val="en-NZ"/>
              </w:rPr>
            </w:pPr>
            <w:r w:rsidRPr="00183ED9">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ED9">
            <w:pPr>
              <w:pStyle w:val="BodyText"/>
              <w:rPr>
                <w:lang w:val="en-NZ"/>
              </w:rPr>
            </w:pPr>
            <w:r w:rsidRPr="00183ED9">
              <w:t>This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ED9" w:rsidP="00183ED9">
            <w:pPr>
              <w:pStyle w:val="BodyText"/>
            </w:pPr>
            <w:r w:rsidRPr="00183ED9">
              <w:t xml:space="preserve">Newly created </w:t>
            </w:r>
          </w:p>
        </w:tc>
      </w:tr>
    </w:tbl>
    <w:p w:rsidR="00000000" w:rsidRPr="00183ED9" w:rsidP="00183ED9">
      <w:pPr>
        <w:pStyle w:val="BodyText"/>
      </w:pPr>
    </w:p>
    <w:p w:rsidR="00000000" w:rsidRPr="00183ED9" w:rsidP="00183ED9">
      <w:pPr>
        <w:pStyle w:val="AllowPageBreak"/>
      </w:pPr>
    </w:p>
    <w:p w:rsidR="00000000" w:rsidRPr="00183ED9" w:rsidP="00183ED9">
      <w:pPr>
        <w:pStyle w:val="Heading1"/>
      </w:pPr>
      <w:bookmarkStart w:id="8" w:name="O_1167864"/>
      <w:bookmarkEnd w:id="8"/>
      <w:r w:rsidRPr="00183ED9">
        <w:t>Links</w:t>
      </w:r>
    </w:p>
    <w:p w:rsidR="00000000" w:rsidRPr="00183ED9" w:rsidP="00D51875">
      <w:pPr>
        <w:pStyle w:val="BodyText"/>
      </w:pPr>
      <w:r w:rsidRPr="00183ED9">
        <w:t>Companion Volumes, inc</w:t>
      </w:r>
      <w:r w:rsidRPr="00183ED9">
        <w:t xml:space="preserve">luding Implementation Guides, are available at VETNet: - </w:t>
      </w:r>
      <w:r>
        <w:fldChar w:fldCharType="begin"/>
      </w:r>
      <w:r>
        <w:instrText xml:space="preserve"> HYPERLINK "https://vetnet.gov.au/Pages/TrainingDocs.aspx?q=b75f4b23-54c9-4cc9-a5db-d3502d154103" </w:instrText>
      </w:r>
      <w:r>
        <w:fldChar w:fldCharType="separate"/>
      </w:r>
      <w:r w:rsidRPr="00716D8E">
        <w:rPr>
          <w:rStyle w:val="Hyperlink"/>
        </w:rPr>
        <w:t>https://vetnet.gov.au/Pages/TrainingDocs.aspx?q=b75f4b23-54c9-4cc9-a5db-d3502d154103</w:t>
      </w:r>
      <w:r>
        <w:fldChar w:fldCharType="end"/>
      </w:r>
    </w:p>
    <w:p w:rsidR="00000000" w:rsidRPr="00183ED9" w:rsidP="00183ED9"/>
    <w:sectPr w:rsidSect="00183E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D9" w:rsidRPr="00D51875" w:rsidP="00D518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75" w:rsidP="00183E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1875" w:rsidP="00183E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51875" w:rsidP="00183E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3ED9" w:rsidRPr="00D51875" w:rsidP="00D518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E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875" w:rsidRPr="002D2AF8" w:rsidP="00183ED9">
    <w:pPr>
      <w:pStyle w:val="Header"/>
      <w:framePr w:wrap="around"/>
    </w:pPr>
    <w:r>
      <w:fldChar w:fldCharType="begin"/>
    </w:r>
    <w:r>
      <w:instrText xml:space="preserve"> TITLE   \* MERGEFORMAT </w:instrText>
    </w:r>
    <w:r>
      <w:fldChar w:fldCharType="separate"/>
    </w:r>
    <w:r>
      <w:t>ACMARM410 Develop and implement animal management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51875" w:rsidP="00183E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DCD6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CA99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E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ED9"/>
    <w:pPr>
      <w:spacing w:before="360" w:after="60"/>
      <w:outlineLvl w:val="0"/>
    </w:pPr>
    <w:rPr>
      <w:sz w:val="32"/>
    </w:rPr>
  </w:style>
  <w:style w:type="paragraph" w:styleId="Heading2">
    <w:name w:val="heading 2"/>
    <w:basedOn w:val="HeadingBase"/>
    <w:next w:val="BodyText"/>
    <w:link w:val="Heading2Char"/>
    <w:qFormat/>
    <w:rsid w:val="00183ED9"/>
    <w:pPr>
      <w:keepLines/>
      <w:spacing w:before="240" w:after="120"/>
      <w:outlineLvl w:val="1"/>
    </w:pPr>
    <w:rPr>
      <w:sz w:val="28"/>
      <w:szCs w:val="40"/>
    </w:rPr>
  </w:style>
  <w:style w:type="paragraph" w:styleId="Heading3">
    <w:name w:val="heading 3"/>
    <w:basedOn w:val="HeadingBase"/>
    <w:next w:val="BodyText"/>
    <w:link w:val="Heading3Char"/>
    <w:qFormat/>
    <w:rsid w:val="00183ED9"/>
    <w:pPr>
      <w:spacing w:before="180" w:after="120"/>
      <w:outlineLvl w:val="2"/>
    </w:pPr>
    <w:rPr>
      <w:spacing w:val="-10"/>
      <w:kern w:val="32"/>
    </w:rPr>
  </w:style>
  <w:style w:type="paragraph" w:styleId="Heading4">
    <w:name w:val="heading 4"/>
    <w:basedOn w:val="HeadingBase"/>
    <w:next w:val="BodyText"/>
    <w:link w:val="Heading4Char"/>
    <w:qFormat/>
    <w:rsid w:val="00183ED9"/>
    <w:pPr>
      <w:spacing w:before="160" w:after="120"/>
      <w:outlineLvl w:val="3"/>
    </w:pPr>
    <w:rPr>
      <w:sz w:val="22"/>
    </w:rPr>
  </w:style>
  <w:style w:type="paragraph" w:styleId="Heading5">
    <w:name w:val="heading 5"/>
    <w:basedOn w:val="HeadingBase"/>
    <w:next w:val="Normal"/>
    <w:link w:val="Heading5Char"/>
    <w:qFormat/>
    <w:rsid w:val="00183ED9"/>
    <w:pPr>
      <w:spacing w:before="80"/>
      <w:outlineLvl w:val="4"/>
    </w:pPr>
    <w:rPr>
      <w:color w:val="918585"/>
      <w:sz w:val="20"/>
    </w:rPr>
  </w:style>
  <w:style w:type="paragraph" w:styleId="Heading6">
    <w:name w:val="heading 6"/>
    <w:basedOn w:val="HeadingBase"/>
    <w:next w:val="Normal"/>
    <w:link w:val="Heading6Char"/>
    <w:qFormat/>
    <w:rsid w:val="00183ED9"/>
    <w:pPr>
      <w:spacing w:before="60"/>
      <w:outlineLvl w:val="5"/>
    </w:pPr>
    <w:rPr>
      <w:color w:val="918585"/>
      <w:sz w:val="20"/>
    </w:rPr>
  </w:style>
  <w:style w:type="paragraph" w:styleId="Heading7">
    <w:name w:val="heading 7"/>
    <w:basedOn w:val="Normal"/>
    <w:next w:val="Normal"/>
    <w:link w:val="Heading7Char"/>
    <w:qFormat/>
    <w:rsid w:val="00183ED9"/>
    <w:pPr>
      <w:ind w:left="720"/>
      <w:outlineLvl w:val="6"/>
    </w:pPr>
    <w:rPr>
      <w:i/>
    </w:rPr>
  </w:style>
  <w:style w:type="paragraph" w:styleId="Heading8">
    <w:name w:val="heading 8"/>
    <w:basedOn w:val="Normal"/>
    <w:next w:val="Normal"/>
    <w:link w:val="Heading8Char"/>
    <w:qFormat/>
    <w:rsid w:val="00183ED9"/>
    <w:pPr>
      <w:ind w:left="720"/>
      <w:outlineLvl w:val="7"/>
    </w:pPr>
    <w:rPr>
      <w:i/>
    </w:rPr>
  </w:style>
  <w:style w:type="paragraph" w:styleId="Heading9">
    <w:name w:val="heading 9"/>
    <w:basedOn w:val="Normal"/>
    <w:next w:val="Normal"/>
    <w:link w:val="Heading9Char"/>
    <w:qFormat/>
    <w:rsid w:val="00183ED9"/>
    <w:pPr>
      <w:ind w:left="720"/>
      <w:outlineLvl w:val="8"/>
    </w:pPr>
    <w:rPr>
      <w:i/>
    </w:rPr>
  </w:style>
  <w:style w:type="character" w:default="1" w:styleId="DefaultParagraphFont">
    <w:name w:val="Default Paragraph Font"/>
    <w:uiPriority w:val="1"/>
    <w:unhideWhenUsed/>
    <w:rsid w:val="00183E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ED9"/>
  </w:style>
  <w:style w:type="character" w:customStyle="1" w:styleId="Heading1Char">
    <w:name w:val="Heading 1 Char"/>
    <w:basedOn w:val="DefaultParagraphFont"/>
    <w:link w:val="Heading1"/>
    <w:rsid w:val="00183ED9"/>
    <w:rPr>
      <w:rFonts w:ascii="Times New Roman" w:eastAsia="Times New Roman" w:hAnsi="Times New Roman" w:cs="Times New Roman"/>
      <w:b/>
      <w:sz w:val="32"/>
      <w:szCs w:val="20"/>
      <w:lang w:eastAsia="en-US"/>
    </w:rPr>
  </w:style>
  <w:style w:type="paragraph" w:styleId="BodyText">
    <w:name w:val="Body Text"/>
    <w:basedOn w:val="Normal"/>
    <w:link w:val="BodyTextChar"/>
    <w:rsid w:val="00183E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3ED9"/>
    <w:rPr>
      <w:rFonts w:ascii="Times New Roman" w:eastAsia="Times New Roman" w:hAnsi="Times New Roman" w:cs="Times New Roman"/>
      <w:sz w:val="24"/>
      <w:lang w:eastAsia="en-US"/>
    </w:rPr>
  </w:style>
  <w:style w:type="paragraph" w:styleId="ListBullet">
    <w:name w:val="List Bullet"/>
    <w:basedOn w:val="List"/>
    <w:rsid w:val="00183ED9"/>
    <w:pPr>
      <w:numPr>
        <w:numId w:val="11"/>
      </w:numPr>
      <w:tabs>
        <w:tab w:val="clear" w:pos="340"/>
      </w:tabs>
      <w:spacing w:before="40" w:after="40"/>
    </w:pPr>
  </w:style>
  <w:style w:type="character" w:styleId="Emphasis">
    <w:name w:val="Emphasis"/>
    <w:basedOn w:val="DefaultParagraphFont"/>
    <w:qFormat/>
    <w:rsid w:val="00183ED9"/>
    <w:rPr>
      <w:i/>
    </w:rPr>
  </w:style>
  <w:style w:type="paragraph" w:customStyle="1" w:styleId="SuperHeading">
    <w:name w:val="SuperHeading"/>
    <w:basedOn w:val="Normal"/>
    <w:rsid w:val="00183ED9"/>
    <w:pPr>
      <w:spacing w:before="240" w:after="120"/>
      <w:outlineLvl w:val="0"/>
    </w:pPr>
    <w:rPr>
      <w:rFonts w:ascii="Times New Roman" w:hAnsi="Times New Roman"/>
      <w:b/>
      <w:sz w:val="32"/>
    </w:rPr>
  </w:style>
  <w:style w:type="paragraph" w:customStyle="1" w:styleId="AllowPageBreak">
    <w:name w:val="AllowPageBreak"/>
    <w:rsid w:val="00183ED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83ED9"/>
    <w:rPr>
      <w:b/>
    </w:rPr>
  </w:style>
  <w:style w:type="character" w:customStyle="1" w:styleId="Heading2Char">
    <w:name w:val="Heading 2 Char"/>
    <w:basedOn w:val="DefaultParagraphFont"/>
    <w:link w:val="Heading2"/>
    <w:rsid w:val="00183E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E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E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E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E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E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E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ED9"/>
    <w:rPr>
      <w:rFonts w:ascii="Courier New" w:eastAsia="Times New Roman" w:hAnsi="Courier New" w:cs="Times New Roman"/>
      <w:i/>
      <w:szCs w:val="20"/>
      <w:lang w:eastAsia="en-US"/>
    </w:rPr>
  </w:style>
  <w:style w:type="paragraph" w:customStyle="1" w:styleId="HeadingBase">
    <w:name w:val="Heading Base"/>
    <w:rsid w:val="00183E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ED9"/>
    <w:pPr>
      <w:tabs>
        <w:tab w:val="right" w:leader="dot" w:pos="9072"/>
      </w:tabs>
      <w:ind w:left="567"/>
    </w:pPr>
    <w:rPr>
      <w:szCs w:val="22"/>
    </w:rPr>
  </w:style>
  <w:style w:type="paragraph" w:customStyle="1" w:styleId="TOCBase">
    <w:name w:val="TOC Base"/>
    <w:rsid w:val="00183E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ED9"/>
    <w:pPr>
      <w:tabs>
        <w:tab w:val="right" w:leader="dot" w:pos="9072"/>
      </w:tabs>
      <w:spacing w:before="40" w:after="40"/>
      <w:ind w:left="284"/>
    </w:pPr>
    <w:rPr>
      <w:rFonts w:ascii="Times New Roman" w:hAnsi="Times New Roman"/>
    </w:rPr>
  </w:style>
  <w:style w:type="paragraph" w:styleId="TOC1">
    <w:name w:val="toc 1"/>
    <w:basedOn w:val="TOCBase"/>
    <w:next w:val="Normal"/>
    <w:rsid w:val="00183E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E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ED9"/>
    <w:rPr>
      <w:rFonts w:ascii="Times New Roman" w:eastAsia="Times New Roman" w:hAnsi="Times New Roman" w:cs="Times New Roman"/>
      <w:sz w:val="16"/>
      <w:lang w:eastAsia="en-US"/>
    </w:rPr>
  </w:style>
  <w:style w:type="paragraph" w:styleId="Title">
    <w:name w:val="Title"/>
    <w:basedOn w:val="HeadingBase"/>
    <w:link w:val="TitleChar"/>
    <w:qFormat/>
    <w:rsid w:val="00183ED9"/>
    <w:pPr>
      <w:spacing w:before="5040"/>
      <w:jc w:val="center"/>
    </w:pPr>
    <w:rPr>
      <w:sz w:val="48"/>
      <w:szCs w:val="72"/>
      <w:lang w:val="en-US"/>
    </w:rPr>
  </w:style>
  <w:style w:type="character" w:customStyle="1" w:styleId="TitleChar">
    <w:name w:val="Title Char"/>
    <w:basedOn w:val="DefaultParagraphFont"/>
    <w:link w:val="Title"/>
    <w:rsid w:val="00183E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ED9"/>
    <w:pPr>
      <w:tabs>
        <w:tab w:val="left" w:pos="3600"/>
        <w:tab w:val="left" w:pos="3958"/>
      </w:tabs>
    </w:pPr>
  </w:style>
  <w:style w:type="paragraph" w:styleId="List">
    <w:name w:val="List"/>
    <w:basedOn w:val="BodyText"/>
    <w:next w:val="BodyText"/>
    <w:rsid w:val="00183ED9"/>
    <w:pPr>
      <w:tabs>
        <w:tab w:val="left" w:pos="340"/>
      </w:tabs>
      <w:spacing w:before="60" w:after="60"/>
      <w:ind w:left="340" w:hanging="340"/>
    </w:pPr>
  </w:style>
  <w:style w:type="paragraph" w:customStyle="1" w:styleId="Note">
    <w:name w:val="Note"/>
    <w:basedOn w:val="BodyText"/>
    <w:rsid w:val="00183E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3ED9"/>
    <w:rPr>
      <w:b/>
      <w:spacing w:val="0"/>
    </w:rPr>
  </w:style>
  <w:style w:type="paragraph" w:customStyle="1" w:styleId="SuperTitle">
    <w:name w:val="SuperTitle"/>
    <w:basedOn w:val="Title"/>
    <w:rsid w:val="00183ED9"/>
    <w:pPr>
      <w:framePr w:wrap="auto" w:hAnchor="text" w:y="6049"/>
    </w:pPr>
    <w:rPr>
      <w:color w:val="000000"/>
      <w:sz w:val="40"/>
    </w:rPr>
  </w:style>
  <w:style w:type="paragraph" w:customStyle="1" w:styleId="TOCTitle">
    <w:name w:val="TOCTitle"/>
    <w:basedOn w:val="Heading1"/>
    <w:rsid w:val="00183ED9"/>
    <w:pPr>
      <w:spacing w:after="240"/>
      <w:jc w:val="center"/>
      <w:outlineLvl w:val="9"/>
    </w:pPr>
    <w:rPr>
      <w:caps/>
    </w:rPr>
  </w:style>
  <w:style w:type="paragraph" w:customStyle="1" w:styleId="Version">
    <w:name w:val="Version"/>
    <w:rsid w:val="00183E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3ED9"/>
    <w:pPr>
      <w:numPr>
        <w:numId w:val="12"/>
      </w:numPr>
      <w:tabs>
        <w:tab w:val="clear" w:pos="680"/>
      </w:tabs>
    </w:pPr>
  </w:style>
  <w:style w:type="paragraph" w:styleId="Index1">
    <w:name w:val="index 1"/>
    <w:basedOn w:val="Normal"/>
    <w:next w:val="Normal"/>
    <w:semiHidden/>
    <w:rsid w:val="00183ED9"/>
    <w:pPr>
      <w:keepNext w:val="0"/>
      <w:tabs>
        <w:tab w:val="right" w:pos="4176"/>
      </w:tabs>
      <w:ind w:left="198" w:hanging="198"/>
    </w:pPr>
    <w:rPr>
      <w:rFonts w:ascii="Garamond" w:hAnsi="Garamond"/>
    </w:rPr>
  </w:style>
  <w:style w:type="paragraph" w:styleId="IndexHeading">
    <w:name w:val="index heading"/>
    <w:basedOn w:val="Normal"/>
    <w:next w:val="Index1"/>
    <w:semiHidden/>
    <w:rsid w:val="00183ED9"/>
    <w:pPr>
      <w:spacing w:before="120" w:after="120"/>
    </w:pPr>
    <w:rPr>
      <w:rFonts w:ascii="Arial" w:hAnsi="Arial"/>
      <w:b/>
      <w:color w:val="918585"/>
      <w:sz w:val="24"/>
    </w:rPr>
  </w:style>
  <w:style w:type="paragraph" w:styleId="Header">
    <w:name w:val="header"/>
    <w:basedOn w:val="Normal"/>
    <w:link w:val="HeaderChar"/>
    <w:rsid w:val="00183E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ED9"/>
    <w:rPr>
      <w:rFonts w:ascii="Times New Roman" w:eastAsia="Times New Roman" w:hAnsi="Times New Roman" w:cs="Times New Roman"/>
      <w:sz w:val="16"/>
      <w:szCs w:val="20"/>
      <w:lang w:val="en-GB" w:eastAsia="en-US"/>
    </w:rPr>
  </w:style>
  <w:style w:type="paragraph" w:customStyle="1" w:styleId="Chapter">
    <w:name w:val="Chapter"/>
    <w:basedOn w:val="Normal"/>
    <w:rsid w:val="00183ED9"/>
    <w:pPr>
      <w:spacing w:before="240"/>
    </w:pPr>
    <w:rPr>
      <w:rFonts w:ascii="Times New Roman" w:hAnsi="Times New Roman"/>
      <w:smallCaps/>
      <w:spacing w:val="80"/>
      <w:sz w:val="28"/>
    </w:rPr>
  </w:style>
  <w:style w:type="paragraph" w:customStyle="1" w:styleId="InChapter">
    <w:name w:val="InChapter"/>
    <w:basedOn w:val="Heading3"/>
    <w:rsid w:val="00183ED9"/>
    <w:pPr>
      <w:spacing w:after="240"/>
      <w:outlineLvl w:val="9"/>
    </w:pPr>
    <w:rPr>
      <w:noProof/>
    </w:rPr>
  </w:style>
  <w:style w:type="paragraph" w:styleId="Index2">
    <w:name w:val="index 2"/>
    <w:basedOn w:val="Normal"/>
    <w:next w:val="Normal"/>
    <w:semiHidden/>
    <w:rsid w:val="00183ED9"/>
    <w:pPr>
      <w:tabs>
        <w:tab w:val="right" w:pos="4176"/>
      </w:tabs>
      <w:ind w:left="568" w:hanging="284"/>
    </w:pPr>
    <w:rPr>
      <w:rFonts w:ascii="Garamond" w:hAnsi="Garamond"/>
    </w:rPr>
  </w:style>
  <w:style w:type="paragraph" w:customStyle="1" w:styleId="Byline">
    <w:name w:val="Byline"/>
    <w:rsid w:val="00183E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ED9"/>
    <w:pPr>
      <w:tabs>
        <w:tab w:val="clear" w:pos="3600"/>
        <w:tab w:val="clear" w:pos="3958"/>
      </w:tabs>
      <w:jc w:val="right"/>
    </w:pPr>
  </w:style>
  <w:style w:type="paragraph" w:styleId="Caption">
    <w:name w:val="caption"/>
    <w:basedOn w:val="BodyText"/>
    <w:next w:val="Normal"/>
    <w:qFormat/>
    <w:rsid w:val="00183ED9"/>
    <w:pPr>
      <w:framePr w:w="2268" w:hSpace="181" w:vSpace="181" w:wrap="around" w:vAnchor="text" w:hAnchor="page" w:x="1135" w:y="285" w:anchorLock="1"/>
    </w:pPr>
    <w:rPr>
      <w:i/>
    </w:rPr>
  </w:style>
  <w:style w:type="paragraph" w:customStyle="1" w:styleId="MiniTOCTitle">
    <w:name w:val="MiniTOCTitle"/>
    <w:basedOn w:val="Heading4"/>
    <w:rsid w:val="00183ED9"/>
    <w:pPr>
      <w:spacing w:before="240"/>
      <w:outlineLvl w:val="9"/>
    </w:pPr>
    <w:rPr>
      <w:noProof/>
      <w:sz w:val="24"/>
    </w:rPr>
  </w:style>
  <w:style w:type="paragraph" w:customStyle="1" w:styleId="MiniTOCItem">
    <w:name w:val="MiniTOCItem"/>
    <w:basedOn w:val="ListBullet"/>
    <w:rsid w:val="00183ED9"/>
    <w:pPr>
      <w:numPr>
        <w:numId w:val="0"/>
      </w:numPr>
      <w:tabs>
        <w:tab w:val="right" w:leader="dot" w:pos="6521"/>
      </w:tabs>
      <w:spacing w:before="0" w:after="0"/>
    </w:pPr>
  </w:style>
  <w:style w:type="paragraph" w:customStyle="1" w:styleId="TOFTitle">
    <w:name w:val="TOFTitle"/>
    <w:basedOn w:val="TOCTitle"/>
    <w:rsid w:val="00183ED9"/>
  </w:style>
  <w:style w:type="paragraph" w:styleId="TableofFigures">
    <w:name w:val="table of figures"/>
    <w:basedOn w:val="Normal"/>
    <w:next w:val="Normal"/>
    <w:semiHidden/>
    <w:rsid w:val="00183ED9"/>
    <w:pPr>
      <w:tabs>
        <w:tab w:val="right" w:leader="dot" w:pos="9072"/>
      </w:tabs>
      <w:ind w:left="970" w:hanging="403"/>
    </w:pPr>
    <w:rPr>
      <w:rFonts w:ascii="Times New Roman" w:hAnsi="Times New Roman"/>
      <w:b/>
    </w:rPr>
  </w:style>
  <w:style w:type="paragraph" w:styleId="ListNumber">
    <w:name w:val="List Number"/>
    <w:basedOn w:val="List"/>
    <w:rsid w:val="00183ED9"/>
    <w:pPr>
      <w:numPr>
        <w:numId w:val="14"/>
      </w:numPr>
      <w:tabs>
        <w:tab w:val="clear" w:pos="340"/>
      </w:tabs>
    </w:pPr>
  </w:style>
  <w:style w:type="character" w:customStyle="1" w:styleId="WingdingSymbols">
    <w:name w:val="Wingding Symbols"/>
    <w:rsid w:val="00183ED9"/>
    <w:rPr>
      <w:rFonts w:ascii="Wingdings" w:hAnsi="Wingdings"/>
    </w:rPr>
  </w:style>
  <w:style w:type="paragraph" w:customStyle="1" w:styleId="TableHeading">
    <w:name w:val="Table Heading"/>
    <w:basedOn w:val="HeadingBase"/>
    <w:rsid w:val="00183ED9"/>
    <w:pPr>
      <w:keepLines/>
      <w:pBdr>
        <w:bottom w:val="single" w:sz="6" w:space="1" w:color="918585"/>
      </w:pBdr>
      <w:spacing w:before="240"/>
    </w:pPr>
  </w:style>
  <w:style w:type="character" w:customStyle="1" w:styleId="HotSpot">
    <w:name w:val="HotSpot"/>
    <w:rsid w:val="00183ED9"/>
    <w:rPr>
      <w:color w:val="0033CC"/>
      <w:u w:val="none"/>
    </w:rPr>
  </w:style>
  <w:style w:type="paragraph" w:customStyle="1" w:styleId="BodyTextRight">
    <w:name w:val="Body Text Right"/>
    <w:basedOn w:val="BodyText"/>
    <w:rsid w:val="00183ED9"/>
    <w:pPr>
      <w:spacing w:before="0" w:after="0"/>
      <w:jc w:val="right"/>
    </w:pPr>
  </w:style>
  <w:style w:type="paragraph" w:styleId="Index3">
    <w:name w:val="index 3"/>
    <w:basedOn w:val="ListNumber2"/>
    <w:next w:val="Normal"/>
    <w:semiHidden/>
    <w:rsid w:val="00183ED9"/>
    <w:pPr>
      <w:numPr>
        <w:numId w:val="0"/>
      </w:numPr>
      <w:tabs>
        <w:tab w:val="right" w:leader="dot" w:pos="4176"/>
      </w:tabs>
    </w:pPr>
  </w:style>
  <w:style w:type="paragraph" w:styleId="ListNumber2">
    <w:name w:val="List Number 2"/>
    <w:basedOn w:val="List2"/>
    <w:rsid w:val="00183ED9"/>
    <w:pPr>
      <w:numPr>
        <w:numId w:val="9"/>
      </w:numPr>
      <w:tabs>
        <w:tab w:val="clear" w:pos="1060"/>
      </w:tabs>
    </w:pPr>
  </w:style>
  <w:style w:type="paragraph" w:customStyle="1" w:styleId="MarginNote">
    <w:name w:val="Margin Note"/>
    <w:basedOn w:val="BodyText"/>
    <w:rsid w:val="00183E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E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E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ED9"/>
    <w:rPr>
      <w:sz w:val="32"/>
    </w:rPr>
  </w:style>
  <w:style w:type="paragraph" w:customStyle="1" w:styleId="HeadingProcedure">
    <w:name w:val="Heading Procedure"/>
    <w:basedOn w:val="HeadingBase"/>
    <w:next w:val="Normal"/>
    <w:rsid w:val="00183ED9"/>
    <w:pPr>
      <w:tabs>
        <w:tab w:val="left" w:pos="0"/>
      </w:tabs>
      <w:spacing w:before="120" w:after="60"/>
    </w:pPr>
    <w:rPr>
      <w:i/>
      <w:color w:val="918585"/>
      <w:sz w:val="22"/>
    </w:rPr>
  </w:style>
  <w:style w:type="paragraph" w:customStyle="1" w:styleId="TableBodyText">
    <w:name w:val="Table Body Text"/>
    <w:basedOn w:val="BodyText"/>
    <w:rsid w:val="00183ED9"/>
    <w:pPr>
      <w:spacing w:before="60" w:after="60"/>
    </w:pPr>
  </w:style>
  <w:style w:type="paragraph" w:styleId="ListContinue">
    <w:name w:val="List Continue"/>
    <w:basedOn w:val="List"/>
    <w:rsid w:val="00183ED9"/>
    <w:pPr>
      <w:ind w:firstLine="0"/>
    </w:pPr>
  </w:style>
  <w:style w:type="paragraph" w:customStyle="1" w:styleId="ListNote">
    <w:name w:val="List Note"/>
    <w:basedOn w:val="List"/>
    <w:rsid w:val="00183ED9"/>
    <w:pPr>
      <w:pBdr>
        <w:top w:val="single" w:sz="6" w:space="2" w:color="918585"/>
        <w:bottom w:val="single" w:sz="6" w:space="2" w:color="918585"/>
      </w:pBdr>
      <w:tabs>
        <w:tab w:val="left" w:pos="1021"/>
      </w:tabs>
      <w:ind w:firstLine="0"/>
    </w:pPr>
  </w:style>
  <w:style w:type="paragraph" w:customStyle="1" w:styleId="Warning">
    <w:name w:val="Warning"/>
    <w:basedOn w:val="BodyText"/>
    <w:rsid w:val="00183ED9"/>
    <w:pPr>
      <w:shd w:val="clear" w:color="auto" w:fill="D9D9D9"/>
      <w:tabs>
        <w:tab w:val="left" w:pos="992"/>
      </w:tabs>
      <w:ind w:left="119" w:right="119"/>
    </w:pPr>
    <w:rPr>
      <w:sz w:val="20"/>
    </w:rPr>
  </w:style>
  <w:style w:type="paragraph" w:customStyle="1" w:styleId="MarginIcons">
    <w:name w:val="Margin Icons"/>
    <w:basedOn w:val="BodyText"/>
    <w:rsid w:val="00183E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ED9"/>
    <w:rPr>
      <w:rFonts w:ascii="Courier New" w:hAnsi="Courier New"/>
    </w:rPr>
  </w:style>
  <w:style w:type="paragraph" w:customStyle="1" w:styleId="NoteBullet">
    <w:name w:val="Note Bullet"/>
    <w:basedOn w:val="Note"/>
    <w:rsid w:val="00183ED9"/>
    <w:pPr>
      <w:tabs>
        <w:tab w:val="clear" w:pos="680"/>
      </w:tabs>
      <w:spacing w:before="60" w:after="60"/>
    </w:pPr>
  </w:style>
  <w:style w:type="paragraph" w:customStyle="1" w:styleId="SubHeading2">
    <w:name w:val="SubHeading2"/>
    <w:basedOn w:val="HeadingBase"/>
    <w:rsid w:val="00183ED9"/>
    <w:pPr>
      <w:spacing w:before="240" w:after="60"/>
    </w:pPr>
    <w:rPr>
      <w:sz w:val="20"/>
    </w:rPr>
  </w:style>
  <w:style w:type="paragraph" w:customStyle="1" w:styleId="SubHeading1">
    <w:name w:val="SubHeading1"/>
    <w:basedOn w:val="HeadingBase"/>
    <w:rsid w:val="00183ED9"/>
    <w:pPr>
      <w:spacing w:before="240" w:after="60"/>
    </w:pPr>
    <w:rPr>
      <w:color w:val="918585"/>
      <w:sz w:val="22"/>
    </w:rPr>
  </w:style>
  <w:style w:type="paragraph" w:customStyle="1" w:styleId="SideHeading">
    <w:name w:val="Side Heading"/>
    <w:basedOn w:val="HeadingBase"/>
    <w:rsid w:val="00183E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ED9"/>
    <w:pPr>
      <w:numPr>
        <w:numId w:val="10"/>
      </w:numPr>
    </w:pPr>
  </w:style>
  <w:style w:type="paragraph" w:styleId="PlainText">
    <w:name w:val="Plain Text"/>
    <w:basedOn w:val="Normal"/>
    <w:link w:val="PlainTextChar"/>
    <w:rsid w:val="00183ED9"/>
    <w:rPr>
      <w:sz w:val="20"/>
    </w:rPr>
  </w:style>
  <w:style w:type="character" w:customStyle="1" w:styleId="PlainTextChar">
    <w:name w:val="Plain Text Char"/>
    <w:basedOn w:val="DefaultParagraphFont"/>
    <w:link w:val="PlainText"/>
    <w:rsid w:val="00183ED9"/>
    <w:rPr>
      <w:rFonts w:ascii="Courier New" w:eastAsia="Times New Roman" w:hAnsi="Courier New" w:cs="Times New Roman"/>
      <w:sz w:val="20"/>
      <w:szCs w:val="20"/>
      <w:lang w:eastAsia="en-US"/>
    </w:rPr>
  </w:style>
  <w:style w:type="character" w:customStyle="1" w:styleId="MenuOption">
    <w:name w:val="Menu Option"/>
    <w:basedOn w:val="DefaultParagraphFont"/>
    <w:rsid w:val="00183ED9"/>
    <w:rPr>
      <w:b/>
      <w:smallCaps/>
    </w:rPr>
  </w:style>
  <w:style w:type="paragraph" w:customStyle="1" w:styleId="TableListNumber">
    <w:name w:val="Table List Number"/>
    <w:basedOn w:val="ListNumber"/>
    <w:rsid w:val="00183ED9"/>
    <w:pPr>
      <w:numPr>
        <w:numId w:val="0"/>
      </w:numPr>
    </w:pPr>
  </w:style>
  <w:style w:type="paragraph" w:styleId="TOC4">
    <w:name w:val="toc 4"/>
    <w:basedOn w:val="TOCBase"/>
    <w:next w:val="Normal"/>
    <w:semiHidden/>
    <w:rsid w:val="00183ED9"/>
    <w:pPr>
      <w:tabs>
        <w:tab w:val="right" w:leader="dot" w:pos="9071"/>
      </w:tabs>
      <w:ind w:left="1701"/>
    </w:pPr>
  </w:style>
  <w:style w:type="paragraph" w:customStyle="1" w:styleId="ListAlpha">
    <w:name w:val="List Alpha"/>
    <w:basedOn w:val="List"/>
    <w:rsid w:val="00183ED9"/>
    <w:pPr>
      <w:numPr>
        <w:numId w:val="8"/>
      </w:numPr>
    </w:pPr>
  </w:style>
  <w:style w:type="paragraph" w:customStyle="1" w:styleId="ListAlpha2">
    <w:name w:val="List Alpha 2"/>
    <w:basedOn w:val="List2"/>
    <w:rsid w:val="00183ED9"/>
    <w:pPr>
      <w:numPr>
        <w:numId w:val="7"/>
      </w:numPr>
    </w:pPr>
  </w:style>
  <w:style w:type="paragraph" w:styleId="List2">
    <w:name w:val="List 2"/>
    <w:basedOn w:val="BodyText"/>
    <w:rsid w:val="00183ED9"/>
    <w:pPr>
      <w:tabs>
        <w:tab w:val="left" w:pos="680"/>
      </w:tabs>
      <w:spacing w:before="60" w:after="60"/>
      <w:ind w:left="680" w:hanging="340"/>
    </w:pPr>
  </w:style>
  <w:style w:type="paragraph" w:styleId="List3">
    <w:name w:val="List 3"/>
    <w:basedOn w:val="BodyText"/>
    <w:rsid w:val="00183ED9"/>
    <w:pPr>
      <w:tabs>
        <w:tab w:val="left" w:pos="1021"/>
      </w:tabs>
      <w:spacing w:before="60" w:after="60"/>
      <w:ind w:left="1020" w:hanging="340"/>
    </w:pPr>
  </w:style>
  <w:style w:type="paragraph" w:styleId="List4">
    <w:name w:val="List 4"/>
    <w:basedOn w:val="BodyText"/>
    <w:rsid w:val="00183ED9"/>
    <w:pPr>
      <w:tabs>
        <w:tab w:val="left" w:pos="1361"/>
      </w:tabs>
      <w:spacing w:before="60" w:after="60"/>
      <w:ind w:left="1361" w:hanging="340"/>
    </w:pPr>
  </w:style>
  <w:style w:type="paragraph" w:styleId="List5">
    <w:name w:val="List 5"/>
    <w:basedOn w:val="BodyText"/>
    <w:rsid w:val="00183ED9"/>
    <w:pPr>
      <w:tabs>
        <w:tab w:val="left" w:pos="1701"/>
      </w:tabs>
      <w:spacing w:before="60" w:after="60"/>
      <w:ind w:left="1701" w:hanging="340"/>
    </w:pPr>
  </w:style>
  <w:style w:type="paragraph" w:styleId="ListBullet3">
    <w:name w:val="List Bullet 3"/>
    <w:basedOn w:val="List3"/>
    <w:rsid w:val="00183ED9"/>
    <w:pPr>
      <w:numPr>
        <w:numId w:val="13"/>
      </w:numPr>
      <w:tabs>
        <w:tab w:val="clear" w:pos="1021"/>
      </w:tabs>
      <w:ind w:left="1037" w:hanging="357"/>
    </w:pPr>
  </w:style>
  <w:style w:type="paragraph" w:styleId="ListBullet4">
    <w:name w:val="List Bullet 4"/>
    <w:basedOn w:val="List4"/>
    <w:rsid w:val="00183ED9"/>
    <w:pPr>
      <w:numPr>
        <w:numId w:val="2"/>
      </w:numPr>
      <w:tabs>
        <w:tab w:val="clear" w:pos="1361"/>
      </w:tabs>
    </w:pPr>
  </w:style>
  <w:style w:type="paragraph" w:styleId="ListBullet5">
    <w:name w:val="List Bullet 5"/>
    <w:basedOn w:val="List5"/>
    <w:rsid w:val="00183ED9"/>
    <w:pPr>
      <w:numPr>
        <w:numId w:val="3"/>
      </w:numPr>
    </w:pPr>
  </w:style>
  <w:style w:type="paragraph" w:styleId="ListContinue2">
    <w:name w:val="List Continue 2"/>
    <w:basedOn w:val="List2"/>
    <w:rsid w:val="00183ED9"/>
    <w:pPr>
      <w:ind w:firstLine="0"/>
    </w:pPr>
  </w:style>
  <w:style w:type="paragraph" w:styleId="ListContinue3">
    <w:name w:val="List Continue 3"/>
    <w:basedOn w:val="List3"/>
    <w:rsid w:val="00183ED9"/>
    <w:pPr>
      <w:ind w:left="1021" w:firstLine="0"/>
    </w:pPr>
  </w:style>
  <w:style w:type="paragraph" w:styleId="ListContinue4">
    <w:name w:val="List Continue 4"/>
    <w:basedOn w:val="List4"/>
    <w:rsid w:val="00183ED9"/>
    <w:pPr>
      <w:ind w:firstLine="0"/>
    </w:pPr>
  </w:style>
  <w:style w:type="paragraph" w:styleId="ListContinue5">
    <w:name w:val="List Continue 5"/>
    <w:basedOn w:val="List5"/>
    <w:rsid w:val="00183ED9"/>
    <w:pPr>
      <w:ind w:firstLine="0"/>
    </w:pPr>
  </w:style>
  <w:style w:type="paragraph" w:styleId="ListNumber3">
    <w:name w:val="List Number 3"/>
    <w:basedOn w:val="List3"/>
    <w:rsid w:val="00183ED9"/>
    <w:pPr>
      <w:numPr>
        <w:numId w:val="4"/>
      </w:numPr>
    </w:pPr>
  </w:style>
  <w:style w:type="paragraph" w:styleId="ListNumber4">
    <w:name w:val="List Number 4"/>
    <w:basedOn w:val="List4"/>
    <w:rsid w:val="00183ED9"/>
    <w:pPr>
      <w:numPr>
        <w:numId w:val="5"/>
      </w:numPr>
    </w:pPr>
  </w:style>
  <w:style w:type="paragraph" w:styleId="ListNumber5">
    <w:name w:val="List Number 5"/>
    <w:basedOn w:val="List5"/>
    <w:rsid w:val="00183ED9"/>
    <w:pPr>
      <w:numPr>
        <w:numId w:val="6"/>
      </w:numPr>
    </w:pPr>
  </w:style>
  <w:style w:type="paragraph" w:styleId="BlockText">
    <w:name w:val="Block Text"/>
    <w:basedOn w:val="Normal"/>
    <w:rsid w:val="00183ED9"/>
    <w:pPr>
      <w:spacing w:after="120"/>
      <w:ind w:left="1440" w:right="1440"/>
    </w:pPr>
  </w:style>
  <w:style w:type="character" w:customStyle="1" w:styleId="Subscript">
    <w:name w:val="Subscript"/>
    <w:basedOn w:val="DefaultParagraphFont"/>
    <w:rsid w:val="00183ED9"/>
    <w:rPr>
      <w:sz w:val="16"/>
      <w:vertAlign w:val="subscript"/>
    </w:rPr>
  </w:style>
  <w:style w:type="character" w:customStyle="1" w:styleId="Superscript">
    <w:name w:val="Superscript"/>
    <w:basedOn w:val="DefaultParagraphFont"/>
    <w:rsid w:val="00183ED9"/>
    <w:rPr>
      <w:sz w:val="16"/>
      <w:vertAlign w:val="superscript"/>
    </w:rPr>
  </w:style>
  <w:style w:type="character" w:customStyle="1" w:styleId="Symbols">
    <w:name w:val="Symbols"/>
    <w:basedOn w:val="DefaultParagraphFont"/>
    <w:rsid w:val="00183ED9"/>
    <w:rPr>
      <w:rFonts w:ascii="Symbol" w:hAnsi="Symbol"/>
    </w:rPr>
  </w:style>
  <w:style w:type="character" w:customStyle="1" w:styleId="MenuOptions">
    <w:name w:val="Menu Options"/>
    <w:basedOn w:val="DefaultParagraphFont"/>
    <w:rsid w:val="00183ED9"/>
    <w:rPr>
      <w:rFonts w:ascii="Arial Narrow" w:hAnsi="Arial Narrow"/>
      <w:smallCaps/>
    </w:rPr>
  </w:style>
  <w:style w:type="character" w:customStyle="1" w:styleId="Buttons">
    <w:name w:val="Buttons"/>
    <w:basedOn w:val="DefaultParagraphFont"/>
    <w:rsid w:val="00183ED9"/>
    <w:rPr>
      <w:b/>
    </w:rPr>
  </w:style>
  <w:style w:type="character" w:customStyle="1" w:styleId="Underlined">
    <w:name w:val="Underlined"/>
    <w:basedOn w:val="DefaultParagraphFont"/>
    <w:rsid w:val="00183ED9"/>
    <w:rPr>
      <w:u w:val="single"/>
    </w:rPr>
  </w:style>
  <w:style w:type="paragraph" w:customStyle="1" w:styleId="TableBodyTextRight">
    <w:name w:val="Table Body Text Right"/>
    <w:basedOn w:val="TableBodyText"/>
    <w:rsid w:val="00183ED9"/>
    <w:pPr>
      <w:widowControl w:val="0"/>
      <w:autoSpaceDE w:val="0"/>
      <w:autoSpaceDN w:val="0"/>
      <w:adjustRightInd w:val="0"/>
      <w:jc w:val="right"/>
    </w:pPr>
    <w:rPr>
      <w:rFonts w:cs="Arial"/>
      <w:szCs w:val="18"/>
    </w:rPr>
  </w:style>
  <w:style w:type="paragraph" w:customStyle="1" w:styleId="CopyrightText">
    <w:name w:val="Copyright Text"/>
    <w:basedOn w:val="BodyText"/>
    <w:rsid w:val="00183ED9"/>
    <w:rPr>
      <w:sz w:val="18"/>
    </w:rPr>
  </w:style>
  <w:style w:type="paragraph" w:customStyle="1" w:styleId="BodySmallRight">
    <w:name w:val="Body Small Right"/>
    <w:basedOn w:val="BodyTextRight"/>
    <w:rsid w:val="00183ED9"/>
    <w:rPr>
      <w:sz w:val="18"/>
      <w:szCs w:val="18"/>
    </w:rPr>
  </w:style>
  <w:style w:type="paragraph" w:customStyle="1" w:styleId="MarginEdition">
    <w:name w:val="Margin Edition"/>
    <w:basedOn w:val="MarginNote"/>
    <w:rsid w:val="00183ED9"/>
    <w:pPr>
      <w:spacing w:before="0" w:after="0"/>
    </w:pPr>
    <w:rPr>
      <w:rFonts w:ascii="Times New Roman" w:hAnsi="Times New Roman"/>
      <w:color w:val="999999"/>
    </w:rPr>
  </w:style>
  <w:style w:type="paragraph" w:customStyle="1" w:styleId="Spacer">
    <w:name w:val="Spacer"/>
    <w:basedOn w:val="Normal"/>
    <w:rsid w:val="00183ED9"/>
    <w:rPr>
      <w:sz w:val="2"/>
      <w:szCs w:val="2"/>
    </w:rPr>
  </w:style>
  <w:style w:type="character" w:customStyle="1" w:styleId="Small">
    <w:name w:val="Small"/>
    <w:basedOn w:val="DefaultParagraphFont"/>
    <w:rsid w:val="00183ED9"/>
    <w:rPr>
      <w:sz w:val="16"/>
    </w:rPr>
  </w:style>
  <w:style w:type="paragraph" w:customStyle="1" w:styleId="WideTable">
    <w:name w:val="Wide Table"/>
    <w:basedOn w:val="Normal"/>
    <w:rsid w:val="00183ED9"/>
    <w:pPr>
      <w:ind w:left="-1418"/>
    </w:pPr>
    <w:rPr>
      <w:sz w:val="2"/>
      <w:szCs w:val="2"/>
    </w:rPr>
  </w:style>
  <w:style w:type="character" w:styleId="PageNumber">
    <w:name w:val="page number"/>
    <w:basedOn w:val="DefaultParagraphFont"/>
    <w:rsid w:val="00183ED9"/>
  </w:style>
  <w:style w:type="paragraph" w:styleId="Quote">
    <w:name w:val="Quote"/>
    <w:basedOn w:val="Heading1"/>
    <w:link w:val="QuoteChar"/>
    <w:qFormat/>
    <w:rsid w:val="00183ED9"/>
    <w:rPr>
      <w:b w:val="0"/>
      <w:sz w:val="72"/>
      <w:szCs w:val="72"/>
      <w:lang w:val="en-NZ"/>
    </w:rPr>
  </w:style>
  <w:style w:type="character" w:customStyle="1" w:styleId="QuoteChar">
    <w:name w:val="Quote Char"/>
    <w:basedOn w:val="DefaultParagraphFont"/>
    <w:link w:val="Quote"/>
    <w:rsid w:val="00183E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ED9"/>
    <w:pPr>
      <w:pageBreakBefore/>
    </w:pPr>
  </w:style>
  <w:style w:type="paragraph" w:customStyle="1" w:styleId="Border">
    <w:name w:val="Border"/>
    <w:basedOn w:val="Normal"/>
    <w:qFormat/>
    <w:rsid w:val="00183E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ED9"/>
    <w:rPr>
      <w:b/>
      <w:bCs/>
      <w:i/>
      <w:iCs/>
      <w:color w:val="auto"/>
    </w:rPr>
  </w:style>
  <w:style w:type="paragraph" w:styleId="IntenseQuote">
    <w:name w:val="Intense Quote"/>
    <w:basedOn w:val="Normal"/>
    <w:next w:val="Normal"/>
    <w:link w:val="IntenseQuoteChar"/>
    <w:uiPriority w:val="30"/>
    <w:qFormat/>
    <w:rsid w:val="00183E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E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ED9"/>
    <w:rPr>
      <w:smallCaps/>
      <w:color w:val="auto"/>
      <w:u w:val="single"/>
    </w:rPr>
  </w:style>
  <w:style w:type="character" w:styleId="IntenseReference">
    <w:name w:val="Intense Reference"/>
    <w:basedOn w:val="DefaultParagraphFont"/>
    <w:uiPriority w:val="32"/>
    <w:qFormat/>
    <w:rsid w:val="00183ED9"/>
    <w:rPr>
      <w:b/>
      <w:bCs/>
      <w:smallCaps/>
      <w:color w:val="auto"/>
      <w:spacing w:val="5"/>
      <w:u w:val="single"/>
    </w:rPr>
  </w:style>
  <w:style w:type="paragraph" w:customStyle="1" w:styleId="2ColumnHeading">
    <w:name w:val="2Column Heading"/>
    <w:basedOn w:val="BodyText"/>
    <w:qFormat/>
    <w:rsid w:val="00183ED9"/>
    <w:pPr>
      <w:spacing w:after="60"/>
      <w:ind w:left="-2268"/>
    </w:pPr>
    <w:rPr>
      <w:b/>
    </w:rPr>
  </w:style>
  <w:style w:type="paragraph" w:customStyle="1" w:styleId="Heading1TOC">
    <w:name w:val="Heading1 TOC"/>
    <w:basedOn w:val="Normal"/>
    <w:qFormat/>
    <w:rsid w:val="00183ED9"/>
    <w:pPr>
      <w:spacing w:before="240" w:after="120"/>
    </w:pPr>
    <w:rPr>
      <w:rFonts w:ascii="Times New Roman" w:hAnsi="Times New Roman"/>
      <w:b/>
      <w:sz w:val="32"/>
    </w:rPr>
  </w:style>
  <w:style w:type="paragraph" w:customStyle="1" w:styleId="Heading2TOC">
    <w:name w:val="Heading2 TOC"/>
    <w:basedOn w:val="Normal"/>
    <w:qFormat/>
    <w:rsid w:val="00183ED9"/>
    <w:pPr>
      <w:spacing w:before="240" w:after="60"/>
    </w:pPr>
    <w:rPr>
      <w:rFonts w:ascii="Times New Roman" w:hAnsi="Times New Roman"/>
      <w:b/>
      <w:sz w:val="28"/>
    </w:rPr>
  </w:style>
  <w:style w:type="character" w:customStyle="1" w:styleId="Underline">
    <w:name w:val="Underline"/>
    <w:basedOn w:val="DefaultParagraphFont"/>
    <w:qFormat/>
    <w:rsid w:val="00183ED9"/>
    <w:rPr>
      <w:u w:val="single"/>
    </w:rPr>
  </w:style>
  <w:style w:type="character" w:customStyle="1" w:styleId="BoldandItalics">
    <w:name w:val="Bold and Italics"/>
    <w:qFormat/>
    <w:rsid w:val="00183ED9"/>
    <w:rPr>
      <w:b/>
      <w:i/>
      <w:u w:val="none"/>
    </w:rPr>
  </w:style>
  <w:style w:type="paragraph" w:styleId="BalloonText">
    <w:name w:val="Balloon Text"/>
    <w:basedOn w:val="Normal"/>
    <w:link w:val="BalloonTextChar"/>
    <w:rsid w:val="00183ED9"/>
    <w:rPr>
      <w:rFonts w:ascii="Tahoma" w:hAnsi="Tahoma" w:cs="Tahoma"/>
      <w:sz w:val="16"/>
      <w:szCs w:val="16"/>
    </w:rPr>
  </w:style>
  <w:style w:type="character" w:customStyle="1" w:styleId="BalloonTextChar">
    <w:name w:val="Balloon Text Char"/>
    <w:basedOn w:val="DefaultParagraphFont"/>
    <w:link w:val="BalloonText"/>
    <w:rsid w:val="00183E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E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3E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ED9"/>
    <w:rPr>
      <w:b/>
      <w:color w:val="660033"/>
      <w:spacing w:val="0"/>
    </w:rPr>
  </w:style>
  <w:style w:type="paragraph" w:customStyle="1" w:styleId="Nameditemlist">
    <w:name w:val="Named item list"/>
    <w:basedOn w:val="BodyText"/>
    <w:qFormat/>
    <w:rsid w:val="00183ED9"/>
    <w:pPr>
      <w:tabs>
        <w:tab w:val="left" w:pos="2835"/>
      </w:tabs>
      <w:ind w:left="2835" w:hanging="2835"/>
    </w:pPr>
  </w:style>
  <w:style w:type="paragraph" w:customStyle="1" w:styleId="BodyTextnopadding">
    <w:name w:val="Body Text no padding"/>
    <w:basedOn w:val="BodyText"/>
    <w:qFormat/>
    <w:rsid w:val="00183ED9"/>
    <w:pPr>
      <w:spacing w:before="0" w:after="0"/>
    </w:pPr>
  </w:style>
  <w:style w:type="character" w:styleId="Hyperlink">
    <w:name w:val="Hyperlink"/>
    <w:basedOn w:val="DefaultParagraphFont"/>
    <w:uiPriority w:val="99"/>
    <w:unhideWhenUsed/>
    <w:rsid w:val="00D518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Words>
  <Characters>3809</Characters>
  <Application>Microsoft Office Word</Application>
  <DocSecurity>0</DocSecurity>
  <Lines>131</Lines>
  <Paragraphs>77</Paragraphs>
  <ScaleCrop>false</ScaleCrop>
  <Company>Author-it Software Corporation Ltd.</Company>
  <LinksUpToDate>false</LinksUpToDate>
  <CharactersWithSpaces>4330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ACMARM410 Develop and implement animal management initiatives</dc:title>
  <dc:subject>Approved</dc:subject>
  <dc:creator>Skills Insight</dc:creator>
  <cp:keywords>Release: 1</cp:keywords>
  <dc:description>Review Date: 12 April 2008</dc:description>
  <cp:lastModifiedBy>HSD_TPCMSd.prod</cp:lastModifiedBy>
  <cp:revision>3</cp:revision>
  <dcterms:created xsi:type="dcterms:W3CDTF">2025-02-11T07:06:00Z</dcterms:created>
  <dcterms:modified xsi:type="dcterms:W3CDTF">2025-02-11T07:06:00Z</dcterms:modified>
</cp:coreProperties>
</file>