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A6A" w:rsidP="00E20A6A">
      <w:pPr>
        <w:pStyle w:val="Title"/>
      </w:pPr>
      <w:r>
        <w:fldChar w:fldCharType="begin"/>
      </w:r>
      <w:r>
        <w:instrText xml:space="preserve"> TITLE   \* MERGEFORMAT </w:instrText>
      </w:r>
      <w:r>
        <w:fldChar w:fldCharType="separate"/>
      </w:r>
      <w:r>
        <w:t>ACMARM409 Plan and monitor remote community animal management activities</w:t>
      </w:r>
      <w:r>
        <w:fldChar w:fldCharType="end"/>
      </w:r>
    </w:p>
    <w:p w:rsidR="00E20A6A" w:rsidP="00E20A6A">
      <w:pPr>
        <w:pStyle w:val="Version"/>
        <w:sectPr w:rsidSect="004F26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6D9" w:rsidP="004F26D9">
      <w:pPr>
        <w:pStyle w:val="SuperHeading"/>
      </w:pPr>
      <w:r w:rsidRPr="004F26D9">
        <w:t>ACMARM409 Plan and monitor remote community animal management activities</w:t>
      </w:r>
    </w:p>
    <w:p w:rsidR="00000000" w:rsidRPr="004F26D9" w:rsidP="004F26D9">
      <w:pPr>
        <w:pStyle w:val="Heading1"/>
      </w:pPr>
      <w:bookmarkStart w:id="1" w:name="O_1167830"/>
      <w:bookmarkEnd w:id="1"/>
      <w:r w:rsidRPr="004F26D9">
        <w:t>Modification History</w:t>
      </w:r>
    </w:p>
    <w:tbl>
      <w:tblPr>
        <w:tblW w:w="9520" w:type="dxa"/>
        <w:tblLayout w:type="fixed"/>
        <w:tblCellMar>
          <w:left w:w="62" w:type="dxa"/>
          <w:right w:w="62" w:type="dxa"/>
        </w:tblCellMar>
        <w:tblLook w:val="0000"/>
      </w:tblPr>
      <w:tblGrid>
        <w:gridCol w:w="2581"/>
        <w:gridCol w:w="6939"/>
      </w:tblGrid>
      <w:tr w:rsidTr="004F26D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6D9">
            <w:pPr>
              <w:pStyle w:val="BodyTextBold"/>
              <w:rPr>
                <w:lang w:val="en-NZ"/>
              </w:rPr>
            </w:pPr>
            <w:r w:rsidRPr="004F26D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6D9">
            <w:pPr>
              <w:pStyle w:val="BodyTextBold"/>
              <w:rPr>
                <w:lang w:val="en-NZ"/>
              </w:rPr>
            </w:pPr>
            <w:r w:rsidRPr="004F26D9">
              <w:t>Comments</w:t>
            </w:r>
          </w:p>
        </w:tc>
      </w:tr>
      <w:tr w:rsidTr="004F26D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6D9">
            <w:pPr>
              <w:pStyle w:val="BodyText"/>
              <w:rPr>
                <w:lang w:val="en-NZ"/>
              </w:rPr>
            </w:pPr>
            <w:r w:rsidRPr="004F26D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6D9" w:rsidP="004F26D9">
            <w:pPr>
              <w:pStyle w:val="BodyText"/>
            </w:pPr>
            <w:r w:rsidRPr="004F26D9">
              <w:t>This version released with ACM Animal Care and Management Training Package Version 4.0.</w:t>
            </w:r>
          </w:p>
        </w:tc>
      </w:tr>
    </w:tbl>
    <w:p w:rsidR="00000000" w:rsidRPr="004F26D9" w:rsidP="004F26D9">
      <w:pPr>
        <w:pStyle w:val="BodyText"/>
      </w:pPr>
    </w:p>
    <w:p w:rsidR="00000000" w:rsidRPr="004F26D9" w:rsidP="004F26D9">
      <w:pPr>
        <w:pStyle w:val="AllowPageBreak"/>
      </w:pPr>
    </w:p>
    <w:p w:rsidR="00000000" w:rsidRPr="004F26D9" w:rsidP="004F26D9">
      <w:pPr>
        <w:pStyle w:val="Heading1"/>
      </w:pPr>
      <w:bookmarkStart w:id="2" w:name="O_1167831"/>
      <w:bookmarkEnd w:id="2"/>
      <w:r w:rsidRPr="004F26D9">
        <w:t>Application</w:t>
      </w:r>
    </w:p>
    <w:p w:rsidR="00000000" w:rsidRPr="004F26D9" w:rsidP="00E20A6A">
      <w:pPr>
        <w:pStyle w:val="BodyText"/>
      </w:pPr>
      <w:r w:rsidRPr="004F26D9">
        <w:t xml:space="preserve">This unit of competency describes the skills and knowledge required to oversee and organise animal health services provided in remote Aboriginal and Torres Strait Islander (herein referred to as Indigenous) communities. </w:t>
      </w:r>
    </w:p>
    <w:p w:rsidR="00000000" w:rsidRPr="004F26D9" w:rsidP="00E20A6A">
      <w:pPr>
        <w:pStyle w:val="BodyText"/>
      </w:pPr>
      <w:r w:rsidRPr="004F26D9">
        <w:t>This unit applies to in</w:t>
      </w:r>
      <w:r w:rsidRPr="004F26D9">
        <w:t>dividuals who have responsibilities for planning, implementing and monitoring animal health services in remote Indigenous communities. They work autonomously and apply specialist knowledge and skills to provide solutions for predictable and unpredictable p</w:t>
      </w:r>
      <w:r w:rsidRPr="004F26D9">
        <w:t>roblems.</w:t>
      </w:r>
    </w:p>
    <w:p w:rsidR="00000000" w:rsidRPr="004F26D9" w:rsidP="00E20A6A">
      <w:pPr>
        <w:pStyle w:val="BodyText"/>
      </w:pPr>
      <w:r w:rsidRPr="004F26D9">
        <w:t>All work must be carried out to comply with workplace procedures according to Commonwealth and state/territory health and safety and animal welfare regulations, legislation and standards that apply to the workplace.</w:t>
      </w:r>
    </w:p>
    <w:p w:rsidR="00000000" w:rsidRPr="004F26D9" w:rsidP="00E20A6A">
      <w:pPr>
        <w:pStyle w:val="BodyText"/>
      </w:pPr>
      <w:r w:rsidRPr="004F26D9">
        <w:t>No licensing, legislative or ce</w:t>
      </w:r>
      <w:r w:rsidRPr="004F26D9">
        <w:t>rtification requirements apply to this unit at the time of publication.</w:t>
      </w:r>
    </w:p>
    <w:p w:rsidR="00000000" w:rsidRPr="004F26D9" w:rsidP="004F26D9">
      <w:pPr>
        <w:pStyle w:val="Heading1"/>
      </w:pPr>
      <w:bookmarkStart w:id="3" w:name="O_1167832"/>
      <w:bookmarkEnd w:id="3"/>
      <w:r w:rsidRPr="004F26D9">
        <w:t>Pre-requisite Unit</w:t>
      </w:r>
    </w:p>
    <w:p w:rsidR="00000000" w:rsidRPr="004F26D9" w:rsidP="00E20A6A">
      <w:pPr>
        <w:pStyle w:val="BodyText"/>
      </w:pPr>
      <w:r w:rsidRPr="004F26D9">
        <w:t>Nil</w:t>
      </w:r>
    </w:p>
    <w:p w:rsidR="00000000" w:rsidRPr="004F26D9" w:rsidP="004F26D9">
      <w:pPr>
        <w:pStyle w:val="Heading1"/>
      </w:pPr>
      <w:bookmarkStart w:id="4" w:name="O_1167834"/>
      <w:bookmarkEnd w:id="4"/>
      <w:r w:rsidRPr="004F26D9">
        <w:t>Unit Sector</w:t>
      </w:r>
    </w:p>
    <w:p w:rsidR="00000000" w:rsidRPr="004F26D9" w:rsidP="00E20A6A">
      <w:pPr>
        <w:pStyle w:val="BodyText"/>
      </w:pPr>
      <w:r w:rsidRPr="004F26D9">
        <w:t>Animal Regulation and Management (ARM)</w:t>
      </w:r>
    </w:p>
    <w:p w:rsidR="00000000" w:rsidRPr="004F26D9" w:rsidP="004F26D9">
      <w:pPr>
        <w:pStyle w:val="Heading1"/>
      </w:pPr>
      <w:bookmarkStart w:id="5" w:name="O_1167835"/>
      <w:bookmarkEnd w:id="5"/>
      <w:r w:rsidRPr="004F26D9">
        <w:t>Elements and Performance Criteria</w:t>
      </w:r>
    </w:p>
    <w:tbl>
      <w:tblPr>
        <w:tblW w:w="9520" w:type="dxa"/>
        <w:tblLayout w:type="fixed"/>
        <w:tblCellMar>
          <w:left w:w="62" w:type="dxa"/>
          <w:right w:w="62" w:type="dxa"/>
        </w:tblCellMar>
        <w:tblLook w:val="0000"/>
      </w:tblPr>
      <w:tblGrid>
        <w:gridCol w:w="2580"/>
        <w:gridCol w:w="6940"/>
      </w:tblGrid>
      <w:tr w:rsidTr="00E20A6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26D9">
            <w:pPr>
              <w:pStyle w:val="BodyTextBold"/>
              <w:rPr>
                <w:lang w:val="en-NZ"/>
              </w:rPr>
            </w:pPr>
            <w:r w:rsidRPr="004F26D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26D9">
            <w:pPr>
              <w:pStyle w:val="BodyTextBold"/>
              <w:rPr>
                <w:lang w:val="en-NZ"/>
              </w:rPr>
            </w:pPr>
            <w:r w:rsidRPr="004F26D9">
              <w:t>Performance Criteria</w:t>
            </w:r>
          </w:p>
        </w:tc>
      </w:tr>
      <w:tr w:rsidTr="00E20A6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26D9" w:rsidP="004F26D9">
            <w:pPr>
              <w:pStyle w:val="BodyText"/>
            </w:pPr>
            <w:r w:rsidRPr="004F26D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26D9">
            <w:pPr>
              <w:pStyle w:val="BodyText"/>
              <w:rPr>
                <w:lang w:val="en-NZ"/>
              </w:rPr>
            </w:pPr>
            <w:r w:rsidRPr="004F26D9">
              <w:rPr>
                <w:rStyle w:val="Emphasis"/>
              </w:rPr>
              <w:t>Performance criteria describe the performance needed to demonstrate achievement of the element.</w:t>
            </w:r>
          </w:p>
        </w:tc>
      </w:tr>
      <w:tr w:rsidTr="00E20A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6D9">
            <w:pPr>
              <w:pStyle w:val="BodyText"/>
              <w:rPr>
                <w:lang w:val="en-NZ"/>
              </w:rPr>
            </w:pPr>
            <w:r w:rsidRPr="004F26D9">
              <w:t xml:space="preserve">1. Plan animal health </w:t>
            </w:r>
            <w:r w:rsidRPr="004F26D9">
              <w:t>services for remote communities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6D9" w:rsidP="004F26D9">
            <w:pPr>
              <w:pStyle w:val="BodyText"/>
            </w:pPr>
            <w:r w:rsidRPr="004F26D9">
              <w:t>1.1 Identify key animal, human and/or env</w:t>
            </w:r>
            <w:r w:rsidRPr="004F26D9">
              <w:t xml:space="preserve">ironmental health personnel </w:t>
            </w:r>
            <w:r w:rsidRPr="004F26D9">
              <w:t xml:space="preserve">within the community and contact arrangements </w:t>
            </w:r>
          </w:p>
          <w:p w:rsidR="00000000" w:rsidRPr="004F26D9" w:rsidP="004F26D9">
            <w:pPr>
              <w:pStyle w:val="BodyText"/>
            </w:pPr>
            <w:r w:rsidRPr="004F26D9">
              <w:t>1.2 Identify need for initial and/or refresher training for relevant personnel located in community</w:t>
            </w:r>
          </w:p>
          <w:p w:rsidR="00000000" w:rsidRPr="004F26D9" w:rsidP="004F26D9">
            <w:pPr>
              <w:pStyle w:val="BodyText"/>
            </w:pPr>
            <w:r w:rsidRPr="004F26D9">
              <w:t>1.3 Review available animal health information for community and animal census da</w:t>
            </w:r>
            <w:r w:rsidRPr="004F26D9">
              <w:t>ta</w:t>
            </w:r>
          </w:p>
          <w:p w:rsidR="00000000" w:rsidRPr="004F26D9" w:rsidP="004F26D9">
            <w:pPr>
              <w:pStyle w:val="BodyText"/>
            </w:pPr>
            <w:r w:rsidRPr="004F26D9">
              <w:t>1.4 Identify the range of animal services required in the community in consultation with veterinary service provider and community leaders to ensure evidence of appropriate community consultation</w:t>
            </w:r>
          </w:p>
          <w:p w:rsidR="00000000" w:rsidRPr="004F26D9" w:rsidP="004F26D9">
            <w:pPr>
              <w:pStyle w:val="BodyText"/>
            </w:pPr>
            <w:r w:rsidRPr="004F26D9">
              <w:t>1.5 Devise a work plan with animal, human and/or environmental health worker in community</w:t>
            </w:r>
          </w:p>
          <w:p w:rsidR="00000000" w:rsidRPr="004F26D9" w:rsidP="004F26D9">
            <w:pPr>
              <w:pStyle w:val="BodyText"/>
            </w:pPr>
            <w:r w:rsidRPr="004F26D9">
              <w:t>1.6 Liaise with animal, human and/or environmental health worker, to plan the schedule for veterinary or other support visits</w:t>
            </w:r>
          </w:p>
          <w:p w:rsidR="00000000" w:rsidP="004F26D9">
            <w:pPr>
              <w:pStyle w:val="BodyText"/>
              <w:rPr>
                <w:lang w:val="en-NZ"/>
              </w:rPr>
            </w:pPr>
            <w:r w:rsidRPr="004F26D9">
              <w:t>1.7 Establish contracts and arrangements</w:t>
            </w:r>
            <w:r w:rsidRPr="004F26D9">
              <w:t xml:space="preserve"> for services required in remote communities according to workplace procurement procedures</w:t>
            </w:r>
          </w:p>
        </w:tc>
      </w:tr>
      <w:tr w:rsidTr="00E20A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6D9">
            <w:pPr>
              <w:pStyle w:val="BodyText"/>
              <w:rPr>
                <w:lang w:val="en-NZ"/>
              </w:rPr>
            </w:pPr>
            <w:r w:rsidRPr="004F26D9">
              <w:t>2. Implement animal health activities in remote communities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6D9" w:rsidP="004F26D9">
            <w:pPr>
              <w:pStyle w:val="BodyText"/>
            </w:pPr>
            <w:r w:rsidRPr="004F26D9">
              <w:t xml:space="preserve">2.1 Liaise with and assist veterinary and animal, human and/or environmental health workers with access </w:t>
            </w:r>
            <w:r w:rsidRPr="004F26D9">
              <w:t>to appropriate facilities to perform animal treatments</w:t>
            </w:r>
          </w:p>
          <w:p w:rsidR="00000000" w:rsidRPr="004F26D9" w:rsidP="004F26D9">
            <w:pPr>
              <w:pStyle w:val="BodyText"/>
            </w:pPr>
            <w:r w:rsidRPr="004F26D9">
              <w:t>2.2 Provide record-keeping information or documentation for animal, human and/or environmental health workers to complete</w:t>
            </w:r>
          </w:p>
          <w:p w:rsidR="00000000" w:rsidRPr="004F26D9" w:rsidP="004F26D9">
            <w:pPr>
              <w:pStyle w:val="BodyText"/>
            </w:pPr>
            <w:r w:rsidRPr="004F26D9">
              <w:t>2.3 Procure or ensure availability and accessibility of required over-the-count</w:t>
            </w:r>
            <w:r w:rsidRPr="004F26D9">
              <w:t xml:space="preserve">er animal treatment and/or preventative care products </w:t>
            </w:r>
          </w:p>
          <w:p w:rsidR="00000000" w:rsidRPr="004F26D9" w:rsidP="004F26D9">
            <w:pPr>
              <w:pStyle w:val="BodyText"/>
            </w:pPr>
            <w:r w:rsidRPr="004F26D9">
              <w:t>2.4 Oversee and ensure appropriate consent processes are undertaken for all procedures and treatments</w:t>
            </w:r>
          </w:p>
          <w:p w:rsidR="00000000" w:rsidP="004F26D9">
            <w:pPr>
              <w:pStyle w:val="BodyText"/>
              <w:rPr>
                <w:lang w:val="en-NZ"/>
              </w:rPr>
            </w:pPr>
            <w:r w:rsidRPr="004F26D9">
              <w:t>2.5 Provide support for animal, human and/or environmental health worker and/or veterinarians via a</w:t>
            </w:r>
            <w:r w:rsidRPr="004F26D9">
              <w:t xml:space="preserve">ppropriate and available communication channels </w:t>
            </w:r>
          </w:p>
        </w:tc>
      </w:tr>
      <w:tr w:rsidTr="00E20A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6D9">
            <w:pPr>
              <w:pStyle w:val="BodyText"/>
              <w:rPr>
                <w:lang w:val="en-NZ"/>
              </w:rPr>
            </w:pPr>
            <w:r w:rsidRPr="004F26D9">
              <w:t>3. Monitor animal health activities in remote communities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6D9" w:rsidP="004F26D9">
            <w:pPr>
              <w:pStyle w:val="BodyText"/>
            </w:pPr>
            <w:r w:rsidRPr="004F26D9">
              <w:t>3.1 Review data and documented information provided by animal, human and/or environmental health worker and veterinary services post scheduled visit</w:t>
            </w:r>
          </w:p>
          <w:p w:rsidR="00000000" w:rsidRPr="004F26D9" w:rsidP="004F26D9">
            <w:pPr>
              <w:pStyle w:val="BodyText"/>
            </w:pPr>
            <w:r w:rsidRPr="004F26D9">
              <w:t>3.2 Discuss implementation of activities with animal, human and/or environmental health worker and veterinary personnel to gain information to improve practices in future</w:t>
            </w:r>
          </w:p>
          <w:p w:rsidR="00000000" w:rsidRPr="004F26D9" w:rsidP="004F26D9">
            <w:pPr>
              <w:pStyle w:val="BodyText"/>
            </w:pPr>
            <w:r w:rsidRPr="004F26D9">
              <w:t xml:space="preserve">3.3 Document recommendations for improvements to services, and present to workplace </w:t>
            </w:r>
            <w:r w:rsidRPr="004F26D9">
              <w:t>personnel</w:t>
            </w:r>
          </w:p>
        </w:tc>
      </w:tr>
    </w:tbl>
    <w:p w:rsidR="00000000" w:rsidRPr="004F26D9" w:rsidP="004F26D9">
      <w:pPr>
        <w:pStyle w:val="BodyText"/>
      </w:pPr>
    </w:p>
    <w:p w:rsidR="00000000" w:rsidRPr="004F26D9" w:rsidP="004F26D9">
      <w:pPr>
        <w:pStyle w:val="AllowPageBreak"/>
      </w:pPr>
    </w:p>
    <w:p w:rsidR="00000000" w:rsidRPr="004F26D9" w:rsidP="004F26D9">
      <w:pPr>
        <w:pStyle w:val="Heading1"/>
      </w:pPr>
      <w:bookmarkStart w:id="6" w:name="O_1167836"/>
      <w:bookmarkEnd w:id="6"/>
      <w:r w:rsidRPr="004F26D9">
        <w:t>Foundation Skills</w:t>
      </w:r>
    </w:p>
    <w:p w:rsidR="00000000" w:rsidRPr="00E20A6A" w:rsidP="00E20A6A">
      <w:pPr>
        <w:pStyle w:val="BodyText"/>
        <w:rPr>
          <w:i/>
        </w:rPr>
      </w:pPr>
      <w:r w:rsidRPr="00E20A6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F26D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6D9">
            <w:pPr>
              <w:pStyle w:val="BodyTextBold"/>
              <w:rPr>
                <w:lang w:val="en-NZ"/>
              </w:rPr>
            </w:pPr>
            <w:r w:rsidRPr="004F26D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6D9">
            <w:pPr>
              <w:pStyle w:val="BodyTextBold"/>
              <w:rPr>
                <w:lang w:val="en-NZ"/>
              </w:rPr>
            </w:pPr>
            <w:r w:rsidRPr="004F26D9">
              <w:t>Description</w:t>
            </w:r>
          </w:p>
        </w:tc>
      </w:tr>
      <w:tr w:rsidTr="004F26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6D9">
            <w:pPr>
              <w:pStyle w:val="BodyText"/>
              <w:rPr>
                <w:lang w:val="en-NZ"/>
              </w:rPr>
            </w:pPr>
            <w:r w:rsidRPr="004F26D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6D9" w:rsidP="004F26D9">
            <w:pPr>
              <w:pStyle w:val="ListBullet"/>
            </w:pPr>
            <w:r w:rsidRPr="004F26D9">
              <w:t>Review reports and documentation to determine community animal management requirements</w:t>
            </w:r>
          </w:p>
          <w:p w:rsidR="00000000" w:rsidP="004F26D9">
            <w:pPr>
              <w:pStyle w:val="ListBullet"/>
              <w:rPr>
                <w:lang w:val="en-NZ"/>
              </w:rPr>
            </w:pPr>
            <w:r w:rsidRPr="004F26D9">
              <w:t>Interpret medical/veterinary terminology relevant to animal management in remote communities</w:t>
            </w:r>
          </w:p>
        </w:tc>
      </w:tr>
      <w:tr w:rsidTr="004F26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6D9">
            <w:pPr>
              <w:pStyle w:val="BodyText"/>
              <w:rPr>
                <w:lang w:val="en-NZ"/>
              </w:rPr>
            </w:pPr>
            <w:r w:rsidRPr="004F26D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6D9" w:rsidP="004F26D9">
            <w:pPr>
              <w:pStyle w:val="ListBullet"/>
            </w:pPr>
            <w:r w:rsidRPr="004F26D9">
              <w:t>Interpret trends in statistical data related to remote community animal management</w:t>
            </w:r>
          </w:p>
        </w:tc>
      </w:tr>
    </w:tbl>
    <w:p w:rsidR="00000000" w:rsidRPr="004F26D9" w:rsidP="004F26D9">
      <w:pPr>
        <w:pStyle w:val="BodyText"/>
      </w:pPr>
    </w:p>
    <w:p w:rsidR="00000000" w:rsidRPr="004F26D9" w:rsidP="004F26D9">
      <w:pPr>
        <w:pStyle w:val="AllowPageBreak"/>
      </w:pPr>
    </w:p>
    <w:p w:rsidR="00000000" w:rsidRPr="004F26D9" w:rsidP="004F26D9">
      <w:pPr>
        <w:pStyle w:val="Heading1"/>
      </w:pPr>
      <w:bookmarkStart w:id="7" w:name="O_1167838"/>
      <w:bookmarkEnd w:id="7"/>
      <w:r w:rsidRPr="004F26D9">
        <w:t>Unit Mapping Information</w:t>
      </w:r>
    </w:p>
    <w:tbl>
      <w:tblPr>
        <w:tblW w:w="9520" w:type="dxa"/>
        <w:tblLayout w:type="fixed"/>
        <w:tblCellMar>
          <w:left w:w="62" w:type="dxa"/>
          <w:right w:w="62" w:type="dxa"/>
        </w:tblCellMar>
        <w:tblLook w:val="0000"/>
      </w:tblPr>
      <w:tblGrid>
        <w:gridCol w:w="2268"/>
        <w:gridCol w:w="2268"/>
        <w:gridCol w:w="2716"/>
        <w:gridCol w:w="2268"/>
      </w:tblGrid>
      <w:tr w:rsidTr="004F26D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6D9">
            <w:pPr>
              <w:pStyle w:val="BodyTextBold"/>
              <w:rPr>
                <w:lang w:val="en-NZ"/>
              </w:rPr>
            </w:pPr>
            <w:r w:rsidRPr="004F26D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6D9">
            <w:pPr>
              <w:pStyle w:val="BodyTextBold"/>
              <w:rPr>
                <w:lang w:val="en-NZ"/>
              </w:rPr>
            </w:pPr>
            <w:r w:rsidRPr="004F26D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6D9">
            <w:pPr>
              <w:pStyle w:val="BodyTextBold"/>
              <w:rPr>
                <w:lang w:val="en-NZ"/>
              </w:rPr>
            </w:pPr>
            <w:r w:rsidRPr="004F26D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6D9">
            <w:pPr>
              <w:pStyle w:val="BodyTextBold"/>
              <w:rPr>
                <w:lang w:val="en-NZ"/>
              </w:rPr>
            </w:pPr>
            <w:r w:rsidRPr="004F26D9">
              <w:t>Equivalence status</w:t>
            </w:r>
          </w:p>
        </w:tc>
      </w:tr>
      <w:tr w:rsidTr="004F26D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6D9">
            <w:pPr>
              <w:pStyle w:val="BodyText"/>
              <w:rPr>
                <w:lang w:val="en-NZ"/>
              </w:rPr>
            </w:pPr>
            <w:r w:rsidRPr="004F26D9">
              <w:t>ACMARM409 Plan and monitor remote community animal management activities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6D9">
            <w:pPr>
              <w:pStyle w:val="BodyText"/>
              <w:rPr>
                <w:lang w:val="en-NZ"/>
              </w:rPr>
            </w:pPr>
            <w:r w:rsidRPr="004F26D9">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6D9">
            <w:pPr>
              <w:pStyle w:val="BodyText"/>
              <w:rPr>
                <w:lang w:val="en-NZ"/>
              </w:rPr>
            </w:pPr>
            <w:r w:rsidRPr="004F26D9">
              <w:t>This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6D9" w:rsidP="004F26D9">
            <w:pPr>
              <w:pStyle w:val="BodyText"/>
            </w:pPr>
            <w:r w:rsidRPr="004F26D9">
              <w:t>Newly created</w:t>
            </w:r>
          </w:p>
        </w:tc>
      </w:tr>
    </w:tbl>
    <w:p w:rsidR="00000000" w:rsidRPr="004F26D9" w:rsidP="004F26D9">
      <w:pPr>
        <w:pStyle w:val="BodyText"/>
      </w:pPr>
    </w:p>
    <w:p w:rsidR="00000000" w:rsidRPr="004F26D9" w:rsidP="004F26D9">
      <w:pPr>
        <w:pStyle w:val="AllowPageBreak"/>
      </w:pPr>
    </w:p>
    <w:p w:rsidR="00000000" w:rsidRPr="004F26D9" w:rsidP="004F26D9">
      <w:pPr>
        <w:pStyle w:val="Heading1"/>
      </w:pPr>
      <w:bookmarkStart w:id="8" w:name="O_1167845"/>
      <w:bookmarkEnd w:id="8"/>
      <w:r w:rsidRPr="004F26D9">
        <w:t>Links</w:t>
      </w:r>
    </w:p>
    <w:p w:rsidR="00000000" w:rsidRPr="004F26D9" w:rsidP="00E20A6A">
      <w:pPr>
        <w:pStyle w:val="BodyText"/>
      </w:pPr>
      <w:r w:rsidRPr="004F26D9">
        <w:t>Companion Vo</w:t>
      </w:r>
      <w:r w:rsidRPr="004F26D9">
        <w:t xml:space="preserve">lumes, including Implementation Guides, are available at VETNet: - </w:t>
      </w:r>
      <w:r>
        <w:fldChar w:fldCharType="begin"/>
      </w:r>
      <w:r>
        <w:instrText xml:space="preserve"> HYPERLINK "https://vetnet.gov.au/Pages/TrainingDocs.aspx?q=b75f4b23-54c9-4cc9-a5db-d3502d154103" </w:instrText>
      </w:r>
      <w:r>
        <w:fldChar w:fldCharType="separate"/>
      </w:r>
      <w:r w:rsidRPr="00985246">
        <w:rPr>
          <w:rStyle w:val="Hyperlink"/>
        </w:rPr>
        <w:t>https://vetnet.gov.au/Pages/TrainingDocs.aspx?q=b75f4b23-54c9-4cc9-a5db-d3502d154103</w:t>
      </w:r>
      <w:r>
        <w:fldChar w:fldCharType="end"/>
      </w:r>
    </w:p>
    <w:p w:rsidR="00000000" w:rsidRPr="004F26D9" w:rsidP="00E20A6A">
      <w:pPr>
        <w:pStyle w:val="BodyText"/>
        <w:sectPr w:rsidSect="004F26D9">
          <w:headerReference w:type="default" r:id="rId10"/>
          <w:footerReference w:type="default" r:id="rId11"/>
          <w:pgSz w:w="11908" w:h="16833"/>
          <w:pgMar w:top="1702" w:right="1418" w:bottom="1702" w:left="1418" w:header="992" w:footer="992" w:gutter="0"/>
          <w:cols w:space="720"/>
          <w:noEndnote/>
          <w:docGrid w:linePitch="299"/>
        </w:sectPr>
      </w:pPr>
    </w:p>
    <w:p w:rsidR="00000000" w:rsidRPr="004F26D9" w:rsidP="004F26D9">
      <w:pPr>
        <w:pStyle w:val="SuperHeading"/>
      </w:pPr>
      <w:r w:rsidRPr="004F26D9">
        <w:t>Assessment Requirements for ACMARM409 Plan and monitor re</w:t>
      </w:r>
      <w:r w:rsidRPr="004F26D9">
        <w:t>mote community animal management activities</w:t>
      </w:r>
    </w:p>
    <w:p w:rsidR="00000000" w:rsidRPr="004F26D9" w:rsidP="004F26D9">
      <w:pPr>
        <w:pStyle w:val="Heading1"/>
      </w:pPr>
      <w:bookmarkStart w:id="9" w:name="O_1167840"/>
      <w:bookmarkEnd w:id="9"/>
      <w:r w:rsidRPr="004F26D9">
        <w:t>Modification History</w:t>
      </w:r>
    </w:p>
    <w:tbl>
      <w:tblPr>
        <w:tblW w:w="9520" w:type="dxa"/>
        <w:tblLayout w:type="fixed"/>
        <w:tblCellMar>
          <w:left w:w="62" w:type="dxa"/>
          <w:right w:w="62" w:type="dxa"/>
        </w:tblCellMar>
        <w:tblLook w:val="0000"/>
      </w:tblPr>
      <w:tblGrid>
        <w:gridCol w:w="2581"/>
        <w:gridCol w:w="6939"/>
      </w:tblGrid>
      <w:tr w:rsidTr="004F26D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6D9">
            <w:pPr>
              <w:pStyle w:val="BodyTextBold"/>
              <w:rPr>
                <w:lang w:val="en-NZ"/>
              </w:rPr>
            </w:pPr>
            <w:r w:rsidRPr="004F26D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6D9">
            <w:pPr>
              <w:pStyle w:val="BodyTextBold"/>
              <w:rPr>
                <w:lang w:val="en-NZ"/>
              </w:rPr>
            </w:pPr>
            <w:r w:rsidRPr="004F26D9">
              <w:t>Comments</w:t>
            </w:r>
          </w:p>
        </w:tc>
      </w:tr>
      <w:tr w:rsidTr="004F26D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6D9">
            <w:pPr>
              <w:pStyle w:val="BodyText"/>
              <w:rPr>
                <w:lang w:val="en-NZ"/>
              </w:rPr>
            </w:pPr>
            <w:r w:rsidRPr="004F26D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6D9" w:rsidP="004F26D9">
            <w:pPr>
              <w:pStyle w:val="BodyText"/>
            </w:pPr>
            <w:r w:rsidRPr="004F26D9">
              <w:t>This version released with ACM Animal Care and Management Training Package Version 4.0.</w:t>
            </w:r>
          </w:p>
        </w:tc>
      </w:tr>
    </w:tbl>
    <w:p w:rsidR="00000000" w:rsidRPr="004F26D9" w:rsidP="004F26D9">
      <w:pPr>
        <w:pStyle w:val="BodyText"/>
      </w:pPr>
    </w:p>
    <w:p w:rsidR="00000000" w:rsidRPr="004F26D9" w:rsidP="004F26D9">
      <w:pPr>
        <w:pStyle w:val="AllowPageBreak"/>
      </w:pPr>
    </w:p>
    <w:p w:rsidR="00000000" w:rsidRPr="004F26D9" w:rsidP="004F26D9">
      <w:pPr>
        <w:pStyle w:val="Heading1"/>
      </w:pPr>
      <w:bookmarkStart w:id="10" w:name="O_1167841"/>
      <w:bookmarkEnd w:id="10"/>
      <w:r w:rsidRPr="004F26D9">
        <w:t>Performance Evidence</w:t>
      </w:r>
    </w:p>
    <w:p w:rsidR="00000000" w:rsidRPr="004F26D9" w:rsidP="00E20A6A">
      <w:pPr>
        <w:pStyle w:val="BodyText"/>
      </w:pPr>
      <w:r w:rsidRPr="004F26D9">
        <w:t>An individual demonstrating competency must satisfy all of the elements and performance criteria in this unit.</w:t>
      </w:r>
    </w:p>
    <w:p w:rsidR="00000000" w:rsidRPr="004F26D9" w:rsidP="00E20A6A">
      <w:pPr>
        <w:pStyle w:val="BodyText"/>
      </w:pPr>
      <w:r w:rsidRPr="004F26D9">
        <w:t>There must be evidence that the individual has:</w:t>
      </w:r>
    </w:p>
    <w:p w:rsidR="00000000" w:rsidRPr="004F26D9" w:rsidP="004F26D9">
      <w:pPr>
        <w:pStyle w:val="ListBullet"/>
      </w:pPr>
      <w:r w:rsidRPr="004F26D9">
        <w:t xml:space="preserve">organised animal health related services for one remote or regional/rural Aboriginal and Torres </w:t>
      </w:r>
      <w:r w:rsidRPr="004F26D9">
        <w:t>Strait Islander (Indigenous) community</w:t>
      </w:r>
    </w:p>
    <w:p w:rsidR="00000000" w:rsidRPr="004F26D9" w:rsidP="004F26D9">
      <w:pPr>
        <w:pStyle w:val="ListBullet"/>
      </w:pPr>
      <w:r w:rsidRPr="004F26D9">
        <w:t>discussed the implementation and outcomes of the animal health plan with at least two animal, human and/or environmental health workers or veterinary personnel</w:t>
      </w:r>
    </w:p>
    <w:p w:rsidR="00000000" w:rsidRPr="004F26D9" w:rsidP="004F26D9">
      <w:pPr>
        <w:pStyle w:val="ListBullet"/>
      </w:pPr>
      <w:r w:rsidRPr="004F26D9">
        <w:t>monitored and reviewed the services provided and recommen</w:t>
      </w:r>
      <w:r w:rsidRPr="004F26D9">
        <w:t>ded at least two activities to improve future services.</w:t>
      </w:r>
    </w:p>
    <w:p w:rsidR="00000000" w:rsidRPr="004F26D9" w:rsidP="004F26D9">
      <w:pPr>
        <w:pStyle w:val="AllowPageBreak"/>
      </w:pPr>
    </w:p>
    <w:p w:rsidR="00000000" w:rsidRPr="004F26D9" w:rsidP="004F26D9">
      <w:pPr>
        <w:pStyle w:val="Heading1"/>
      </w:pPr>
      <w:bookmarkStart w:id="11" w:name="O_1167842"/>
      <w:bookmarkEnd w:id="11"/>
      <w:r w:rsidRPr="004F26D9">
        <w:t>Knowledge Evidence</w:t>
      </w:r>
    </w:p>
    <w:p w:rsidR="00000000" w:rsidRPr="004F26D9" w:rsidP="00E20A6A">
      <w:pPr>
        <w:pStyle w:val="BodyText"/>
      </w:pPr>
      <w:r w:rsidRPr="004F26D9">
        <w:t>An individual must be able to demonstrate the knowledge required to perform the tasks outlined in the elements and performa</w:t>
      </w:r>
      <w:r w:rsidRPr="004F26D9">
        <w:t>nce criteria of this unit. This includes knowledge of:</w:t>
      </w:r>
    </w:p>
    <w:p w:rsidR="00000000" w:rsidRPr="004F26D9" w:rsidP="004F26D9">
      <w:pPr>
        <w:pStyle w:val="ListBullet"/>
      </w:pPr>
      <w:r w:rsidRPr="004F26D9">
        <w:t xml:space="preserve">concept of </w:t>
      </w:r>
      <w:r>
        <w:t>‘</w:t>
      </w:r>
      <w:r w:rsidRPr="004F26D9">
        <w:t>one health</w:t>
      </w:r>
      <w:r>
        <w:t>’</w:t>
      </w:r>
      <w:r w:rsidRPr="004F26D9">
        <w:t xml:space="preserve"> to improve health within remote communities:</w:t>
      </w:r>
    </w:p>
    <w:p w:rsidR="00000000" w:rsidRPr="004F26D9" w:rsidP="004F26D9">
      <w:pPr>
        <w:pStyle w:val="ListBullet2"/>
      </w:pPr>
      <w:r w:rsidRPr="004F26D9">
        <w:t>collaborative, multisectoral and transdisciplinary approach</w:t>
      </w:r>
    </w:p>
    <w:p w:rsidR="00000000" w:rsidRPr="004F26D9" w:rsidP="004F26D9">
      <w:pPr>
        <w:pStyle w:val="ListBullet2"/>
      </w:pPr>
      <w:r w:rsidRPr="004F26D9">
        <w:t>interconnection between people, animals, plants and their shared envir</w:t>
      </w:r>
      <w:r w:rsidRPr="004F26D9">
        <w:t>onment</w:t>
      </w:r>
    </w:p>
    <w:p w:rsidR="00000000" w:rsidRPr="004F26D9" w:rsidP="004F26D9">
      <w:pPr>
        <w:pStyle w:val="ListBullet2"/>
      </w:pPr>
      <w:r w:rsidRPr="004F26D9">
        <w:t xml:space="preserve">medical/veterinary terminology and literacy relevant to animal management and population and environmental health </w:t>
      </w:r>
    </w:p>
    <w:p w:rsidR="00000000" w:rsidRPr="004F26D9" w:rsidP="004F26D9">
      <w:pPr>
        <w:pStyle w:val="ListBullet2"/>
      </w:pPr>
      <w:r w:rsidRPr="004F26D9">
        <w:t>overview of infection control and zoonotic diseases</w:t>
      </w:r>
    </w:p>
    <w:p w:rsidR="00000000" w:rsidRPr="004F26D9" w:rsidP="004F26D9">
      <w:pPr>
        <w:pStyle w:val="ListBullet"/>
      </w:pPr>
      <w:r w:rsidRPr="004F26D9">
        <w:t xml:space="preserve">range of veterinary treatments to be provided in remote communities depending on </w:t>
      </w:r>
      <w:r w:rsidRPr="004F26D9">
        <w:t>need, including:</w:t>
      </w:r>
    </w:p>
    <w:p w:rsidR="00000000" w:rsidRPr="004F26D9" w:rsidP="004F26D9">
      <w:pPr>
        <w:pStyle w:val="ListBullet2"/>
      </w:pPr>
      <w:r w:rsidRPr="004F26D9">
        <w:t>de-sexing and/or chemical contraception</w:t>
      </w:r>
    </w:p>
    <w:p w:rsidR="00000000" w:rsidRPr="004F26D9" w:rsidP="004F26D9">
      <w:pPr>
        <w:pStyle w:val="ListBullet2"/>
      </w:pPr>
      <w:r w:rsidRPr="004F26D9">
        <w:t>parasite control (internal and external)</w:t>
      </w:r>
    </w:p>
    <w:p w:rsidR="00000000" w:rsidRPr="004F26D9" w:rsidP="004F26D9">
      <w:pPr>
        <w:pStyle w:val="ListBullet2"/>
      </w:pPr>
      <w:r w:rsidRPr="004F26D9">
        <w:t xml:space="preserve">injury/disease management </w:t>
      </w:r>
    </w:p>
    <w:p w:rsidR="00000000" w:rsidRPr="004F26D9" w:rsidP="004F26D9">
      <w:pPr>
        <w:pStyle w:val="ListBullet2"/>
      </w:pPr>
      <w:r w:rsidRPr="004F26D9">
        <w:t xml:space="preserve">euthanasia of abandoned, sick or injured animals </w:t>
      </w:r>
    </w:p>
    <w:p w:rsidR="00000000" w:rsidRPr="004F26D9" w:rsidP="004F26D9">
      <w:pPr>
        <w:pStyle w:val="ListBullet"/>
      </w:pPr>
      <w:r w:rsidRPr="004F26D9">
        <w:t>equipment and supplies needed to implement animal health care programs in remot</w:t>
      </w:r>
      <w:r w:rsidRPr="004F26D9">
        <w:t>e communities</w:t>
      </w:r>
    </w:p>
    <w:p w:rsidR="00000000" w:rsidRPr="004F26D9" w:rsidP="004F26D9">
      <w:pPr>
        <w:pStyle w:val="ListBullet"/>
      </w:pPr>
      <w:r w:rsidRPr="004F26D9">
        <w:t>basic workplace contract and procurement management procedures</w:t>
      </w:r>
    </w:p>
    <w:p w:rsidR="00000000" w:rsidRPr="004F26D9" w:rsidP="004F26D9">
      <w:pPr>
        <w:pStyle w:val="ListBullet"/>
      </w:pPr>
      <w:r w:rsidRPr="004F26D9">
        <w:t>use of statistics and data in measuring and evaluating animal health program outcomes</w:t>
      </w:r>
    </w:p>
    <w:p w:rsidR="00000000" w:rsidRPr="004F26D9" w:rsidP="004F26D9">
      <w:pPr>
        <w:pStyle w:val="ListBullet"/>
      </w:pPr>
      <w:r w:rsidRPr="004F26D9">
        <w:t>use of anecdotal information in evaluating animal health program outcomes</w:t>
      </w:r>
    </w:p>
    <w:p w:rsidR="00000000" w:rsidRPr="004F26D9" w:rsidP="004F26D9">
      <w:pPr>
        <w:pStyle w:val="ListBullet"/>
      </w:pPr>
      <w:r w:rsidRPr="004F26D9">
        <w:t>ways to communicate information in remote communities, including:</w:t>
      </w:r>
    </w:p>
    <w:p w:rsidR="00000000" w:rsidRPr="004F26D9" w:rsidP="004F26D9">
      <w:pPr>
        <w:pStyle w:val="ListBullet2"/>
      </w:pPr>
      <w:r w:rsidRPr="004F26D9">
        <w:t>using culturally appropriate language and communication methods</w:t>
      </w:r>
    </w:p>
    <w:p w:rsidR="00000000" w:rsidRPr="004F26D9" w:rsidP="004F26D9">
      <w:pPr>
        <w:pStyle w:val="ListBullet2"/>
      </w:pPr>
      <w:r w:rsidRPr="004F26D9">
        <w:t>inclusive activities and role of elders</w:t>
      </w:r>
    </w:p>
    <w:p w:rsidR="00000000" w:rsidRPr="004F26D9" w:rsidP="004F26D9">
      <w:pPr>
        <w:pStyle w:val="ListBullet2"/>
      </w:pPr>
      <w:r w:rsidRPr="004F26D9">
        <w:t>community liaison for promotion of existing education programs on animal welfare/heal</w:t>
      </w:r>
      <w:r w:rsidRPr="004F26D9">
        <w:t>th</w:t>
      </w:r>
    </w:p>
    <w:p w:rsidR="00000000" w:rsidRPr="004F26D9" w:rsidP="004F26D9">
      <w:pPr>
        <w:pStyle w:val="ListBullet"/>
      </w:pPr>
      <w:r w:rsidRPr="004F26D9">
        <w:t>cultural significance and attitude to companion animals (particularly dogs) in Indigenous communities</w:t>
      </w:r>
    </w:p>
    <w:p w:rsidR="00000000" w:rsidRPr="004F26D9" w:rsidP="004F26D9">
      <w:pPr>
        <w:pStyle w:val="ListBullet"/>
      </w:pPr>
      <w:r w:rsidRPr="004F26D9">
        <w:t>relevant domestic animal regulations and associated legislation.</w:t>
      </w:r>
    </w:p>
    <w:p w:rsidR="00000000" w:rsidRPr="004F26D9" w:rsidP="004F26D9">
      <w:pPr>
        <w:pStyle w:val="AllowPageBreak"/>
      </w:pPr>
    </w:p>
    <w:p w:rsidR="00000000" w:rsidRPr="004F26D9" w:rsidP="004F26D9">
      <w:pPr>
        <w:pStyle w:val="Heading1"/>
      </w:pPr>
      <w:bookmarkStart w:id="12" w:name="O_1167843"/>
      <w:bookmarkEnd w:id="12"/>
      <w:r w:rsidRPr="004F26D9">
        <w:t>Assessment Conditions</w:t>
      </w:r>
    </w:p>
    <w:p w:rsidR="00000000" w:rsidRPr="004F26D9" w:rsidP="00E20A6A">
      <w:pPr>
        <w:pStyle w:val="BodyText"/>
      </w:pPr>
      <w:r w:rsidRPr="004F26D9">
        <w:t>Assessment of the skills in this unit of com</w:t>
      </w:r>
      <w:r w:rsidRPr="004F26D9">
        <w:t>petency must take place under the following conditions:</w:t>
      </w:r>
    </w:p>
    <w:p w:rsidR="00000000" w:rsidRPr="004F26D9" w:rsidP="004F26D9">
      <w:pPr>
        <w:pStyle w:val="ListBullet"/>
      </w:pPr>
      <w:r w:rsidRPr="004F26D9">
        <w:t>physical conditions:</w:t>
      </w:r>
    </w:p>
    <w:p w:rsidR="00000000" w:rsidRPr="004F26D9" w:rsidP="004F26D9">
      <w:pPr>
        <w:pStyle w:val="ListBullet2"/>
      </w:pPr>
      <w:r w:rsidRPr="004F26D9">
        <w:t>a workplace or an environment that accurately represents workplace conditions</w:t>
      </w:r>
    </w:p>
    <w:p w:rsidR="00000000" w:rsidRPr="004F26D9" w:rsidP="004F26D9">
      <w:pPr>
        <w:pStyle w:val="ListBullet"/>
      </w:pPr>
      <w:r w:rsidRPr="004F26D9">
        <w:t>resources, equipment and materials:</w:t>
      </w:r>
    </w:p>
    <w:p w:rsidR="00000000" w:rsidRPr="004F26D9" w:rsidP="004F26D9">
      <w:pPr>
        <w:pStyle w:val="ListBullet2"/>
      </w:pPr>
      <w:r w:rsidRPr="004F26D9">
        <w:t xml:space="preserve">relevant animal management information for an Indigenous community </w:t>
      </w:r>
    </w:p>
    <w:p w:rsidR="00000000" w:rsidRPr="004F26D9" w:rsidP="004F26D9">
      <w:pPr>
        <w:pStyle w:val="ListBullet2"/>
      </w:pPr>
      <w:r w:rsidRPr="004F26D9">
        <w:t>existing domestic animal management plan/s</w:t>
      </w:r>
    </w:p>
    <w:p w:rsidR="00000000" w:rsidRPr="004F26D9" w:rsidP="004F26D9">
      <w:pPr>
        <w:pStyle w:val="ListBullet2"/>
      </w:pPr>
      <w:r w:rsidRPr="004F26D9">
        <w:t xml:space="preserve">format/template for documenting an action plan </w:t>
      </w:r>
    </w:p>
    <w:p w:rsidR="00000000" w:rsidRPr="004F26D9" w:rsidP="004F26D9">
      <w:pPr>
        <w:pStyle w:val="ListBullet"/>
      </w:pPr>
      <w:r w:rsidRPr="004F26D9">
        <w:t>relationships:</w:t>
      </w:r>
    </w:p>
    <w:p w:rsidR="00000000" w:rsidRPr="004F26D9" w:rsidP="004F26D9">
      <w:pPr>
        <w:pStyle w:val="ListBullet2"/>
      </w:pPr>
      <w:r w:rsidRPr="004F26D9">
        <w:t>animal, human and/or environmental health workers and veterinary personnel speci</w:t>
      </w:r>
      <w:r w:rsidRPr="004F26D9">
        <w:t>fied in the performance evidence</w:t>
      </w:r>
    </w:p>
    <w:p w:rsidR="00000000" w:rsidRPr="004F26D9" w:rsidP="004F26D9">
      <w:pPr>
        <w:pStyle w:val="ListBullet2"/>
      </w:pPr>
      <w:r w:rsidRPr="004F26D9">
        <w:t>access to the remote or regional/rural Aboriginal and Torres Strait Islander community specified in the performance evidence.</w:t>
      </w:r>
    </w:p>
    <w:p w:rsidR="00000000" w:rsidRPr="004F26D9" w:rsidP="00E20A6A">
      <w:pPr>
        <w:pStyle w:val="BodyText"/>
      </w:pPr>
      <w:r w:rsidRPr="004F26D9">
        <w:t>Assessors of this unit must satisfy the requirements for assessors in applicable vocational educa</w:t>
      </w:r>
      <w:r w:rsidRPr="004F26D9">
        <w:t>tion and training legislation, frameworks and/or standards.</w:t>
      </w:r>
    </w:p>
    <w:p w:rsidR="00000000" w:rsidRPr="004F26D9" w:rsidP="004F26D9">
      <w:pPr>
        <w:pStyle w:val="Heading1"/>
      </w:pPr>
      <w:bookmarkStart w:id="13" w:name="O_1167846"/>
      <w:bookmarkEnd w:id="13"/>
      <w:r w:rsidRPr="004F26D9">
        <w:t>Links</w:t>
      </w:r>
    </w:p>
    <w:p w:rsidR="00000000" w:rsidRPr="004F26D9" w:rsidP="00E20A6A">
      <w:pPr>
        <w:pStyle w:val="BodyText"/>
      </w:pPr>
      <w:r w:rsidRPr="004F26D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85246">
        <w:rPr>
          <w:rStyle w:val="Hyperlink"/>
        </w:rPr>
        <w:t>https://vetnet.gov.au/Pages/TrainingDocs.aspx?q=b75f4b23-54c9-4cc9-a5db-d3502d154103</w:t>
      </w:r>
      <w:r>
        <w:fldChar w:fldCharType="end"/>
      </w:r>
    </w:p>
    <w:p w:rsidR="00000000" w:rsidRPr="004F26D9" w:rsidP="004F26D9"/>
    <w:sectPr w:rsidSect="004F26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D9" w:rsidRPr="00E20A6A" w:rsidP="00E20A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A6A" w:rsidP="004F26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20A6A" w:rsidP="004F26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20A6A" w:rsidP="004F26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D9" w:rsidP="004F26D9">
    <w:pPr>
      <w:pStyle w:val="Footer"/>
      <w:framePr w:wrap="around"/>
    </w:pPr>
    <w:r>
      <w:fldChar w:fldCharType="begin"/>
    </w:r>
    <w:r>
      <w:instrText xml:space="preserve"> DOCPROPERTY  Subject  \* MERGEFORMAT </w:instrText>
    </w:r>
    <w:r>
      <w:fldChar w:fldCharType="separate"/>
    </w:r>
    <w:r w:rsidR="00E20A6A">
      <w:t>Approved</w:t>
    </w:r>
    <w:r w:rsidR="00E20A6A">
      <w:fldChar w:fldCharType="end"/>
    </w:r>
    <w:r>
      <w:tab/>
      <w:t xml:space="preserve">Page </w:t>
    </w:r>
    <w:r>
      <w:fldChar w:fldCharType="begin"/>
    </w:r>
    <w:r>
      <w:instrText xml:space="preserve"> PAGE  \* Arabic  \* MERGEFORMAT </w:instrText>
    </w:r>
    <w:r>
      <w:fldChar w:fldCharType="separate"/>
    </w:r>
    <w:r w:rsidR="00E20A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0A6A">
      <w:rPr>
        <w:noProof/>
      </w:rPr>
      <w:t>5</w:t>
    </w:r>
    <w:r>
      <w:rPr>
        <w:noProof/>
      </w:rPr>
      <w:fldChar w:fldCharType="end"/>
    </w:r>
  </w:p>
  <w:p w:rsidR="004F26D9" w:rsidP="004F26D9">
    <w:pPr>
      <w:pStyle w:val="Footer"/>
      <w:framePr w:wrap="around"/>
    </w:pPr>
    <w:r>
      <w:t xml:space="preserve">© Commonwealth of Australia, </w:t>
    </w:r>
    <w:r>
      <w:fldChar w:fldCharType="begin"/>
    </w:r>
    <w:r>
      <w:instrText xml:space="preserve"> DATE  \@ "yyyy"  \* MERGEFORMAT </w:instrText>
    </w:r>
    <w:r>
      <w:fldChar w:fldCharType="separate"/>
    </w:r>
    <w:r w:rsidR="00E20A6A">
      <w:rPr>
        <w:noProof/>
      </w:rPr>
      <w:t>2025</w:t>
    </w:r>
    <w:r>
      <w:fldChar w:fldCharType="end"/>
    </w:r>
    <w:r>
      <w:tab/>
    </w:r>
    <w:r>
      <w:fldChar w:fldCharType="begin"/>
    </w:r>
    <w:r>
      <w:instrText xml:space="preserve"> DOCPROPERTY  Author  \* MERGEFORMAT </w:instrText>
    </w:r>
    <w:r>
      <w:fldChar w:fldCharType="separate"/>
    </w:r>
    <w:r w:rsidR="00E20A6A">
      <w:t>Skills Insight</w:t>
    </w:r>
    <w:r w:rsidR="00E20A6A">
      <w:fldChar w:fldCharType="end"/>
    </w:r>
  </w:p>
  <w:p w:rsidR="004F26D9" w:rsidP="004F26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A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26D9" w:rsidRPr="00E20A6A" w:rsidP="00E20A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A6A" w:rsidRPr="002D2AF8" w:rsidP="004F26D9">
    <w:pPr>
      <w:pStyle w:val="Header"/>
      <w:framePr w:wrap="around"/>
    </w:pPr>
    <w:r>
      <w:fldChar w:fldCharType="begin"/>
    </w:r>
    <w:r>
      <w:instrText xml:space="preserve"> TITLE   \* MERGEFORMAT </w:instrText>
    </w:r>
    <w:r>
      <w:fldChar w:fldCharType="separate"/>
    </w:r>
    <w:r>
      <w:t>ACMARM409 Plan and monitor remote community animal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0A6A" w:rsidP="004F26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D9" w:rsidRPr="002D2AF8" w:rsidP="004F26D9">
    <w:pPr>
      <w:pStyle w:val="Header"/>
      <w:framePr w:wrap="around"/>
    </w:pPr>
    <w:r>
      <w:fldChar w:fldCharType="begin"/>
    </w:r>
    <w:r>
      <w:instrText xml:space="preserve"> TITLE   \* MERGEFORMAT </w:instrText>
    </w:r>
    <w:r>
      <w:fldChar w:fldCharType="separate"/>
    </w:r>
    <w:r w:rsidR="00E20A6A">
      <w:t>ACMARM409 Plan and monitor remote community animal management activities</w:t>
    </w:r>
    <w:r w:rsidR="00E20A6A">
      <w:fldChar w:fldCharType="end"/>
    </w:r>
    <w:r>
      <w:tab/>
      <w:t xml:space="preserve">Date this document was generated: </w:t>
    </w:r>
    <w:r>
      <w:fldChar w:fldCharType="begin"/>
    </w:r>
    <w:r>
      <w:instrText xml:space="preserve"> CREATEDATE  \@ "d MMMM yyyy"  \* MERGEFORMAT </w:instrText>
    </w:r>
    <w:r>
      <w:fldChar w:fldCharType="separate"/>
    </w:r>
    <w:r w:rsidR="00E20A6A">
      <w:rPr>
        <w:noProof/>
      </w:rPr>
      <w:t>2 March 2025</w:t>
    </w:r>
    <w:r>
      <w:fldChar w:fldCharType="end"/>
    </w:r>
  </w:p>
  <w:p w:rsidR="004F26D9" w:rsidP="004F26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F092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BED9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EECB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6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6D9"/>
    <w:pPr>
      <w:spacing w:before="360" w:after="60"/>
      <w:outlineLvl w:val="0"/>
    </w:pPr>
    <w:rPr>
      <w:sz w:val="32"/>
    </w:rPr>
  </w:style>
  <w:style w:type="paragraph" w:styleId="Heading2">
    <w:name w:val="heading 2"/>
    <w:basedOn w:val="HeadingBase"/>
    <w:next w:val="BodyText"/>
    <w:link w:val="Heading2Char"/>
    <w:qFormat/>
    <w:rsid w:val="004F26D9"/>
    <w:pPr>
      <w:keepLines/>
      <w:spacing w:before="240" w:after="120"/>
      <w:outlineLvl w:val="1"/>
    </w:pPr>
    <w:rPr>
      <w:sz w:val="28"/>
      <w:szCs w:val="40"/>
    </w:rPr>
  </w:style>
  <w:style w:type="paragraph" w:styleId="Heading3">
    <w:name w:val="heading 3"/>
    <w:basedOn w:val="HeadingBase"/>
    <w:next w:val="BodyText"/>
    <w:link w:val="Heading3Char"/>
    <w:qFormat/>
    <w:rsid w:val="004F26D9"/>
    <w:pPr>
      <w:spacing w:before="180" w:after="120"/>
      <w:outlineLvl w:val="2"/>
    </w:pPr>
    <w:rPr>
      <w:spacing w:val="-10"/>
      <w:kern w:val="32"/>
    </w:rPr>
  </w:style>
  <w:style w:type="paragraph" w:styleId="Heading4">
    <w:name w:val="heading 4"/>
    <w:basedOn w:val="HeadingBase"/>
    <w:next w:val="BodyText"/>
    <w:link w:val="Heading4Char"/>
    <w:qFormat/>
    <w:rsid w:val="004F26D9"/>
    <w:pPr>
      <w:spacing w:before="160" w:after="120"/>
      <w:outlineLvl w:val="3"/>
    </w:pPr>
    <w:rPr>
      <w:sz w:val="22"/>
    </w:rPr>
  </w:style>
  <w:style w:type="paragraph" w:styleId="Heading5">
    <w:name w:val="heading 5"/>
    <w:basedOn w:val="HeadingBase"/>
    <w:next w:val="Normal"/>
    <w:link w:val="Heading5Char"/>
    <w:qFormat/>
    <w:rsid w:val="004F26D9"/>
    <w:pPr>
      <w:spacing w:before="80"/>
      <w:outlineLvl w:val="4"/>
    </w:pPr>
    <w:rPr>
      <w:color w:val="918585"/>
      <w:sz w:val="20"/>
    </w:rPr>
  </w:style>
  <w:style w:type="paragraph" w:styleId="Heading6">
    <w:name w:val="heading 6"/>
    <w:basedOn w:val="HeadingBase"/>
    <w:next w:val="Normal"/>
    <w:link w:val="Heading6Char"/>
    <w:qFormat/>
    <w:rsid w:val="004F26D9"/>
    <w:pPr>
      <w:spacing w:before="60"/>
      <w:outlineLvl w:val="5"/>
    </w:pPr>
    <w:rPr>
      <w:color w:val="918585"/>
      <w:sz w:val="20"/>
    </w:rPr>
  </w:style>
  <w:style w:type="paragraph" w:styleId="Heading7">
    <w:name w:val="heading 7"/>
    <w:basedOn w:val="Normal"/>
    <w:next w:val="Normal"/>
    <w:link w:val="Heading7Char"/>
    <w:qFormat/>
    <w:rsid w:val="004F26D9"/>
    <w:pPr>
      <w:ind w:left="720"/>
      <w:outlineLvl w:val="6"/>
    </w:pPr>
    <w:rPr>
      <w:i/>
    </w:rPr>
  </w:style>
  <w:style w:type="paragraph" w:styleId="Heading8">
    <w:name w:val="heading 8"/>
    <w:basedOn w:val="Normal"/>
    <w:next w:val="Normal"/>
    <w:link w:val="Heading8Char"/>
    <w:qFormat/>
    <w:rsid w:val="004F26D9"/>
    <w:pPr>
      <w:ind w:left="720"/>
      <w:outlineLvl w:val="7"/>
    </w:pPr>
    <w:rPr>
      <w:i/>
    </w:rPr>
  </w:style>
  <w:style w:type="paragraph" w:styleId="Heading9">
    <w:name w:val="heading 9"/>
    <w:basedOn w:val="Normal"/>
    <w:next w:val="Normal"/>
    <w:link w:val="Heading9Char"/>
    <w:qFormat/>
    <w:rsid w:val="004F26D9"/>
    <w:pPr>
      <w:ind w:left="720"/>
      <w:outlineLvl w:val="8"/>
    </w:pPr>
    <w:rPr>
      <w:i/>
    </w:rPr>
  </w:style>
  <w:style w:type="character" w:default="1" w:styleId="DefaultParagraphFont">
    <w:name w:val="Default Paragraph Font"/>
    <w:uiPriority w:val="1"/>
    <w:unhideWhenUsed/>
    <w:rsid w:val="004F26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6D9"/>
  </w:style>
  <w:style w:type="character" w:customStyle="1" w:styleId="Heading1Char">
    <w:name w:val="Heading 1 Char"/>
    <w:basedOn w:val="DefaultParagraphFont"/>
    <w:link w:val="Heading1"/>
    <w:rsid w:val="004F26D9"/>
    <w:rPr>
      <w:rFonts w:ascii="Times New Roman" w:eastAsia="Times New Roman" w:hAnsi="Times New Roman" w:cs="Times New Roman"/>
      <w:b/>
      <w:sz w:val="32"/>
      <w:szCs w:val="20"/>
      <w:lang w:eastAsia="en-US"/>
    </w:rPr>
  </w:style>
  <w:style w:type="paragraph" w:styleId="BodyText">
    <w:name w:val="Body Text"/>
    <w:basedOn w:val="Normal"/>
    <w:link w:val="BodyTextChar"/>
    <w:rsid w:val="004F26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26D9"/>
    <w:rPr>
      <w:rFonts w:ascii="Times New Roman" w:eastAsia="Times New Roman" w:hAnsi="Times New Roman" w:cs="Times New Roman"/>
      <w:sz w:val="24"/>
      <w:lang w:eastAsia="en-US"/>
    </w:rPr>
  </w:style>
  <w:style w:type="paragraph" w:styleId="ListBullet">
    <w:name w:val="List Bullet"/>
    <w:basedOn w:val="List"/>
    <w:rsid w:val="004F26D9"/>
    <w:pPr>
      <w:numPr>
        <w:numId w:val="12"/>
      </w:numPr>
      <w:tabs>
        <w:tab w:val="clear" w:pos="340"/>
      </w:tabs>
      <w:spacing w:before="40" w:after="40"/>
    </w:pPr>
  </w:style>
  <w:style w:type="paragraph" w:styleId="ListBullet2">
    <w:name w:val="List Bullet 2"/>
    <w:basedOn w:val="List2"/>
    <w:rsid w:val="004F26D9"/>
    <w:pPr>
      <w:numPr>
        <w:numId w:val="13"/>
      </w:numPr>
      <w:tabs>
        <w:tab w:val="clear" w:pos="680"/>
      </w:tabs>
    </w:pPr>
  </w:style>
  <w:style w:type="character" w:styleId="Emphasis">
    <w:name w:val="Emphasis"/>
    <w:basedOn w:val="DefaultParagraphFont"/>
    <w:qFormat/>
    <w:rsid w:val="004F26D9"/>
    <w:rPr>
      <w:i/>
    </w:rPr>
  </w:style>
  <w:style w:type="paragraph" w:customStyle="1" w:styleId="SuperHeading">
    <w:name w:val="SuperHeading"/>
    <w:basedOn w:val="Normal"/>
    <w:rsid w:val="004F26D9"/>
    <w:pPr>
      <w:spacing w:before="240" w:after="120"/>
      <w:outlineLvl w:val="0"/>
    </w:pPr>
    <w:rPr>
      <w:rFonts w:ascii="Times New Roman" w:hAnsi="Times New Roman"/>
      <w:b/>
      <w:sz w:val="32"/>
    </w:rPr>
  </w:style>
  <w:style w:type="paragraph" w:customStyle="1" w:styleId="AllowPageBreak">
    <w:name w:val="AllowPageBreak"/>
    <w:rsid w:val="004F26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F26D9"/>
    <w:rPr>
      <w:b/>
    </w:rPr>
  </w:style>
  <w:style w:type="character" w:customStyle="1" w:styleId="Heading2Char">
    <w:name w:val="Heading 2 Char"/>
    <w:basedOn w:val="DefaultParagraphFont"/>
    <w:link w:val="Heading2"/>
    <w:rsid w:val="004F26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6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6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6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6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6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6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6D9"/>
    <w:rPr>
      <w:rFonts w:ascii="Courier New" w:eastAsia="Times New Roman" w:hAnsi="Courier New" w:cs="Times New Roman"/>
      <w:i/>
      <w:szCs w:val="20"/>
      <w:lang w:eastAsia="en-US"/>
    </w:rPr>
  </w:style>
  <w:style w:type="paragraph" w:customStyle="1" w:styleId="HeadingBase">
    <w:name w:val="Heading Base"/>
    <w:rsid w:val="004F26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6D9"/>
    <w:pPr>
      <w:tabs>
        <w:tab w:val="right" w:leader="dot" w:pos="9072"/>
      </w:tabs>
      <w:ind w:left="567"/>
    </w:pPr>
    <w:rPr>
      <w:szCs w:val="22"/>
    </w:rPr>
  </w:style>
  <w:style w:type="paragraph" w:customStyle="1" w:styleId="TOCBase">
    <w:name w:val="TOC Base"/>
    <w:rsid w:val="004F26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6D9"/>
    <w:pPr>
      <w:tabs>
        <w:tab w:val="right" w:leader="dot" w:pos="9072"/>
      </w:tabs>
      <w:spacing w:before="40" w:after="40"/>
      <w:ind w:left="284"/>
    </w:pPr>
    <w:rPr>
      <w:rFonts w:ascii="Times New Roman" w:hAnsi="Times New Roman"/>
    </w:rPr>
  </w:style>
  <w:style w:type="paragraph" w:styleId="TOC1">
    <w:name w:val="toc 1"/>
    <w:basedOn w:val="TOCBase"/>
    <w:next w:val="Normal"/>
    <w:rsid w:val="004F26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6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6D9"/>
    <w:rPr>
      <w:rFonts w:ascii="Times New Roman" w:eastAsia="Times New Roman" w:hAnsi="Times New Roman" w:cs="Times New Roman"/>
      <w:sz w:val="16"/>
      <w:lang w:eastAsia="en-US"/>
    </w:rPr>
  </w:style>
  <w:style w:type="paragraph" w:styleId="Title">
    <w:name w:val="Title"/>
    <w:basedOn w:val="HeadingBase"/>
    <w:link w:val="TitleChar"/>
    <w:qFormat/>
    <w:rsid w:val="004F26D9"/>
    <w:pPr>
      <w:spacing w:before="5040"/>
      <w:jc w:val="center"/>
    </w:pPr>
    <w:rPr>
      <w:sz w:val="48"/>
      <w:szCs w:val="72"/>
      <w:lang w:val="en-US"/>
    </w:rPr>
  </w:style>
  <w:style w:type="character" w:customStyle="1" w:styleId="TitleChar">
    <w:name w:val="Title Char"/>
    <w:basedOn w:val="DefaultParagraphFont"/>
    <w:link w:val="Title"/>
    <w:rsid w:val="004F26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6D9"/>
    <w:pPr>
      <w:tabs>
        <w:tab w:val="left" w:pos="3600"/>
        <w:tab w:val="left" w:pos="3958"/>
      </w:tabs>
    </w:pPr>
  </w:style>
  <w:style w:type="paragraph" w:styleId="List">
    <w:name w:val="List"/>
    <w:basedOn w:val="BodyText"/>
    <w:next w:val="BodyText"/>
    <w:rsid w:val="004F26D9"/>
    <w:pPr>
      <w:tabs>
        <w:tab w:val="left" w:pos="340"/>
      </w:tabs>
      <w:spacing w:before="60" w:after="60"/>
      <w:ind w:left="340" w:hanging="340"/>
    </w:pPr>
  </w:style>
  <w:style w:type="paragraph" w:customStyle="1" w:styleId="Note">
    <w:name w:val="Note"/>
    <w:basedOn w:val="BodyText"/>
    <w:rsid w:val="004F26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26D9"/>
    <w:rPr>
      <w:b/>
      <w:spacing w:val="0"/>
    </w:rPr>
  </w:style>
  <w:style w:type="paragraph" w:customStyle="1" w:styleId="SuperTitle">
    <w:name w:val="SuperTitle"/>
    <w:basedOn w:val="Title"/>
    <w:rsid w:val="004F26D9"/>
    <w:pPr>
      <w:framePr w:wrap="auto" w:hAnchor="text" w:y="6049"/>
    </w:pPr>
    <w:rPr>
      <w:color w:val="000000"/>
      <w:sz w:val="40"/>
    </w:rPr>
  </w:style>
  <w:style w:type="paragraph" w:customStyle="1" w:styleId="TOCTitle">
    <w:name w:val="TOCTitle"/>
    <w:basedOn w:val="Heading1"/>
    <w:rsid w:val="004F26D9"/>
    <w:pPr>
      <w:spacing w:after="240"/>
      <w:jc w:val="center"/>
      <w:outlineLvl w:val="9"/>
    </w:pPr>
    <w:rPr>
      <w:caps/>
    </w:rPr>
  </w:style>
  <w:style w:type="paragraph" w:customStyle="1" w:styleId="Version">
    <w:name w:val="Version"/>
    <w:rsid w:val="004F26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6D9"/>
    <w:pPr>
      <w:keepNext w:val="0"/>
      <w:tabs>
        <w:tab w:val="right" w:pos="4176"/>
      </w:tabs>
      <w:ind w:left="198" w:hanging="198"/>
    </w:pPr>
    <w:rPr>
      <w:rFonts w:ascii="Garamond" w:hAnsi="Garamond"/>
    </w:rPr>
  </w:style>
  <w:style w:type="paragraph" w:styleId="IndexHeading">
    <w:name w:val="index heading"/>
    <w:basedOn w:val="Normal"/>
    <w:next w:val="Index1"/>
    <w:semiHidden/>
    <w:rsid w:val="004F26D9"/>
    <w:pPr>
      <w:spacing w:before="120" w:after="120"/>
    </w:pPr>
    <w:rPr>
      <w:rFonts w:ascii="Arial" w:hAnsi="Arial"/>
      <w:b/>
      <w:color w:val="918585"/>
      <w:sz w:val="24"/>
    </w:rPr>
  </w:style>
  <w:style w:type="paragraph" w:styleId="Header">
    <w:name w:val="header"/>
    <w:basedOn w:val="Normal"/>
    <w:link w:val="HeaderChar"/>
    <w:rsid w:val="004F26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6D9"/>
    <w:rPr>
      <w:rFonts w:ascii="Times New Roman" w:eastAsia="Times New Roman" w:hAnsi="Times New Roman" w:cs="Times New Roman"/>
      <w:sz w:val="16"/>
      <w:szCs w:val="20"/>
      <w:lang w:val="en-GB" w:eastAsia="en-US"/>
    </w:rPr>
  </w:style>
  <w:style w:type="paragraph" w:customStyle="1" w:styleId="Chapter">
    <w:name w:val="Chapter"/>
    <w:basedOn w:val="Normal"/>
    <w:rsid w:val="004F26D9"/>
    <w:pPr>
      <w:spacing w:before="240"/>
    </w:pPr>
    <w:rPr>
      <w:rFonts w:ascii="Times New Roman" w:hAnsi="Times New Roman"/>
      <w:smallCaps/>
      <w:spacing w:val="80"/>
      <w:sz w:val="28"/>
    </w:rPr>
  </w:style>
  <w:style w:type="paragraph" w:customStyle="1" w:styleId="InChapter">
    <w:name w:val="InChapter"/>
    <w:basedOn w:val="Heading3"/>
    <w:rsid w:val="004F26D9"/>
    <w:pPr>
      <w:spacing w:after="240"/>
      <w:outlineLvl w:val="9"/>
    </w:pPr>
    <w:rPr>
      <w:noProof/>
    </w:rPr>
  </w:style>
  <w:style w:type="paragraph" w:styleId="Index2">
    <w:name w:val="index 2"/>
    <w:basedOn w:val="Normal"/>
    <w:next w:val="Normal"/>
    <w:semiHidden/>
    <w:rsid w:val="004F26D9"/>
    <w:pPr>
      <w:tabs>
        <w:tab w:val="right" w:pos="4176"/>
      </w:tabs>
      <w:ind w:left="568" w:hanging="284"/>
    </w:pPr>
    <w:rPr>
      <w:rFonts w:ascii="Garamond" w:hAnsi="Garamond"/>
    </w:rPr>
  </w:style>
  <w:style w:type="paragraph" w:customStyle="1" w:styleId="Byline">
    <w:name w:val="Byline"/>
    <w:rsid w:val="004F26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6D9"/>
    <w:pPr>
      <w:tabs>
        <w:tab w:val="clear" w:pos="3600"/>
        <w:tab w:val="clear" w:pos="3958"/>
      </w:tabs>
      <w:jc w:val="right"/>
    </w:pPr>
  </w:style>
  <w:style w:type="paragraph" w:styleId="Caption">
    <w:name w:val="caption"/>
    <w:basedOn w:val="BodyText"/>
    <w:next w:val="Normal"/>
    <w:qFormat/>
    <w:rsid w:val="004F26D9"/>
    <w:pPr>
      <w:framePr w:w="2268" w:hSpace="181" w:vSpace="181" w:wrap="around" w:vAnchor="text" w:hAnchor="page" w:x="1135" w:y="285" w:anchorLock="1"/>
    </w:pPr>
    <w:rPr>
      <w:i/>
    </w:rPr>
  </w:style>
  <w:style w:type="paragraph" w:customStyle="1" w:styleId="MiniTOCTitle">
    <w:name w:val="MiniTOCTitle"/>
    <w:basedOn w:val="Heading4"/>
    <w:rsid w:val="004F26D9"/>
    <w:pPr>
      <w:spacing w:before="240"/>
      <w:outlineLvl w:val="9"/>
    </w:pPr>
    <w:rPr>
      <w:noProof/>
      <w:sz w:val="24"/>
    </w:rPr>
  </w:style>
  <w:style w:type="paragraph" w:customStyle="1" w:styleId="MiniTOCItem">
    <w:name w:val="MiniTOCItem"/>
    <w:basedOn w:val="ListBullet"/>
    <w:rsid w:val="004F26D9"/>
    <w:pPr>
      <w:numPr>
        <w:numId w:val="0"/>
      </w:numPr>
      <w:tabs>
        <w:tab w:val="right" w:leader="dot" w:pos="6521"/>
      </w:tabs>
      <w:spacing w:before="0" w:after="0"/>
    </w:pPr>
  </w:style>
  <w:style w:type="paragraph" w:customStyle="1" w:styleId="TOFTitle">
    <w:name w:val="TOFTitle"/>
    <w:basedOn w:val="TOCTitle"/>
    <w:rsid w:val="004F26D9"/>
  </w:style>
  <w:style w:type="paragraph" w:styleId="TableofFigures">
    <w:name w:val="table of figures"/>
    <w:basedOn w:val="Normal"/>
    <w:next w:val="Normal"/>
    <w:semiHidden/>
    <w:rsid w:val="004F26D9"/>
    <w:pPr>
      <w:tabs>
        <w:tab w:val="right" w:leader="dot" w:pos="9072"/>
      </w:tabs>
      <w:ind w:left="970" w:hanging="403"/>
    </w:pPr>
    <w:rPr>
      <w:rFonts w:ascii="Times New Roman" w:hAnsi="Times New Roman"/>
      <w:b/>
    </w:rPr>
  </w:style>
  <w:style w:type="paragraph" w:styleId="ListNumber">
    <w:name w:val="List Number"/>
    <w:basedOn w:val="List"/>
    <w:rsid w:val="004F26D9"/>
    <w:pPr>
      <w:numPr>
        <w:numId w:val="15"/>
      </w:numPr>
      <w:tabs>
        <w:tab w:val="clear" w:pos="340"/>
      </w:tabs>
    </w:pPr>
  </w:style>
  <w:style w:type="character" w:customStyle="1" w:styleId="WingdingSymbols">
    <w:name w:val="Wingding Symbols"/>
    <w:rsid w:val="004F26D9"/>
    <w:rPr>
      <w:rFonts w:ascii="Wingdings" w:hAnsi="Wingdings"/>
    </w:rPr>
  </w:style>
  <w:style w:type="paragraph" w:customStyle="1" w:styleId="TableHeading">
    <w:name w:val="Table Heading"/>
    <w:basedOn w:val="HeadingBase"/>
    <w:rsid w:val="004F26D9"/>
    <w:pPr>
      <w:keepLines/>
      <w:pBdr>
        <w:bottom w:val="single" w:sz="6" w:space="1" w:color="918585"/>
      </w:pBdr>
      <w:spacing w:before="240"/>
    </w:pPr>
  </w:style>
  <w:style w:type="character" w:customStyle="1" w:styleId="HotSpot">
    <w:name w:val="HotSpot"/>
    <w:rsid w:val="004F26D9"/>
    <w:rPr>
      <w:color w:val="0033CC"/>
      <w:u w:val="none"/>
    </w:rPr>
  </w:style>
  <w:style w:type="paragraph" w:customStyle="1" w:styleId="BodyTextRight">
    <w:name w:val="Body Text Right"/>
    <w:basedOn w:val="BodyText"/>
    <w:rsid w:val="004F26D9"/>
    <w:pPr>
      <w:spacing w:before="0" w:after="0"/>
      <w:jc w:val="right"/>
    </w:pPr>
  </w:style>
  <w:style w:type="paragraph" w:styleId="Index3">
    <w:name w:val="index 3"/>
    <w:basedOn w:val="ListNumber2"/>
    <w:next w:val="Normal"/>
    <w:semiHidden/>
    <w:rsid w:val="004F26D9"/>
    <w:pPr>
      <w:numPr>
        <w:numId w:val="0"/>
      </w:numPr>
      <w:tabs>
        <w:tab w:val="right" w:leader="dot" w:pos="4176"/>
      </w:tabs>
    </w:pPr>
  </w:style>
  <w:style w:type="paragraph" w:styleId="ListNumber2">
    <w:name w:val="List Number 2"/>
    <w:basedOn w:val="List2"/>
    <w:rsid w:val="004F26D9"/>
    <w:pPr>
      <w:numPr>
        <w:numId w:val="10"/>
      </w:numPr>
      <w:tabs>
        <w:tab w:val="clear" w:pos="1060"/>
      </w:tabs>
    </w:pPr>
  </w:style>
  <w:style w:type="paragraph" w:customStyle="1" w:styleId="MarginNote">
    <w:name w:val="Margin Note"/>
    <w:basedOn w:val="BodyText"/>
    <w:rsid w:val="004F26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6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6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6D9"/>
    <w:rPr>
      <w:sz w:val="32"/>
    </w:rPr>
  </w:style>
  <w:style w:type="paragraph" w:customStyle="1" w:styleId="HeadingProcedure">
    <w:name w:val="Heading Procedure"/>
    <w:basedOn w:val="HeadingBase"/>
    <w:next w:val="Normal"/>
    <w:rsid w:val="004F26D9"/>
    <w:pPr>
      <w:tabs>
        <w:tab w:val="left" w:pos="0"/>
      </w:tabs>
      <w:spacing w:before="120" w:after="60"/>
    </w:pPr>
    <w:rPr>
      <w:i/>
      <w:color w:val="918585"/>
      <w:sz w:val="22"/>
    </w:rPr>
  </w:style>
  <w:style w:type="paragraph" w:customStyle="1" w:styleId="TableBodyText">
    <w:name w:val="Table Body Text"/>
    <w:basedOn w:val="BodyText"/>
    <w:rsid w:val="004F26D9"/>
    <w:pPr>
      <w:spacing w:before="60" w:after="60"/>
    </w:pPr>
  </w:style>
  <w:style w:type="paragraph" w:styleId="ListContinue">
    <w:name w:val="List Continue"/>
    <w:basedOn w:val="List"/>
    <w:rsid w:val="004F26D9"/>
    <w:pPr>
      <w:ind w:firstLine="0"/>
    </w:pPr>
  </w:style>
  <w:style w:type="paragraph" w:customStyle="1" w:styleId="ListNote">
    <w:name w:val="List Note"/>
    <w:basedOn w:val="List"/>
    <w:rsid w:val="004F26D9"/>
    <w:pPr>
      <w:pBdr>
        <w:top w:val="single" w:sz="6" w:space="2" w:color="918585"/>
        <w:bottom w:val="single" w:sz="6" w:space="2" w:color="918585"/>
      </w:pBdr>
      <w:tabs>
        <w:tab w:val="left" w:pos="1021"/>
      </w:tabs>
      <w:ind w:firstLine="0"/>
    </w:pPr>
  </w:style>
  <w:style w:type="paragraph" w:customStyle="1" w:styleId="Warning">
    <w:name w:val="Warning"/>
    <w:basedOn w:val="BodyText"/>
    <w:rsid w:val="004F26D9"/>
    <w:pPr>
      <w:shd w:val="clear" w:color="auto" w:fill="D9D9D9"/>
      <w:tabs>
        <w:tab w:val="left" w:pos="992"/>
      </w:tabs>
      <w:ind w:left="119" w:right="119"/>
    </w:pPr>
    <w:rPr>
      <w:sz w:val="20"/>
    </w:rPr>
  </w:style>
  <w:style w:type="paragraph" w:customStyle="1" w:styleId="MarginIcons">
    <w:name w:val="Margin Icons"/>
    <w:basedOn w:val="BodyText"/>
    <w:rsid w:val="004F26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6D9"/>
    <w:rPr>
      <w:rFonts w:ascii="Courier New" w:hAnsi="Courier New"/>
    </w:rPr>
  </w:style>
  <w:style w:type="paragraph" w:customStyle="1" w:styleId="NoteBullet">
    <w:name w:val="Note Bullet"/>
    <w:basedOn w:val="Note"/>
    <w:rsid w:val="004F26D9"/>
    <w:pPr>
      <w:tabs>
        <w:tab w:val="clear" w:pos="680"/>
      </w:tabs>
      <w:spacing w:before="60" w:after="60"/>
    </w:pPr>
  </w:style>
  <w:style w:type="paragraph" w:customStyle="1" w:styleId="SubHeading2">
    <w:name w:val="SubHeading2"/>
    <w:basedOn w:val="HeadingBase"/>
    <w:rsid w:val="004F26D9"/>
    <w:pPr>
      <w:spacing w:before="240" w:after="60"/>
    </w:pPr>
    <w:rPr>
      <w:sz w:val="20"/>
    </w:rPr>
  </w:style>
  <w:style w:type="paragraph" w:customStyle="1" w:styleId="SubHeading1">
    <w:name w:val="SubHeading1"/>
    <w:basedOn w:val="HeadingBase"/>
    <w:rsid w:val="004F26D9"/>
    <w:pPr>
      <w:spacing w:before="240" w:after="60"/>
    </w:pPr>
    <w:rPr>
      <w:color w:val="918585"/>
      <w:sz w:val="22"/>
    </w:rPr>
  </w:style>
  <w:style w:type="paragraph" w:customStyle="1" w:styleId="SideHeading">
    <w:name w:val="Side Heading"/>
    <w:basedOn w:val="HeadingBase"/>
    <w:rsid w:val="004F26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6D9"/>
    <w:pPr>
      <w:tabs>
        <w:tab w:val="num" w:pos="360"/>
      </w:tabs>
    </w:pPr>
  </w:style>
  <w:style w:type="paragraph" w:styleId="PlainText">
    <w:name w:val="Plain Text"/>
    <w:basedOn w:val="Normal"/>
    <w:link w:val="PlainTextChar"/>
    <w:rsid w:val="004F26D9"/>
    <w:rPr>
      <w:sz w:val="20"/>
    </w:rPr>
  </w:style>
  <w:style w:type="character" w:customStyle="1" w:styleId="PlainTextChar">
    <w:name w:val="Plain Text Char"/>
    <w:basedOn w:val="DefaultParagraphFont"/>
    <w:link w:val="PlainText"/>
    <w:rsid w:val="004F26D9"/>
    <w:rPr>
      <w:rFonts w:ascii="Courier New" w:eastAsia="Times New Roman" w:hAnsi="Courier New" w:cs="Times New Roman"/>
      <w:sz w:val="20"/>
      <w:szCs w:val="20"/>
      <w:lang w:eastAsia="en-US"/>
    </w:rPr>
  </w:style>
  <w:style w:type="character" w:customStyle="1" w:styleId="MenuOption">
    <w:name w:val="Menu Option"/>
    <w:basedOn w:val="DefaultParagraphFont"/>
    <w:rsid w:val="004F26D9"/>
    <w:rPr>
      <w:b/>
      <w:smallCaps/>
    </w:rPr>
  </w:style>
  <w:style w:type="paragraph" w:customStyle="1" w:styleId="TableListNumber">
    <w:name w:val="Table List Number"/>
    <w:basedOn w:val="ListNumber"/>
    <w:rsid w:val="004F26D9"/>
    <w:pPr>
      <w:numPr>
        <w:numId w:val="0"/>
      </w:numPr>
    </w:pPr>
  </w:style>
  <w:style w:type="paragraph" w:styleId="TOC4">
    <w:name w:val="toc 4"/>
    <w:basedOn w:val="TOCBase"/>
    <w:next w:val="Normal"/>
    <w:semiHidden/>
    <w:rsid w:val="004F26D9"/>
    <w:pPr>
      <w:tabs>
        <w:tab w:val="right" w:leader="dot" w:pos="9071"/>
      </w:tabs>
      <w:ind w:left="1701"/>
    </w:pPr>
  </w:style>
  <w:style w:type="paragraph" w:customStyle="1" w:styleId="ListAlpha">
    <w:name w:val="List Alpha"/>
    <w:basedOn w:val="List"/>
    <w:rsid w:val="004F26D9"/>
    <w:pPr>
      <w:numPr>
        <w:numId w:val="9"/>
      </w:numPr>
    </w:pPr>
  </w:style>
  <w:style w:type="paragraph" w:customStyle="1" w:styleId="ListAlpha2">
    <w:name w:val="List Alpha 2"/>
    <w:basedOn w:val="List2"/>
    <w:rsid w:val="004F26D9"/>
    <w:pPr>
      <w:numPr>
        <w:numId w:val="8"/>
      </w:numPr>
    </w:pPr>
  </w:style>
  <w:style w:type="paragraph" w:styleId="List2">
    <w:name w:val="List 2"/>
    <w:basedOn w:val="BodyText"/>
    <w:rsid w:val="004F26D9"/>
    <w:pPr>
      <w:tabs>
        <w:tab w:val="left" w:pos="680"/>
      </w:tabs>
      <w:spacing w:before="60" w:after="60"/>
      <w:ind w:left="680" w:hanging="340"/>
    </w:pPr>
  </w:style>
  <w:style w:type="paragraph" w:styleId="List3">
    <w:name w:val="List 3"/>
    <w:basedOn w:val="BodyText"/>
    <w:rsid w:val="004F26D9"/>
    <w:pPr>
      <w:tabs>
        <w:tab w:val="left" w:pos="1021"/>
      </w:tabs>
      <w:spacing w:before="60" w:after="60"/>
      <w:ind w:left="1020" w:hanging="340"/>
    </w:pPr>
  </w:style>
  <w:style w:type="paragraph" w:styleId="List4">
    <w:name w:val="List 4"/>
    <w:basedOn w:val="BodyText"/>
    <w:rsid w:val="004F26D9"/>
    <w:pPr>
      <w:tabs>
        <w:tab w:val="left" w:pos="1361"/>
      </w:tabs>
      <w:spacing w:before="60" w:after="60"/>
      <w:ind w:left="1361" w:hanging="340"/>
    </w:pPr>
  </w:style>
  <w:style w:type="paragraph" w:styleId="List5">
    <w:name w:val="List 5"/>
    <w:basedOn w:val="BodyText"/>
    <w:rsid w:val="004F26D9"/>
    <w:pPr>
      <w:tabs>
        <w:tab w:val="left" w:pos="1701"/>
      </w:tabs>
      <w:spacing w:before="60" w:after="60"/>
      <w:ind w:left="1701" w:hanging="340"/>
    </w:pPr>
  </w:style>
  <w:style w:type="paragraph" w:styleId="ListBullet3">
    <w:name w:val="List Bullet 3"/>
    <w:basedOn w:val="List3"/>
    <w:rsid w:val="004F26D9"/>
    <w:pPr>
      <w:numPr>
        <w:numId w:val="14"/>
      </w:numPr>
      <w:tabs>
        <w:tab w:val="clear" w:pos="1021"/>
      </w:tabs>
      <w:ind w:left="1037" w:hanging="357"/>
    </w:pPr>
  </w:style>
  <w:style w:type="paragraph" w:styleId="ListBullet4">
    <w:name w:val="List Bullet 4"/>
    <w:basedOn w:val="List4"/>
    <w:rsid w:val="004F26D9"/>
    <w:pPr>
      <w:numPr>
        <w:numId w:val="3"/>
      </w:numPr>
      <w:tabs>
        <w:tab w:val="clear" w:pos="1361"/>
      </w:tabs>
    </w:pPr>
  </w:style>
  <w:style w:type="paragraph" w:styleId="ListBullet5">
    <w:name w:val="List Bullet 5"/>
    <w:basedOn w:val="List5"/>
    <w:rsid w:val="004F26D9"/>
    <w:pPr>
      <w:numPr>
        <w:numId w:val="4"/>
      </w:numPr>
    </w:pPr>
  </w:style>
  <w:style w:type="paragraph" w:styleId="ListContinue2">
    <w:name w:val="List Continue 2"/>
    <w:basedOn w:val="List2"/>
    <w:rsid w:val="004F26D9"/>
    <w:pPr>
      <w:ind w:firstLine="0"/>
    </w:pPr>
  </w:style>
  <w:style w:type="paragraph" w:styleId="ListContinue3">
    <w:name w:val="List Continue 3"/>
    <w:basedOn w:val="List3"/>
    <w:rsid w:val="004F26D9"/>
    <w:pPr>
      <w:ind w:left="1021" w:firstLine="0"/>
    </w:pPr>
  </w:style>
  <w:style w:type="paragraph" w:styleId="ListContinue4">
    <w:name w:val="List Continue 4"/>
    <w:basedOn w:val="List4"/>
    <w:rsid w:val="004F26D9"/>
    <w:pPr>
      <w:ind w:firstLine="0"/>
    </w:pPr>
  </w:style>
  <w:style w:type="paragraph" w:styleId="ListContinue5">
    <w:name w:val="List Continue 5"/>
    <w:basedOn w:val="List5"/>
    <w:rsid w:val="004F26D9"/>
    <w:pPr>
      <w:ind w:firstLine="0"/>
    </w:pPr>
  </w:style>
  <w:style w:type="paragraph" w:styleId="ListNumber3">
    <w:name w:val="List Number 3"/>
    <w:basedOn w:val="List3"/>
    <w:rsid w:val="004F26D9"/>
    <w:pPr>
      <w:numPr>
        <w:numId w:val="5"/>
      </w:numPr>
    </w:pPr>
  </w:style>
  <w:style w:type="paragraph" w:styleId="ListNumber4">
    <w:name w:val="List Number 4"/>
    <w:basedOn w:val="List4"/>
    <w:rsid w:val="004F26D9"/>
    <w:pPr>
      <w:numPr>
        <w:numId w:val="6"/>
      </w:numPr>
    </w:pPr>
  </w:style>
  <w:style w:type="paragraph" w:styleId="ListNumber5">
    <w:name w:val="List Number 5"/>
    <w:basedOn w:val="List5"/>
    <w:rsid w:val="004F26D9"/>
    <w:pPr>
      <w:numPr>
        <w:numId w:val="7"/>
      </w:numPr>
    </w:pPr>
  </w:style>
  <w:style w:type="paragraph" w:styleId="BlockText">
    <w:name w:val="Block Text"/>
    <w:basedOn w:val="Normal"/>
    <w:rsid w:val="004F26D9"/>
    <w:pPr>
      <w:spacing w:after="120"/>
      <w:ind w:left="1440" w:right="1440"/>
    </w:pPr>
  </w:style>
  <w:style w:type="character" w:customStyle="1" w:styleId="Subscript">
    <w:name w:val="Subscript"/>
    <w:basedOn w:val="DefaultParagraphFont"/>
    <w:rsid w:val="004F26D9"/>
    <w:rPr>
      <w:sz w:val="16"/>
      <w:vertAlign w:val="subscript"/>
    </w:rPr>
  </w:style>
  <w:style w:type="character" w:customStyle="1" w:styleId="Superscript">
    <w:name w:val="Superscript"/>
    <w:basedOn w:val="DefaultParagraphFont"/>
    <w:rsid w:val="004F26D9"/>
    <w:rPr>
      <w:sz w:val="16"/>
      <w:vertAlign w:val="superscript"/>
    </w:rPr>
  </w:style>
  <w:style w:type="character" w:customStyle="1" w:styleId="Symbols">
    <w:name w:val="Symbols"/>
    <w:basedOn w:val="DefaultParagraphFont"/>
    <w:rsid w:val="004F26D9"/>
    <w:rPr>
      <w:rFonts w:ascii="Symbol" w:hAnsi="Symbol"/>
    </w:rPr>
  </w:style>
  <w:style w:type="character" w:customStyle="1" w:styleId="MenuOptions">
    <w:name w:val="Menu Options"/>
    <w:basedOn w:val="DefaultParagraphFont"/>
    <w:rsid w:val="004F26D9"/>
    <w:rPr>
      <w:rFonts w:ascii="Arial Narrow" w:hAnsi="Arial Narrow"/>
      <w:smallCaps/>
    </w:rPr>
  </w:style>
  <w:style w:type="character" w:customStyle="1" w:styleId="Buttons">
    <w:name w:val="Buttons"/>
    <w:basedOn w:val="DefaultParagraphFont"/>
    <w:rsid w:val="004F26D9"/>
    <w:rPr>
      <w:b/>
    </w:rPr>
  </w:style>
  <w:style w:type="character" w:customStyle="1" w:styleId="Underlined">
    <w:name w:val="Underlined"/>
    <w:basedOn w:val="DefaultParagraphFont"/>
    <w:rsid w:val="004F26D9"/>
    <w:rPr>
      <w:u w:val="single"/>
    </w:rPr>
  </w:style>
  <w:style w:type="paragraph" w:customStyle="1" w:styleId="TableBodyTextRight">
    <w:name w:val="Table Body Text Right"/>
    <w:basedOn w:val="TableBodyText"/>
    <w:rsid w:val="004F26D9"/>
    <w:pPr>
      <w:widowControl w:val="0"/>
      <w:autoSpaceDE w:val="0"/>
      <w:autoSpaceDN w:val="0"/>
      <w:adjustRightInd w:val="0"/>
      <w:jc w:val="right"/>
    </w:pPr>
    <w:rPr>
      <w:rFonts w:cs="Arial"/>
      <w:szCs w:val="18"/>
    </w:rPr>
  </w:style>
  <w:style w:type="paragraph" w:customStyle="1" w:styleId="CopyrightText">
    <w:name w:val="Copyright Text"/>
    <w:basedOn w:val="BodyText"/>
    <w:rsid w:val="004F26D9"/>
    <w:rPr>
      <w:sz w:val="18"/>
    </w:rPr>
  </w:style>
  <w:style w:type="paragraph" w:customStyle="1" w:styleId="BodySmallRight">
    <w:name w:val="Body Small Right"/>
    <w:basedOn w:val="BodyTextRight"/>
    <w:rsid w:val="004F26D9"/>
    <w:rPr>
      <w:sz w:val="18"/>
      <w:szCs w:val="18"/>
    </w:rPr>
  </w:style>
  <w:style w:type="paragraph" w:customStyle="1" w:styleId="MarginEdition">
    <w:name w:val="Margin Edition"/>
    <w:basedOn w:val="MarginNote"/>
    <w:rsid w:val="004F26D9"/>
    <w:pPr>
      <w:spacing w:before="0" w:after="0"/>
    </w:pPr>
    <w:rPr>
      <w:rFonts w:ascii="Times New Roman" w:hAnsi="Times New Roman"/>
      <w:color w:val="999999"/>
    </w:rPr>
  </w:style>
  <w:style w:type="paragraph" w:customStyle="1" w:styleId="Spacer">
    <w:name w:val="Spacer"/>
    <w:basedOn w:val="Normal"/>
    <w:rsid w:val="004F26D9"/>
    <w:rPr>
      <w:sz w:val="2"/>
      <w:szCs w:val="2"/>
    </w:rPr>
  </w:style>
  <w:style w:type="character" w:customStyle="1" w:styleId="Small">
    <w:name w:val="Small"/>
    <w:basedOn w:val="DefaultParagraphFont"/>
    <w:rsid w:val="004F26D9"/>
    <w:rPr>
      <w:sz w:val="16"/>
    </w:rPr>
  </w:style>
  <w:style w:type="paragraph" w:customStyle="1" w:styleId="WideTable">
    <w:name w:val="Wide Table"/>
    <w:basedOn w:val="Normal"/>
    <w:rsid w:val="004F26D9"/>
    <w:pPr>
      <w:ind w:left="-1418"/>
    </w:pPr>
    <w:rPr>
      <w:sz w:val="2"/>
      <w:szCs w:val="2"/>
    </w:rPr>
  </w:style>
  <w:style w:type="character" w:styleId="PageNumber">
    <w:name w:val="page number"/>
    <w:basedOn w:val="DefaultParagraphFont"/>
    <w:rsid w:val="004F26D9"/>
  </w:style>
  <w:style w:type="paragraph" w:styleId="Quote">
    <w:name w:val="Quote"/>
    <w:basedOn w:val="Heading1"/>
    <w:link w:val="QuoteChar"/>
    <w:qFormat/>
    <w:rsid w:val="004F26D9"/>
    <w:rPr>
      <w:b w:val="0"/>
      <w:sz w:val="72"/>
      <w:szCs w:val="72"/>
      <w:lang w:val="en-NZ"/>
    </w:rPr>
  </w:style>
  <w:style w:type="character" w:customStyle="1" w:styleId="QuoteChar">
    <w:name w:val="Quote Char"/>
    <w:basedOn w:val="DefaultParagraphFont"/>
    <w:link w:val="Quote"/>
    <w:rsid w:val="004F26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6D9"/>
    <w:pPr>
      <w:pageBreakBefore/>
    </w:pPr>
  </w:style>
  <w:style w:type="paragraph" w:customStyle="1" w:styleId="Border">
    <w:name w:val="Border"/>
    <w:basedOn w:val="Normal"/>
    <w:qFormat/>
    <w:rsid w:val="004F26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6D9"/>
    <w:rPr>
      <w:b/>
      <w:bCs/>
      <w:i/>
      <w:iCs/>
      <w:color w:val="auto"/>
    </w:rPr>
  </w:style>
  <w:style w:type="paragraph" w:styleId="IntenseQuote">
    <w:name w:val="Intense Quote"/>
    <w:basedOn w:val="Normal"/>
    <w:next w:val="Normal"/>
    <w:link w:val="IntenseQuoteChar"/>
    <w:uiPriority w:val="30"/>
    <w:qFormat/>
    <w:rsid w:val="004F26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6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6D9"/>
    <w:rPr>
      <w:smallCaps/>
      <w:color w:val="auto"/>
      <w:u w:val="single"/>
    </w:rPr>
  </w:style>
  <w:style w:type="character" w:styleId="IntenseReference">
    <w:name w:val="Intense Reference"/>
    <w:basedOn w:val="DefaultParagraphFont"/>
    <w:uiPriority w:val="32"/>
    <w:qFormat/>
    <w:rsid w:val="004F26D9"/>
    <w:rPr>
      <w:b/>
      <w:bCs/>
      <w:smallCaps/>
      <w:color w:val="auto"/>
      <w:spacing w:val="5"/>
      <w:u w:val="single"/>
    </w:rPr>
  </w:style>
  <w:style w:type="paragraph" w:customStyle="1" w:styleId="2ColumnHeading">
    <w:name w:val="2Column Heading"/>
    <w:basedOn w:val="BodyText"/>
    <w:qFormat/>
    <w:rsid w:val="004F26D9"/>
    <w:pPr>
      <w:spacing w:after="60"/>
      <w:ind w:left="-2268"/>
    </w:pPr>
    <w:rPr>
      <w:b/>
    </w:rPr>
  </w:style>
  <w:style w:type="paragraph" w:customStyle="1" w:styleId="Heading1TOC">
    <w:name w:val="Heading1 TOC"/>
    <w:basedOn w:val="Normal"/>
    <w:qFormat/>
    <w:rsid w:val="004F26D9"/>
    <w:pPr>
      <w:spacing w:before="240" w:after="120"/>
    </w:pPr>
    <w:rPr>
      <w:rFonts w:ascii="Times New Roman" w:hAnsi="Times New Roman"/>
      <w:b/>
      <w:sz w:val="32"/>
    </w:rPr>
  </w:style>
  <w:style w:type="paragraph" w:customStyle="1" w:styleId="Heading2TOC">
    <w:name w:val="Heading2 TOC"/>
    <w:basedOn w:val="Normal"/>
    <w:qFormat/>
    <w:rsid w:val="004F26D9"/>
    <w:pPr>
      <w:spacing w:before="240" w:after="60"/>
    </w:pPr>
    <w:rPr>
      <w:rFonts w:ascii="Times New Roman" w:hAnsi="Times New Roman"/>
      <w:b/>
      <w:sz w:val="28"/>
    </w:rPr>
  </w:style>
  <w:style w:type="character" w:customStyle="1" w:styleId="Underline">
    <w:name w:val="Underline"/>
    <w:basedOn w:val="DefaultParagraphFont"/>
    <w:qFormat/>
    <w:rsid w:val="004F26D9"/>
    <w:rPr>
      <w:u w:val="single"/>
    </w:rPr>
  </w:style>
  <w:style w:type="character" w:customStyle="1" w:styleId="BoldandItalics">
    <w:name w:val="Bold and Italics"/>
    <w:qFormat/>
    <w:rsid w:val="004F26D9"/>
    <w:rPr>
      <w:b/>
      <w:i/>
      <w:u w:val="none"/>
    </w:rPr>
  </w:style>
  <w:style w:type="paragraph" w:styleId="BalloonText">
    <w:name w:val="Balloon Text"/>
    <w:basedOn w:val="Normal"/>
    <w:link w:val="BalloonTextChar"/>
    <w:rsid w:val="004F26D9"/>
    <w:rPr>
      <w:rFonts w:ascii="Tahoma" w:hAnsi="Tahoma" w:cs="Tahoma"/>
      <w:sz w:val="16"/>
      <w:szCs w:val="16"/>
    </w:rPr>
  </w:style>
  <w:style w:type="character" w:customStyle="1" w:styleId="BalloonTextChar">
    <w:name w:val="Balloon Text Char"/>
    <w:basedOn w:val="DefaultParagraphFont"/>
    <w:link w:val="BalloonText"/>
    <w:rsid w:val="004F26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6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26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6D9"/>
    <w:rPr>
      <w:b/>
      <w:color w:val="660033"/>
      <w:spacing w:val="0"/>
    </w:rPr>
  </w:style>
  <w:style w:type="paragraph" w:customStyle="1" w:styleId="Nameditemlist">
    <w:name w:val="Named item list"/>
    <w:basedOn w:val="BodyText"/>
    <w:qFormat/>
    <w:rsid w:val="004F26D9"/>
    <w:pPr>
      <w:tabs>
        <w:tab w:val="left" w:pos="2835"/>
      </w:tabs>
      <w:ind w:left="2835" w:hanging="2835"/>
    </w:pPr>
  </w:style>
  <w:style w:type="paragraph" w:customStyle="1" w:styleId="BodyTextnopadding">
    <w:name w:val="Body Text no padding"/>
    <w:basedOn w:val="BodyText"/>
    <w:qFormat/>
    <w:rsid w:val="004F26D9"/>
    <w:pPr>
      <w:spacing w:before="0" w:after="0"/>
    </w:pPr>
  </w:style>
  <w:style w:type="character" w:styleId="Hyperlink">
    <w:name w:val="Hyperlink"/>
    <w:basedOn w:val="DefaultParagraphFont"/>
    <w:uiPriority w:val="99"/>
    <w:unhideWhenUsed/>
    <w:rsid w:val="00E20A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1062</Words>
  <Characters>7140</Characters>
  <Application>Microsoft Office Word</Application>
  <DocSecurity>0</DocSecurity>
  <Lines>210</Lines>
  <Paragraphs>128</Paragraphs>
  <ScaleCrop>false</ScaleCrop>
  <Company>Author-it Software Corporation Ltd.</Company>
  <LinksUpToDate>false</LinksUpToDate>
  <CharactersWithSpaces>8074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ACMARM409 Plan and monitor remote community animal management activities</dc:title>
  <dc:subject>Approved</dc:subject>
  <dc:creator>Skills Insight</dc:creator>
  <cp:keywords>Release: 1</cp:keywords>
  <dc:description>Review Date: 12 April 2008</dc:description>
  <cp:lastModifiedBy>HSD_TPCMSd.prod</cp:lastModifiedBy>
  <cp:revision>3</cp:revision>
  <dcterms:created xsi:type="dcterms:W3CDTF">2025-03-01T22:16:00Z</dcterms:created>
  <dcterms:modified xsi:type="dcterms:W3CDTF">2025-03-01T22:16:00Z</dcterms:modified>
</cp:coreProperties>
</file>