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D2A" w:rsidP="00201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ACMAIM311 Communicate with companion animal owners about incident management processes</w:t>
      </w:r>
      <w:r>
        <w:fldChar w:fldCharType="end"/>
      </w:r>
    </w:p>
    <w:p w:rsidR="00201D2A" w:rsidP="00201D2A">
      <w:pPr>
        <w:pStyle w:val="Version"/>
        <w:sectPr w:rsidSect="00957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10A" w:rsidP="0095710A">
      <w:pPr>
        <w:pStyle w:val="SuperHeading"/>
      </w:pPr>
      <w:r w:rsidRPr="0095710A">
        <w:t>ACMAIM311 Communicate with companion animal owners about incident management processes</w:t>
      </w:r>
    </w:p>
    <w:p w:rsidR="00000000" w:rsidRPr="0095710A" w:rsidP="0095710A">
      <w:pPr>
        <w:pStyle w:val="Heading1"/>
      </w:pPr>
      <w:bookmarkStart w:id="1" w:name="O_1233422"/>
      <w:bookmarkEnd w:id="1"/>
      <w:r w:rsidRPr="009571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71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Bold"/>
              <w:rPr>
                <w:lang w:val="en-NZ"/>
              </w:rPr>
            </w:pPr>
            <w:r w:rsidRPr="009571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Bold"/>
              <w:rPr>
                <w:lang w:val="en-NZ"/>
              </w:rPr>
            </w:pPr>
            <w:r w:rsidRPr="0095710A">
              <w:t>Comments</w:t>
            </w:r>
          </w:p>
        </w:tc>
      </w:tr>
      <w:tr w:rsidTr="009571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A" w:rsidP="0095710A">
            <w:pPr>
              <w:pStyle w:val="BodyText"/>
            </w:pPr>
            <w:r w:rsidRPr="0095710A">
              <w:t>This version released with ACM Animal Care and Management Training Package Version 6.0.</w:t>
            </w:r>
          </w:p>
        </w:tc>
      </w:tr>
    </w:tbl>
    <w:p w:rsidR="00000000" w:rsidRPr="0095710A" w:rsidP="0095710A">
      <w:pPr>
        <w:pStyle w:val="BodyText"/>
      </w:pPr>
    </w:p>
    <w:p w:rsidR="00000000" w:rsidRPr="0095710A" w:rsidP="0095710A">
      <w:pPr>
        <w:pStyle w:val="AllowPageBreak"/>
      </w:pPr>
    </w:p>
    <w:p w:rsidR="00000000" w:rsidRPr="0095710A" w:rsidP="0095710A">
      <w:pPr>
        <w:pStyle w:val="Heading1"/>
      </w:pPr>
      <w:bookmarkStart w:id="2" w:name="O_1233423"/>
      <w:bookmarkEnd w:id="2"/>
      <w:r w:rsidRPr="0095710A">
        <w:t>Application</w:t>
      </w:r>
    </w:p>
    <w:p w:rsidR="00000000" w:rsidRPr="0095710A" w:rsidP="00201D2A">
      <w:pPr>
        <w:pStyle w:val="BodyText"/>
      </w:pPr>
      <w:r w:rsidRPr="0095710A">
        <w:t>This unit of competency describes the skills and knowledge required to communicate effectively to companion animal owners about the incident management processes and the welfare of their animal.</w:t>
      </w:r>
    </w:p>
    <w:p w:rsidR="00000000" w:rsidRPr="0095710A" w:rsidP="00201D2A">
      <w:pPr>
        <w:pStyle w:val="BodyText"/>
      </w:pPr>
      <w:r w:rsidRPr="0095710A">
        <w:t>The unit applies to individuals who appl</w:t>
      </w:r>
      <w:r w:rsidRPr="0095710A">
        <w:t xml:space="preserve">y respectful communication techniques to communicate factual information to companion animal owners during and post-incident. </w:t>
      </w:r>
    </w:p>
    <w:p w:rsidR="00000000" w:rsidRPr="0095710A" w:rsidP="00201D2A">
      <w:pPr>
        <w:pStyle w:val="BodyText"/>
      </w:pPr>
      <w:r w:rsidRPr="0095710A">
        <w:t>All work must be carried out to comply with Commonwealth and state/territory health and safety and animal welfare regulations.</w:t>
      </w:r>
    </w:p>
    <w:p w:rsidR="00000000" w:rsidRPr="0095710A" w:rsidP="00201D2A">
      <w:pPr>
        <w:pStyle w:val="BodyText"/>
      </w:pPr>
      <w:r w:rsidRPr="0095710A">
        <w:t>No</w:t>
      </w:r>
      <w:r w:rsidRPr="0095710A">
        <w:t xml:space="preserve"> licensing, legislative or certification requirements apply to this unit at the time of publication. </w:t>
      </w:r>
    </w:p>
    <w:p w:rsidR="00000000" w:rsidRPr="0095710A" w:rsidP="0095710A">
      <w:pPr>
        <w:pStyle w:val="Heading1"/>
      </w:pPr>
      <w:bookmarkStart w:id="3" w:name="O_1233424"/>
      <w:bookmarkEnd w:id="3"/>
      <w:r w:rsidRPr="0095710A">
        <w:t>Pre-requisite Unit</w:t>
      </w:r>
    </w:p>
    <w:p w:rsidR="00000000" w:rsidRPr="0095710A" w:rsidP="00201D2A">
      <w:pPr>
        <w:pStyle w:val="BodyText"/>
      </w:pPr>
      <w:r w:rsidRPr="0095710A">
        <w:t>Nil</w:t>
      </w:r>
    </w:p>
    <w:p w:rsidR="00000000" w:rsidRPr="0095710A" w:rsidP="0095710A">
      <w:pPr>
        <w:pStyle w:val="Heading1"/>
      </w:pPr>
      <w:bookmarkStart w:id="4" w:name="O_1233426"/>
      <w:bookmarkEnd w:id="4"/>
      <w:r w:rsidRPr="0095710A">
        <w:t>Unit Sector</w:t>
      </w:r>
    </w:p>
    <w:p w:rsidR="00000000" w:rsidRPr="0095710A" w:rsidP="00201D2A">
      <w:pPr>
        <w:pStyle w:val="BodyText"/>
      </w:pPr>
      <w:r w:rsidRPr="0095710A">
        <w:t>Animal Incident Management (AIM)</w:t>
      </w:r>
    </w:p>
    <w:p w:rsidR="00000000" w:rsidRPr="0095710A" w:rsidP="0095710A">
      <w:pPr>
        <w:pStyle w:val="Heading1"/>
      </w:pPr>
      <w:bookmarkStart w:id="5" w:name="O_1233427"/>
      <w:bookmarkEnd w:id="5"/>
      <w:r w:rsidRPr="009571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1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Bold"/>
              <w:rPr>
                <w:lang w:val="en-NZ"/>
              </w:rPr>
            </w:pPr>
            <w:r w:rsidRPr="0095710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Bold"/>
              <w:rPr>
                <w:lang w:val="en-NZ"/>
              </w:rPr>
            </w:pPr>
            <w:r w:rsidRPr="0095710A">
              <w:t>Performance Criteria</w:t>
            </w:r>
          </w:p>
        </w:tc>
      </w:tr>
      <w:tr w:rsidTr="00201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A" w:rsidP="0095710A">
            <w:pPr>
              <w:pStyle w:val="BodyText"/>
            </w:pPr>
            <w:r w:rsidRPr="0095710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1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t>1. Prepare for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A" w:rsidP="0095710A">
            <w:pPr>
              <w:pStyle w:val="BodyText"/>
            </w:pPr>
            <w:r w:rsidRPr="0095710A">
              <w:t>1.1 Gather briefing fro</w:t>
            </w:r>
            <w:r w:rsidRPr="0095710A">
              <w:t>m team leader and discuss the chain of command for the rescue of companion animals during an incident</w:t>
            </w:r>
          </w:p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t xml:space="preserve">1.2 Select appropriate communication method that relates to the </w:t>
            </w:r>
            <w:r w:rsidRPr="0095710A">
              <w:t>incident</w:t>
            </w:r>
          </w:p>
        </w:tc>
      </w:tr>
      <w:tr w:rsidTr="00201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t xml:space="preserve">2. Engage in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A" w:rsidP="0095710A">
            <w:pPr>
              <w:pStyle w:val="BodyText"/>
            </w:pPr>
            <w:r w:rsidRPr="0095710A">
              <w:t xml:space="preserve">2.1 Approach companion animal owners in a professional manner to diffuse a potentially stressful situation </w:t>
            </w:r>
          </w:p>
          <w:p w:rsidR="00000000" w:rsidRPr="0095710A" w:rsidP="0095710A">
            <w:pPr>
              <w:pStyle w:val="BodyText"/>
            </w:pPr>
            <w:r w:rsidRPr="0095710A">
              <w:t>2.2 Employ two-way processes to ensure receipt and acknowledgement of message regarding the incident management processes and the health and welfare</w:t>
            </w:r>
            <w:r w:rsidRPr="0095710A">
              <w:t xml:space="preserve"> of owners</w:t>
            </w:r>
            <w:r>
              <w:t>’</w:t>
            </w:r>
            <w:r w:rsidRPr="0095710A">
              <w:t xml:space="preserve"> companion animals</w:t>
            </w:r>
          </w:p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t>2.3 Provide opportunities to clarify and confirm understanding and acknowledge owners</w:t>
            </w:r>
            <w:r>
              <w:t>’</w:t>
            </w:r>
            <w:r w:rsidRPr="0095710A">
              <w:t xml:space="preserve"> distress</w:t>
            </w:r>
          </w:p>
        </w:tc>
      </w:tr>
      <w:tr w:rsidTr="00201D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t>3. Explain follow-up processes to companion animal owners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A" w:rsidP="0095710A">
            <w:pPr>
              <w:pStyle w:val="BodyText"/>
            </w:pPr>
            <w:r w:rsidRPr="0095710A">
              <w:t>3.1 Communicate incident follow-up processes to the companion animal ow</w:t>
            </w:r>
            <w:r w:rsidRPr="0095710A">
              <w:t>ners and record action taken</w:t>
            </w:r>
          </w:p>
          <w:p w:rsidR="00000000" w:rsidRPr="0095710A" w:rsidP="0095710A">
            <w:pPr>
              <w:pStyle w:val="BodyText"/>
            </w:pPr>
            <w:r w:rsidRPr="0095710A">
              <w:t xml:space="preserve">3.2 Advise owners about the discharge processes, care and welfare requirements of their companion animals </w:t>
            </w:r>
          </w:p>
        </w:tc>
      </w:tr>
    </w:tbl>
    <w:p w:rsidR="00000000" w:rsidRPr="0095710A" w:rsidP="0095710A">
      <w:pPr>
        <w:pStyle w:val="BodyText"/>
      </w:pPr>
    </w:p>
    <w:p w:rsidR="00000000" w:rsidRPr="0095710A" w:rsidP="0095710A">
      <w:pPr>
        <w:pStyle w:val="AllowPageBreak"/>
      </w:pPr>
    </w:p>
    <w:p w:rsidR="00000000" w:rsidRPr="0095710A" w:rsidP="0095710A">
      <w:pPr>
        <w:pStyle w:val="Heading1"/>
      </w:pPr>
      <w:bookmarkStart w:id="6" w:name="O_1233428"/>
      <w:bookmarkEnd w:id="6"/>
      <w:r w:rsidRPr="0095710A">
        <w:t>Foundation Skills</w:t>
      </w:r>
    </w:p>
    <w:p w:rsidR="00000000" w:rsidRPr="00201D2A" w:rsidP="00201D2A">
      <w:pPr>
        <w:pStyle w:val="BodyText"/>
        <w:rPr>
          <w:i/>
        </w:rPr>
      </w:pPr>
      <w:r w:rsidRPr="00201D2A">
        <w:rPr>
          <w:rStyle w:val="Emphasis"/>
        </w:rPr>
        <w:t>This section describes those language, literacy, numeracy and employment skills t</w:t>
      </w:r>
      <w:r w:rsidRPr="00201D2A">
        <w:rPr>
          <w:rStyle w:val="Emphasis"/>
        </w:rPr>
        <w:t>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71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Bold"/>
              <w:rPr>
                <w:lang w:val="en-NZ"/>
              </w:rPr>
            </w:pPr>
            <w:r w:rsidRPr="0095710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Bold"/>
              <w:rPr>
                <w:lang w:val="en-NZ"/>
              </w:rPr>
            </w:pPr>
            <w:r w:rsidRPr="0095710A">
              <w:t>Description</w:t>
            </w:r>
          </w:p>
        </w:tc>
      </w:tr>
      <w:tr w:rsidTr="009571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ListBullet"/>
              <w:rPr>
                <w:lang w:val="en-NZ"/>
              </w:rPr>
            </w:pPr>
            <w:r w:rsidRPr="0095710A">
              <w:t xml:space="preserve">Prepare succinct text on management incident processes and the health and welfare of </w:t>
            </w:r>
            <w:r w:rsidRPr="0095710A">
              <w:t>specific animals, incorporating vocabulary, grammatical structure and conventions appropriate to a potentially risky and stressful situation</w:t>
            </w:r>
          </w:p>
        </w:tc>
      </w:tr>
      <w:tr w:rsidTr="009571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A" w:rsidP="0095710A">
            <w:pPr>
              <w:pStyle w:val="ListBullet"/>
            </w:pPr>
            <w:r w:rsidRPr="0095710A">
              <w:t>Participate in spoken exchanges with companion animal owners for a range of incidents using st</w:t>
            </w:r>
            <w:r w:rsidRPr="0095710A">
              <w:t>ructure and language to suit the audience</w:t>
            </w:r>
          </w:p>
        </w:tc>
      </w:tr>
    </w:tbl>
    <w:p w:rsidR="00000000" w:rsidRPr="0095710A" w:rsidP="0095710A">
      <w:pPr>
        <w:pStyle w:val="BodyText"/>
      </w:pPr>
    </w:p>
    <w:p w:rsidR="00000000" w:rsidRPr="0095710A" w:rsidP="0095710A">
      <w:pPr>
        <w:pStyle w:val="AllowPageBreak"/>
      </w:pPr>
    </w:p>
    <w:p w:rsidR="00000000" w:rsidRPr="0095710A" w:rsidP="0095710A">
      <w:pPr>
        <w:pStyle w:val="Heading1"/>
      </w:pPr>
      <w:bookmarkStart w:id="7" w:name="O_1233430"/>
      <w:bookmarkEnd w:id="7"/>
      <w:r w:rsidRPr="0095710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571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Bold"/>
              <w:rPr>
                <w:lang w:val="en-NZ"/>
              </w:rPr>
            </w:pPr>
            <w:r w:rsidRPr="0095710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Bold"/>
              <w:rPr>
                <w:lang w:val="en-NZ"/>
              </w:rPr>
            </w:pPr>
            <w:r w:rsidRPr="0095710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Bold"/>
              <w:rPr>
                <w:lang w:val="en-NZ"/>
              </w:rPr>
            </w:pPr>
            <w:r w:rsidRPr="0095710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Bold"/>
              <w:rPr>
                <w:lang w:val="en-NZ"/>
              </w:rPr>
            </w:pPr>
            <w:r w:rsidRPr="0095710A">
              <w:t>Equivalence status</w:t>
            </w:r>
          </w:p>
        </w:tc>
      </w:tr>
      <w:tr w:rsidTr="009571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t>ACMAIM311 Communicate with companion animal owners about incident management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A">
            <w:pPr>
              <w:pStyle w:val="BodyText"/>
              <w:rPr>
                <w:lang w:val="en-NZ"/>
              </w:rPr>
            </w:pPr>
            <w:r w:rsidRPr="0095710A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A" w:rsidP="0095710A">
            <w:pPr>
              <w:pStyle w:val="BodyText"/>
            </w:pPr>
            <w:r w:rsidRPr="0095710A">
              <w:t>Newly created</w:t>
            </w:r>
          </w:p>
        </w:tc>
      </w:tr>
    </w:tbl>
    <w:p w:rsidR="00000000" w:rsidRPr="0095710A" w:rsidP="0095710A">
      <w:pPr>
        <w:pStyle w:val="BodyText"/>
      </w:pPr>
    </w:p>
    <w:p w:rsidR="00000000" w:rsidRPr="0095710A" w:rsidP="0095710A">
      <w:pPr>
        <w:pStyle w:val="AllowPageBreak"/>
      </w:pPr>
    </w:p>
    <w:p w:rsidR="00000000" w:rsidRPr="0095710A" w:rsidP="0095710A">
      <w:pPr>
        <w:pStyle w:val="Heading1"/>
      </w:pPr>
      <w:bookmarkStart w:id="8" w:name="O_1233437"/>
      <w:bookmarkEnd w:id="8"/>
      <w:r w:rsidRPr="0095710A">
        <w:t>Link</w:t>
      </w:r>
      <w:r w:rsidRPr="0095710A">
        <w:t>s</w:t>
      </w:r>
    </w:p>
    <w:p w:rsidR="00000000" w:rsidRPr="0095710A" w:rsidP="00201D2A">
      <w:pPr>
        <w:pStyle w:val="BodyText"/>
      </w:pPr>
      <w:r w:rsidRPr="009571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7598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5710A" w:rsidP="0095710A"/>
    <w:sectPr w:rsidSect="009571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A" w:rsidRPr="00201D2A" w:rsidP="00201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2A" w:rsidP="00957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D2A" w:rsidP="00957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1D2A" w:rsidP="00957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10A" w:rsidRPr="00201D2A" w:rsidP="00201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2A" w:rsidRPr="002D2AF8" w:rsidP="00957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ACMAIM311 Communicate with companion animal owners about incident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01D2A" w:rsidP="00957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EE2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FADD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10A"/>
  </w:style>
  <w:style w:type="character" w:customStyle="1" w:styleId="Heading1Char">
    <w:name w:val="Heading 1 Char"/>
    <w:basedOn w:val="DefaultParagraphFont"/>
    <w:link w:val="Heading1"/>
    <w:rsid w:val="00957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1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10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5710A"/>
    <w:rPr>
      <w:i/>
    </w:rPr>
  </w:style>
  <w:style w:type="paragraph" w:customStyle="1" w:styleId="SuperHeading">
    <w:name w:val="SuperHeading"/>
    <w:basedOn w:val="Normal"/>
    <w:rsid w:val="00957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710A"/>
    <w:rPr>
      <w:b/>
    </w:rPr>
  </w:style>
  <w:style w:type="character" w:customStyle="1" w:styleId="Heading2Char">
    <w:name w:val="Heading 2 Char"/>
    <w:basedOn w:val="DefaultParagraphFont"/>
    <w:link w:val="Heading2"/>
    <w:rsid w:val="00957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1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710A"/>
    <w:rPr>
      <w:b/>
      <w:spacing w:val="0"/>
    </w:rPr>
  </w:style>
  <w:style w:type="paragraph" w:customStyle="1" w:styleId="SuperTitle">
    <w:name w:val="SuperTitle"/>
    <w:basedOn w:val="Title"/>
    <w:rsid w:val="00957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1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1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7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10A"/>
  </w:style>
  <w:style w:type="paragraph" w:styleId="TableofFigures">
    <w:name w:val="table of figures"/>
    <w:basedOn w:val="Normal"/>
    <w:next w:val="Normal"/>
    <w:semiHidden/>
    <w:rsid w:val="00957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1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10A"/>
    <w:rPr>
      <w:rFonts w:ascii="Wingdings" w:hAnsi="Wingdings"/>
    </w:rPr>
  </w:style>
  <w:style w:type="paragraph" w:customStyle="1" w:styleId="TableHeading">
    <w:name w:val="Table Heading"/>
    <w:basedOn w:val="HeadingBase"/>
    <w:rsid w:val="00957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10A"/>
    <w:rPr>
      <w:color w:val="0033CC"/>
      <w:u w:val="none"/>
    </w:rPr>
  </w:style>
  <w:style w:type="paragraph" w:customStyle="1" w:styleId="BodyTextRight">
    <w:name w:val="Body Text Right"/>
    <w:basedOn w:val="BodyText"/>
    <w:rsid w:val="00957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1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10A"/>
    <w:rPr>
      <w:sz w:val="32"/>
    </w:rPr>
  </w:style>
  <w:style w:type="paragraph" w:customStyle="1" w:styleId="HeadingProcedure">
    <w:name w:val="Heading Procedure"/>
    <w:basedOn w:val="HeadingBase"/>
    <w:next w:val="Normal"/>
    <w:rsid w:val="00957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10A"/>
    <w:pPr>
      <w:spacing w:before="60" w:after="60"/>
    </w:pPr>
  </w:style>
  <w:style w:type="paragraph" w:styleId="ListContinue">
    <w:name w:val="List Continue"/>
    <w:basedOn w:val="List"/>
    <w:rsid w:val="0095710A"/>
    <w:pPr>
      <w:ind w:firstLine="0"/>
    </w:pPr>
  </w:style>
  <w:style w:type="paragraph" w:customStyle="1" w:styleId="ListNote">
    <w:name w:val="List Note"/>
    <w:basedOn w:val="List"/>
    <w:rsid w:val="00957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10A"/>
    <w:rPr>
      <w:rFonts w:ascii="Courier New" w:hAnsi="Courier New"/>
    </w:rPr>
  </w:style>
  <w:style w:type="paragraph" w:customStyle="1" w:styleId="NoteBullet">
    <w:name w:val="Note Bullet"/>
    <w:basedOn w:val="Note"/>
    <w:rsid w:val="00957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1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10A"/>
    <w:rPr>
      <w:b/>
      <w:smallCaps/>
    </w:rPr>
  </w:style>
  <w:style w:type="paragraph" w:customStyle="1" w:styleId="TableListNumber">
    <w:name w:val="Table List Number"/>
    <w:basedOn w:val="ListNumber"/>
    <w:rsid w:val="00957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10A"/>
    <w:pPr>
      <w:numPr>
        <w:numId w:val="8"/>
      </w:numPr>
    </w:pPr>
  </w:style>
  <w:style w:type="paragraph" w:customStyle="1" w:styleId="ListAlpha2">
    <w:name w:val="List Alpha 2"/>
    <w:basedOn w:val="List2"/>
    <w:rsid w:val="0095710A"/>
    <w:pPr>
      <w:numPr>
        <w:numId w:val="7"/>
      </w:numPr>
    </w:pPr>
  </w:style>
  <w:style w:type="paragraph" w:styleId="List2">
    <w:name w:val="List 2"/>
    <w:basedOn w:val="BodyText"/>
    <w:rsid w:val="00957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1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1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10A"/>
    <w:pPr>
      <w:numPr>
        <w:numId w:val="3"/>
      </w:numPr>
    </w:pPr>
  </w:style>
  <w:style w:type="paragraph" w:styleId="ListContinue2">
    <w:name w:val="List Continue 2"/>
    <w:basedOn w:val="List2"/>
    <w:rsid w:val="0095710A"/>
    <w:pPr>
      <w:ind w:firstLine="0"/>
    </w:pPr>
  </w:style>
  <w:style w:type="paragraph" w:styleId="ListContinue3">
    <w:name w:val="List Continue 3"/>
    <w:basedOn w:val="List3"/>
    <w:rsid w:val="0095710A"/>
    <w:pPr>
      <w:ind w:left="1021" w:firstLine="0"/>
    </w:pPr>
  </w:style>
  <w:style w:type="paragraph" w:styleId="ListContinue4">
    <w:name w:val="List Continue 4"/>
    <w:basedOn w:val="List4"/>
    <w:rsid w:val="0095710A"/>
    <w:pPr>
      <w:ind w:firstLine="0"/>
    </w:pPr>
  </w:style>
  <w:style w:type="paragraph" w:styleId="ListContinue5">
    <w:name w:val="List Continue 5"/>
    <w:basedOn w:val="List5"/>
    <w:rsid w:val="0095710A"/>
    <w:pPr>
      <w:ind w:firstLine="0"/>
    </w:pPr>
  </w:style>
  <w:style w:type="paragraph" w:styleId="ListNumber3">
    <w:name w:val="List Number 3"/>
    <w:basedOn w:val="List3"/>
    <w:rsid w:val="0095710A"/>
    <w:pPr>
      <w:numPr>
        <w:numId w:val="4"/>
      </w:numPr>
    </w:pPr>
  </w:style>
  <w:style w:type="paragraph" w:styleId="ListNumber4">
    <w:name w:val="List Number 4"/>
    <w:basedOn w:val="List4"/>
    <w:rsid w:val="0095710A"/>
    <w:pPr>
      <w:numPr>
        <w:numId w:val="5"/>
      </w:numPr>
    </w:pPr>
  </w:style>
  <w:style w:type="paragraph" w:styleId="ListNumber5">
    <w:name w:val="List Number 5"/>
    <w:basedOn w:val="List5"/>
    <w:rsid w:val="0095710A"/>
    <w:pPr>
      <w:numPr>
        <w:numId w:val="6"/>
      </w:numPr>
    </w:pPr>
  </w:style>
  <w:style w:type="paragraph" w:styleId="BlockText">
    <w:name w:val="Block Text"/>
    <w:basedOn w:val="Normal"/>
    <w:rsid w:val="00957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10A"/>
    <w:rPr>
      <w:sz w:val="16"/>
      <w:vertAlign w:val="superscript"/>
    </w:rPr>
  </w:style>
  <w:style w:type="character" w:customStyle="1" w:styleId="Symbols">
    <w:name w:val="Symbols"/>
    <w:basedOn w:val="DefaultParagraphFont"/>
    <w:rsid w:val="0095710A"/>
    <w:rPr>
      <w:rFonts w:ascii="Symbol" w:hAnsi="Symbol"/>
    </w:rPr>
  </w:style>
  <w:style w:type="character" w:customStyle="1" w:styleId="MenuOptions">
    <w:name w:val="Menu Options"/>
    <w:basedOn w:val="DefaultParagraphFont"/>
    <w:rsid w:val="00957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10A"/>
    <w:rPr>
      <w:b/>
    </w:rPr>
  </w:style>
  <w:style w:type="character" w:customStyle="1" w:styleId="Underlined">
    <w:name w:val="Underlined"/>
    <w:basedOn w:val="DefaultParagraphFont"/>
    <w:rsid w:val="0095710A"/>
    <w:rPr>
      <w:u w:val="single"/>
    </w:rPr>
  </w:style>
  <w:style w:type="paragraph" w:customStyle="1" w:styleId="TableBodyTextRight">
    <w:name w:val="Table Body Text Right"/>
    <w:basedOn w:val="TableBodyText"/>
    <w:rsid w:val="00957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10A"/>
    <w:rPr>
      <w:sz w:val="18"/>
    </w:rPr>
  </w:style>
  <w:style w:type="paragraph" w:customStyle="1" w:styleId="BodySmallRight">
    <w:name w:val="Body Small Right"/>
    <w:basedOn w:val="BodyTextRight"/>
    <w:rsid w:val="0095710A"/>
    <w:rPr>
      <w:sz w:val="18"/>
      <w:szCs w:val="18"/>
    </w:rPr>
  </w:style>
  <w:style w:type="paragraph" w:customStyle="1" w:styleId="MarginEdition">
    <w:name w:val="Margin Edition"/>
    <w:basedOn w:val="MarginNote"/>
    <w:rsid w:val="00957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10A"/>
    <w:rPr>
      <w:sz w:val="2"/>
      <w:szCs w:val="2"/>
    </w:rPr>
  </w:style>
  <w:style w:type="character" w:customStyle="1" w:styleId="Small">
    <w:name w:val="Small"/>
    <w:basedOn w:val="DefaultParagraphFont"/>
    <w:rsid w:val="0095710A"/>
    <w:rPr>
      <w:sz w:val="16"/>
    </w:rPr>
  </w:style>
  <w:style w:type="paragraph" w:customStyle="1" w:styleId="WideTable">
    <w:name w:val="Wide Table"/>
    <w:basedOn w:val="Normal"/>
    <w:rsid w:val="00957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10A"/>
  </w:style>
  <w:style w:type="paragraph" w:styleId="Quote">
    <w:name w:val="Quote"/>
    <w:basedOn w:val="Heading1"/>
    <w:link w:val="QuoteChar"/>
    <w:qFormat/>
    <w:rsid w:val="00957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10A"/>
    <w:pPr>
      <w:pageBreakBefore/>
    </w:pPr>
  </w:style>
  <w:style w:type="paragraph" w:customStyle="1" w:styleId="Border">
    <w:name w:val="Border"/>
    <w:basedOn w:val="Normal"/>
    <w:qFormat/>
    <w:rsid w:val="00957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10A"/>
    <w:rPr>
      <w:u w:val="single"/>
    </w:rPr>
  </w:style>
  <w:style w:type="character" w:customStyle="1" w:styleId="BoldandItalics">
    <w:name w:val="Bold and Italics"/>
    <w:qFormat/>
    <w:rsid w:val="0095710A"/>
    <w:rPr>
      <w:b/>
      <w:i/>
      <w:u w:val="none"/>
    </w:rPr>
  </w:style>
  <w:style w:type="paragraph" w:styleId="BalloonText">
    <w:name w:val="Balloon Text"/>
    <w:basedOn w:val="Normal"/>
    <w:link w:val="BalloonTextChar"/>
    <w:rsid w:val="00957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1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1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2962</Characters>
  <Application>Microsoft Office Word</Application>
  <DocSecurity>0</DocSecurity>
  <Lines>113</Lines>
  <Paragraphs>62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ACMAIM311 Communicate with companion animal owners about incident management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