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497" w:rsidP="007D3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ACMAIM305 Carry out casualty and post-rescue management of animals</w:t>
      </w:r>
      <w:r>
        <w:fldChar w:fldCharType="end"/>
      </w:r>
    </w:p>
    <w:p w:rsidR="007D3497" w:rsidP="007D3497">
      <w:pPr>
        <w:pStyle w:val="Version"/>
        <w:sectPr w:rsidSect="00C42E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E8E" w:rsidP="00C42E8E">
      <w:pPr>
        <w:pStyle w:val="SuperHeading"/>
      </w:pPr>
      <w:r w:rsidRPr="00C42E8E">
        <w:t>ACMAIM305 Carry out casualty and post-rescue management of animals</w:t>
      </w:r>
    </w:p>
    <w:p w:rsidR="00000000" w:rsidRPr="00C42E8E" w:rsidP="00C42E8E">
      <w:pPr>
        <w:pStyle w:val="Heading1"/>
      </w:pPr>
      <w:bookmarkStart w:id="1" w:name="O_1049227"/>
      <w:bookmarkEnd w:id="1"/>
      <w:r w:rsidRPr="00C42E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2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Bold"/>
              <w:rPr>
                <w:lang w:val="en-NZ"/>
              </w:rPr>
            </w:pPr>
            <w:r w:rsidRPr="00C42E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Bold"/>
              <w:rPr>
                <w:lang w:val="en-NZ"/>
              </w:rPr>
            </w:pPr>
            <w:r w:rsidRPr="00C42E8E">
              <w:t>Comments</w:t>
            </w:r>
          </w:p>
        </w:tc>
      </w:tr>
      <w:tr w:rsidTr="00C42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E8E" w:rsidP="00C42E8E">
            <w:pPr>
              <w:pStyle w:val="BodyText"/>
            </w:pPr>
            <w:r w:rsidRPr="00C42E8E">
              <w:t>This version released with ACM Animal Care and Management Training Package Version 3.0.</w:t>
            </w:r>
          </w:p>
        </w:tc>
      </w:tr>
    </w:tbl>
    <w:p w:rsidR="00000000" w:rsidRPr="00C42E8E" w:rsidP="00C42E8E">
      <w:pPr>
        <w:pStyle w:val="BodyText"/>
      </w:pPr>
    </w:p>
    <w:p w:rsidR="00000000" w:rsidRPr="00C42E8E" w:rsidP="00C42E8E">
      <w:pPr>
        <w:pStyle w:val="AllowPageBreak"/>
      </w:pPr>
    </w:p>
    <w:p w:rsidR="00000000" w:rsidRPr="00C42E8E" w:rsidP="00C42E8E">
      <w:pPr>
        <w:pStyle w:val="Heading1"/>
      </w:pPr>
      <w:bookmarkStart w:id="2" w:name="O_1049228"/>
      <w:bookmarkEnd w:id="2"/>
      <w:r w:rsidRPr="00C42E8E">
        <w:t>Application</w:t>
      </w:r>
    </w:p>
    <w:p w:rsidR="00000000" w:rsidRPr="00C42E8E" w:rsidP="007D3497">
      <w:pPr>
        <w:pStyle w:val="BodyText"/>
      </w:pPr>
      <w:r w:rsidRPr="00C42E8E">
        <w:t>This unit of competency describes the skills and knowledge required to carry out an initial assessment, care for animals at an incident scene and assist a veterinarian during and after an incident.</w:t>
      </w:r>
    </w:p>
    <w:p w:rsidR="00000000" w:rsidRPr="00C42E8E" w:rsidP="007D3497">
      <w:pPr>
        <w:pStyle w:val="BodyText"/>
      </w:pPr>
      <w:r w:rsidRPr="00C42E8E">
        <w:t>The unit applies to individuals who have experience handli</w:t>
      </w:r>
      <w:r w:rsidRPr="00C42E8E">
        <w:t>ng large animals and have a role in supporting veterinarians in an incident involving animals. Incidents may involve individual animals or groups of animals and cover a range of incident types. Individuals have basic knowledge of animal first aid and anima</w:t>
      </w:r>
      <w:r w:rsidRPr="00C42E8E">
        <w:t>l incident management.</w:t>
      </w:r>
    </w:p>
    <w:p w:rsidR="00000000" w:rsidRPr="00C42E8E" w:rsidP="007D3497">
      <w:pPr>
        <w:pStyle w:val="BodyText"/>
      </w:pPr>
      <w:r w:rsidRPr="00C42E8E">
        <w:t xml:space="preserve">All work must be carried out to comply with workplace procedures, according to state/territory health and safety and animal welfare regulations, legislation and standards that apply to the workplace. </w:t>
      </w:r>
    </w:p>
    <w:p w:rsidR="00000000" w:rsidRPr="00C42E8E" w:rsidP="007D3497">
      <w:pPr>
        <w:pStyle w:val="BodyText"/>
      </w:pPr>
      <w:r w:rsidRPr="00C42E8E">
        <w:t>No licensing, legislative or cer</w:t>
      </w:r>
      <w:r w:rsidRPr="00C42E8E">
        <w:t>tification requirements apply to this unit at the time of publication.</w:t>
      </w:r>
    </w:p>
    <w:p w:rsidR="00000000" w:rsidRPr="00C42E8E" w:rsidP="00C42E8E">
      <w:pPr>
        <w:pStyle w:val="Heading1"/>
      </w:pPr>
      <w:bookmarkStart w:id="3" w:name="O_1049229"/>
      <w:bookmarkEnd w:id="3"/>
      <w:r w:rsidRPr="00C42E8E">
        <w:t>Pre-requisite Unit</w:t>
      </w:r>
    </w:p>
    <w:p w:rsidR="00000000" w:rsidRPr="00C42E8E" w:rsidP="007D3497">
      <w:pPr>
        <w:pStyle w:val="BodyText"/>
      </w:pPr>
      <w:r w:rsidRPr="00C42E8E">
        <w:t>Nil</w:t>
      </w:r>
    </w:p>
    <w:p w:rsidR="00000000" w:rsidRPr="00C42E8E" w:rsidP="00C42E8E">
      <w:pPr>
        <w:pStyle w:val="Heading1"/>
      </w:pPr>
      <w:bookmarkStart w:id="4" w:name="O_1049231"/>
      <w:bookmarkEnd w:id="4"/>
      <w:r w:rsidRPr="00C42E8E">
        <w:t>Unit Sector</w:t>
      </w:r>
    </w:p>
    <w:p w:rsidR="00000000" w:rsidRPr="00C42E8E" w:rsidP="007D3497">
      <w:pPr>
        <w:pStyle w:val="BodyText"/>
      </w:pPr>
      <w:r w:rsidRPr="00C42E8E">
        <w:t>Animal Incident Management (AIM)</w:t>
      </w:r>
    </w:p>
    <w:p w:rsidR="00000000" w:rsidRPr="00C42E8E" w:rsidP="00C42E8E">
      <w:pPr>
        <w:pStyle w:val="Heading1"/>
      </w:pPr>
      <w:bookmarkStart w:id="5" w:name="O_1049232"/>
      <w:bookmarkEnd w:id="5"/>
      <w:r w:rsidRPr="00C42E8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34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Bold"/>
              <w:rPr>
                <w:lang w:val="en-NZ"/>
              </w:rPr>
            </w:pPr>
            <w:r w:rsidRPr="00C42E8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Bold"/>
              <w:rPr>
                <w:lang w:val="en-NZ"/>
              </w:rPr>
            </w:pPr>
            <w:r w:rsidRPr="00C42E8E">
              <w:t>Performance Criteria</w:t>
            </w:r>
          </w:p>
        </w:tc>
      </w:tr>
      <w:tr w:rsidTr="007D34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E8E" w:rsidP="00C42E8E">
            <w:pPr>
              <w:pStyle w:val="BodyText"/>
            </w:pPr>
            <w:r w:rsidRPr="00C42E8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34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t xml:space="preserve">1. Carry out initial </w:t>
            </w:r>
            <w:r w:rsidRPr="00C42E8E">
              <w:t>assessment and care of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E8E" w:rsidP="00C42E8E">
            <w:pPr>
              <w:pStyle w:val="BodyText"/>
            </w:pPr>
            <w:r w:rsidRPr="00C42E8E">
              <w:t>1.1 Conduct visual assessment of condition</w:t>
            </w:r>
            <w:r w:rsidRPr="00C42E8E">
              <w:t xml:space="preserve"> and behaviour of animal/s </w:t>
            </w:r>
            <w:r w:rsidRPr="00C42E8E">
              <w:t>on arrival at incident scene</w:t>
            </w:r>
          </w:p>
          <w:p w:rsidR="00000000" w:rsidRPr="00C42E8E" w:rsidP="00C42E8E">
            <w:pPr>
              <w:pStyle w:val="BodyText"/>
            </w:pPr>
            <w:r w:rsidRPr="00C42E8E">
              <w:t>1.2 Participate in team briefing and provide information on the level of veterinary care and/or emergency response support required to relevant personnel</w:t>
            </w:r>
          </w:p>
          <w:p w:rsidR="00000000" w:rsidRPr="00C42E8E" w:rsidP="00C42E8E">
            <w:pPr>
              <w:pStyle w:val="BodyText"/>
            </w:pPr>
            <w:r w:rsidRPr="00C42E8E">
              <w:t>1.3 Arrange screening and animal transport, if</w:t>
            </w:r>
            <w:r w:rsidRPr="00C42E8E">
              <w:t xml:space="preserve"> required, in consultation with the incident controller</w:t>
            </w:r>
          </w:p>
          <w:p w:rsidR="00000000" w:rsidRPr="00C42E8E" w:rsidP="00C42E8E">
            <w:pPr>
              <w:pStyle w:val="BodyText"/>
            </w:pPr>
            <w:r w:rsidRPr="00C42E8E">
              <w:t>1.4 Monitor health and vital signs of animal/s, using safe handling techniques and safe zones, for protection of self, others and other animal/s</w:t>
            </w:r>
          </w:p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t>1.5 Provide animal care, including natural sedation techniques to reduce stress or stimulation, until veterinary support arrives</w:t>
            </w:r>
          </w:p>
        </w:tc>
      </w:tr>
      <w:tr w:rsidTr="007D34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t>2. Assist veterinarian with care of large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E8E" w:rsidP="00C42E8E">
            <w:pPr>
              <w:pStyle w:val="BodyText"/>
            </w:pPr>
            <w:r w:rsidRPr="00C42E8E">
              <w:t>2.1 Organise physical containment or restraint of animal/s for veterinarian</w:t>
            </w:r>
            <w:r w:rsidRPr="00C42E8E">
              <w:t xml:space="preserve"> to triage and stabilise the animal/s </w:t>
            </w:r>
          </w:p>
          <w:p w:rsidR="00000000" w:rsidRPr="00C42E8E" w:rsidP="00C42E8E">
            <w:pPr>
              <w:pStyle w:val="BodyText"/>
            </w:pPr>
            <w:r w:rsidRPr="00C42E8E">
              <w:t>2.2 Assist the veterinarian with organisation of personal protective equipment, medical supplies and equipment, and communicating biosecurity risks and requirements to others</w:t>
            </w:r>
          </w:p>
          <w:p w:rsidR="00000000" w:rsidRPr="00C42E8E" w:rsidP="00C42E8E">
            <w:pPr>
              <w:pStyle w:val="BodyText"/>
            </w:pPr>
            <w:r w:rsidRPr="00C42E8E">
              <w:t>2.3 Support identification of animal/s rec</w:t>
            </w:r>
            <w:r w:rsidRPr="00C42E8E">
              <w:t>ord keeping</w:t>
            </w:r>
          </w:p>
          <w:p w:rsidR="00000000" w:rsidRPr="00C42E8E" w:rsidP="00C42E8E">
            <w:pPr>
              <w:pStyle w:val="BodyText"/>
            </w:pPr>
            <w:r w:rsidRPr="00C42E8E">
              <w:t>2.4 Support veterinarian with triage and treatment of animal/s at the incident scene</w:t>
            </w:r>
          </w:p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t>2.5 Discuss chemical restraints with veterinarian and assist with the physical restraint of animal/s according to veterinarian instructions</w:t>
            </w:r>
          </w:p>
        </w:tc>
      </w:tr>
      <w:tr w:rsidTr="007D34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t>3. Carry out post-</w:t>
            </w:r>
            <w:r w:rsidRPr="00C42E8E">
              <w:t>rescue care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E8E" w:rsidP="00C42E8E">
            <w:pPr>
              <w:pStyle w:val="BodyText"/>
            </w:pPr>
            <w:r w:rsidRPr="00C42E8E">
              <w:t>3.1 Provide post-rescue care of animal/s, including assisting with moving animal/s to a safe location or veterinary clinic for further treatment</w:t>
            </w:r>
          </w:p>
          <w:p w:rsidR="00000000" w:rsidRPr="00C42E8E" w:rsidP="00C42E8E">
            <w:pPr>
              <w:pStyle w:val="BodyText"/>
            </w:pPr>
            <w:r w:rsidRPr="00C42E8E">
              <w:t>3.2 Assist with the recovery of animal/s following sedation or anaesthesia according to veterinaria</w:t>
            </w:r>
            <w:r w:rsidRPr="00C42E8E">
              <w:t>n instructions</w:t>
            </w:r>
          </w:p>
          <w:p w:rsidR="00000000" w:rsidRPr="00C42E8E" w:rsidP="00C42E8E">
            <w:pPr>
              <w:pStyle w:val="BodyText"/>
            </w:pPr>
            <w:r w:rsidRPr="00C42E8E">
              <w:t>3.3 Assist veterinarian during euthanasia of animal/s, if required</w:t>
            </w:r>
          </w:p>
          <w:p w:rsidR="00000000" w:rsidRPr="00C42E8E" w:rsidP="00C42E8E">
            <w:pPr>
              <w:pStyle w:val="BodyText"/>
            </w:pPr>
            <w:r w:rsidRPr="00C42E8E">
              <w:t>3.4 Organise removal and handle deceased animal/s with dignity</w:t>
            </w:r>
          </w:p>
          <w:p w:rsidR="00000000" w:rsidRPr="00C42E8E" w:rsidP="00C42E8E">
            <w:pPr>
              <w:pStyle w:val="BodyText"/>
            </w:pPr>
            <w:r w:rsidRPr="00C42E8E">
              <w:t>3.5 Contribute to team debrief and complete records according to workplace requirements</w:t>
            </w:r>
          </w:p>
        </w:tc>
      </w:tr>
    </w:tbl>
    <w:p w:rsidR="00000000" w:rsidRPr="00C42E8E" w:rsidP="00C42E8E">
      <w:pPr>
        <w:pStyle w:val="BodyText"/>
      </w:pPr>
    </w:p>
    <w:p w:rsidR="00000000" w:rsidRPr="00C42E8E" w:rsidP="00C42E8E">
      <w:pPr>
        <w:pStyle w:val="AllowPageBreak"/>
      </w:pPr>
    </w:p>
    <w:p w:rsidR="00000000" w:rsidRPr="00C42E8E" w:rsidP="00C42E8E">
      <w:pPr>
        <w:pStyle w:val="Heading1"/>
      </w:pPr>
      <w:bookmarkStart w:id="6" w:name="O_1049233"/>
      <w:bookmarkEnd w:id="6"/>
      <w:r w:rsidRPr="00C42E8E">
        <w:t>Fo</w:t>
      </w:r>
      <w:r w:rsidRPr="00C42E8E">
        <w:t>undation Skills</w:t>
      </w:r>
    </w:p>
    <w:p w:rsidR="00000000" w:rsidRPr="007D3497" w:rsidP="007D3497">
      <w:pPr>
        <w:pStyle w:val="BodyText"/>
        <w:rPr>
          <w:i/>
        </w:rPr>
      </w:pPr>
      <w:r w:rsidRPr="007D349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2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Bold"/>
              <w:rPr>
                <w:lang w:val="en-NZ"/>
              </w:rPr>
            </w:pPr>
            <w:r w:rsidRPr="00C42E8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Bold"/>
              <w:rPr>
                <w:lang w:val="en-NZ"/>
              </w:rPr>
            </w:pPr>
            <w:r w:rsidRPr="00C42E8E">
              <w:t>Description</w:t>
            </w:r>
          </w:p>
        </w:tc>
      </w:tr>
      <w:tr w:rsidTr="00C42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E8E" w:rsidP="00C42E8E">
            <w:pPr>
              <w:pStyle w:val="ListBullet"/>
            </w:pPr>
            <w:r w:rsidRPr="00C42E8E">
              <w:t>Provide clear and concise information in a timely manner using accurate terminology</w:t>
            </w:r>
          </w:p>
          <w:p w:rsidR="00000000" w:rsidP="00C42E8E">
            <w:pPr>
              <w:pStyle w:val="ListBullet"/>
              <w:rPr>
                <w:lang w:val="en-NZ"/>
              </w:rPr>
            </w:pPr>
            <w:r w:rsidRPr="00C42E8E">
              <w:t>Listen carefully to instructions and ask questions to clarify and confirm requirements</w:t>
            </w:r>
          </w:p>
        </w:tc>
      </w:tr>
      <w:tr w:rsidTr="00C42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ListBullet"/>
              <w:rPr>
                <w:lang w:val="en-NZ"/>
              </w:rPr>
            </w:pPr>
            <w:r w:rsidRPr="00C42E8E">
              <w:t>Work as an effective member of a team as well as independently</w:t>
            </w:r>
            <w:r w:rsidRPr="00C42E8E">
              <w:t xml:space="preserve"> </w:t>
            </w:r>
          </w:p>
        </w:tc>
      </w:tr>
      <w:tr w:rsidTr="00C42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ListBullet"/>
              <w:rPr>
                <w:lang w:val="en-NZ"/>
              </w:rPr>
            </w:pPr>
            <w:r w:rsidRPr="00C42E8E">
              <w:t>Recognise the purpose, main tasks, responsibilities and boundaries of own role</w:t>
            </w:r>
          </w:p>
        </w:tc>
      </w:tr>
      <w:tr w:rsidTr="00C42E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E8E" w:rsidP="00C42E8E">
            <w:pPr>
              <w:pStyle w:val="ListBullet"/>
            </w:pPr>
            <w:r w:rsidRPr="00C42E8E">
              <w:t xml:space="preserve">Plan, organise and prioritise tasks for carrying out casualty and post-rescue management of animals </w:t>
            </w:r>
          </w:p>
          <w:p w:rsidR="00000000" w:rsidRPr="00C42E8E" w:rsidP="00C42E8E">
            <w:pPr>
              <w:pStyle w:val="ListBullet"/>
            </w:pPr>
            <w:r w:rsidRPr="00C42E8E">
              <w:t xml:space="preserve">Anticipate animal behavioural responses and use problem-solving approaches to accommodate contingencies </w:t>
            </w:r>
          </w:p>
        </w:tc>
      </w:tr>
    </w:tbl>
    <w:p w:rsidR="00000000" w:rsidRPr="00C42E8E" w:rsidP="00C42E8E">
      <w:pPr>
        <w:pStyle w:val="BodyText"/>
      </w:pPr>
    </w:p>
    <w:p w:rsidR="00000000" w:rsidRPr="00C42E8E" w:rsidP="00C42E8E">
      <w:pPr>
        <w:pStyle w:val="AllowPageBreak"/>
      </w:pPr>
    </w:p>
    <w:p w:rsidR="00000000" w:rsidRPr="00C42E8E" w:rsidP="00C42E8E">
      <w:pPr>
        <w:pStyle w:val="Heading1"/>
      </w:pPr>
      <w:bookmarkStart w:id="7" w:name="O_1049235"/>
      <w:bookmarkEnd w:id="7"/>
      <w:r w:rsidRPr="00C42E8E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C42E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Bold"/>
              <w:rPr>
                <w:lang w:val="en-NZ"/>
              </w:rPr>
            </w:pPr>
            <w:r w:rsidRPr="00C42E8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Bold"/>
              <w:rPr>
                <w:lang w:val="en-NZ"/>
              </w:rPr>
            </w:pPr>
            <w:r w:rsidRPr="00C42E8E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Bold"/>
              <w:rPr>
                <w:lang w:val="en-NZ"/>
              </w:rPr>
            </w:pPr>
            <w:r w:rsidRPr="00C42E8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Bold"/>
              <w:rPr>
                <w:lang w:val="en-NZ"/>
              </w:rPr>
            </w:pPr>
            <w:r w:rsidRPr="00C42E8E">
              <w:t>Equivalence status</w:t>
            </w:r>
          </w:p>
        </w:tc>
      </w:tr>
      <w:tr w:rsidTr="00C42E8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t>ACMAIM305 Carry out casualty and post-rescue management of animals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E8E">
            <w:pPr>
              <w:pStyle w:val="BodyText"/>
              <w:rPr>
                <w:lang w:val="en-NZ"/>
              </w:rPr>
            </w:pPr>
            <w:r w:rsidRPr="00C42E8E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E8E" w:rsidP="00C42E8E">
            <w:pPr>
              <w:pStyle w:val="BodyText"/>
            </w:pPr>
            <w:r w:rsidRPr="00C42E8E">
              <w:t>No equivalent unit</w:t>
            </w:r>
          </w:p>
        </w:tc>
      </w:tr>
    </w:tbl>
    <w:p w:rsidR="00000000" w:rsidRPr="00C42E8E" w:rsidP="00C42E8E">
      <w:pPr>
        <w:pStyle w:val="BodyText"/>
      </w:pPr>
    </w:p>
    <w:p w:rsidR="00000000" w:rsidRPr="00C42E8E" w:rsidP="00C42E8E">
      <w:pPr>
        <w:pStyle w:val="AllowPageBreak"/>
      </w:pPr>
    </w:p>
    <w:p w:rsidR="00000000" w:rsidRPr="00C42E8E" w:rsidP="00C42E8E">
      <w:pPr>
        <w:pStyle w:val="Heading1"/>
      </w:pPr>
      <w:bookmarkStart w:id="8" w:name="O_1049242"/>
      <w:bookmarkEnd w:id="8"/>
      <w:r w:rsidRPr="00C42E8E">
        <w:t>Links</w:t>
      </w:r>
    </w:p>
    <w:p w:rsidR="00000000" w:rsidRPr="00C42E8E" w:rsidP="007D3497">
      <w:pPr>
        <w:pStyle w:val="BodyText"/>
      </w:pPr>
      <w:r w:rsidRPr="00C42E8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211D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42E8E" w:rsidP="00C42E8E"/>
    <w:sectPr w:rsidSect="00C42E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8E" w:rsidRPr="007D3497" w:rsidP="007D3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97" w:rsidP="00C42E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497" w:rsidP="00C42E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3497" w:rsidP="00C42E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E8E" w:rsidRPr="007D3497" w:rsidP="007D3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97" w:rsidRPr="002D2AF8" w:rsidP="00C42E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ACMAIM305 Carry out casualty and post-rescue management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2022</w:t>
    </w:r>
    <w:r>
      <w:fldChar w:fldCharType="end"/>
    </w:r>
  </w:p>
  <w:p w:rsidR="007D3497" w:rsidP="00C42E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520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FAE3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E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E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E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E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E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E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E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E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E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E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E8E"/>
  </w:style>
  <w:style w:type="character" w:customStyle="1" w:styleId="Heading1Char">
    <w:name w:val="Heading 1 Char"/>
    <w:basedOn w:val="DefaultParagraphFont"/>
    <w:link w:val="Heading1"/>
    <w:rsid w:val="00C42E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E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E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E8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42E8E"/>
    <w:rPr>
      <w:i/>
    </w:rPr>
  </w:style>
  <w:style w:type="paragraph" w:customStyle="1" w:styleId="SuperHeading">
    <w:name w:val="SuperHeading"/>
    <w:basedOn w:val="Normal"/>
    <w:rsid w:val="00C42E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E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2E8E"/>
    <w:rPr>
      <w:b/>
    </w:rPr>
  </w:style>
  <w:style w:type="character" w:customStyle="1" w:styleId="Heading2Char">
    <w:name w:val="Heading 2 Char"/>
    <w:basedOn w:val="DefaultParagraphFont"/>
    <w:link w:val="Heading2"/>
    <w:rsid w:val="00C42E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E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E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E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E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E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E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E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E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E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E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E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E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E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E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E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2E8E"/>
    <w:rPr>
      <w:b/>
      <w:spacing w:val="0"/>
    </w:rPr>
  </w:style>
  <w:style w:type="paragraph" w:customStyle="1" w:styleId="SuperTitle">
    <w:name w:val="SuperTitle"/>
    <w:basedOn w:val="Title"/>
    <w:rsid w:val="00C42E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E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E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E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E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E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E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E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E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E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E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E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E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E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E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E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E8E"/>
  </w:style>
  <w:style w:type="paragraph" w:styleId="TableofFigures">
    <w:name w:val="table of figures"/>
    <w:basedOn w:val="Normal"/>
    <w:next w:val="Normal"/>
    <w:semiHidden/>
    <w:rsid w:val="00C42E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E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2E8E"/>
    <w:rPr>
      <w:rFonts w:ascii="Wingdings" w:hAnsi="Wingdings"/>
    </w:rPr>
  </w:style>
  <w:style w:type="paragraph" w:customStyle="1" w:styleId="TableHeading">
    <w:name w:val="Table Heading"/>
    <w:basedOn w:val="HeadingBase"/>
    <w:rsid w:val="00C42E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E8E"/>
    <w:rPr>
      <w:color w:val="0033CC"/>
      <w:u w:val="none"/>
    </w:rPr>
  </w:style>
  <w:style w:type="paragraph" w:customStyle="1" w:styleId="BodyTextRight">
    <w:name w:val="Body Text Right"/>
    <w:basedOn w:val="BodyText"/>
    <w:rsid w:val="00C42E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E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E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E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E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E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E8E"/>
    <w:rPr>
      <w:sz w:val="32"/>
    </w:rPr>
  </w:style>
  <w:style w:type="paragraph" w:customStyle="1" w:styleId="HeadingProcedure">
    <w:name w:val="Heading Procedure"/>
    <w:basedOn w:val="HeadingBase"/>
    <w:next w:val="Normal"/>
    <w:rsid w:val="00C42E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E8E"/>
    <w:pPr>
      <w:spacing w:before="60" w:after="60"/>
    </w:pPr>
  </w:style>
  <w:style w:type="paragraph" w:styleId="ListContinue">
    <w:name w:val="List Continue"/>
    <w:basedOn w:val="List"/>
    <w:rsid w:val="00C42E8E"/>
    <w:pPr>
      <w:ind w:firstLine="0"/>
    </w:pPr>
  </w:style>
  <w:style w:type="paragraph" w:customStyle="1" w:styleId="ListNote">
    <w:name w:val="List Note"/>
    <w:basedOn w:val="List"/>
    <w:rsid w:val="00C42E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E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E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E8E"/>
    <w:rPr>
      <w:rFonts w:ascii="Courier New" w:hAnsi="Courier New"/>
    </w:rPr>
  </w:style>
  <w:style w:type="paragraph" w:customStyle="1" w:styleId="NoteBullet">
    <w:name w:val="Note Bullet"/>
    <w:basedOn w:val="Note"/>
    <w:rsid w:val="00C42E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E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E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E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E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2E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E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E8E"/>
    <w:rPr>
      <w:b/>
      <w:smallCaps/>
    </w:rPr>
  </w:style>
  <w:style w:type="paragraph" w:customStyle="1" w:styleId="TableListNumber">
    <w:name w:val="Table List Number"/>
    <w:basedOn w:val="ListNumber"/>
    <w:rsid w:val="00C42E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E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E8E"/>
    <w:pPr>
      <w:numPr>
        <w:numId w:val="8"/>
      </w:numPr>
    </w:pPr>
  </w:style>
  <w:style w:type="paragraph" w:customStyle="1" w:styleId="ListAlpha2">
    <w:name w:val="List Alpha 2"/>
    <w:basedOn w:val="List2"/>
    <w:rsid w:val="00C42E8E"/>
    <w:pPr>
      <w:numPr>
        <w:numId w:val="7"/>
      </w:numPr>
    </w:pPr>
  </w:style>
  <w:style w:type="paragraph" w:styleId="List2">
    <w:name w:val="List 2"/>
    <w:basedOn w:val="BodyText"/>
    <w:rsid w:val="00C42E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E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E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E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E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E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E8E"/>
    <w:pPr>
      <w:numPr>
        <w:numId w:val="3"/>
      </w:numPr>
    </w:pPr>
  </w:style>
  <w:style w:type="paragraph" w:styleId="ListContinue2">
    <w:name w:val="List Continue 2"/>
    <w:basedOn w:val="List2"/>
    <w:rsid w:val="00C42E8E"/>
    <w:pPr>
      <w:ind w:firstLine="0"/>
    </w:pPr>
  </w:style>
  <w:style w:type="paragraph" w:styleId="ListContinue3">
    <w:name w:val="List Continue 3"/>
    <w:basedOn w:val="List3"/>
    <w:rsid w:val="00C42E8E"/>
    <w:pPr>
      <w:ind w:left="1021" w:firstLine="0"/>
    </w:pPr>
  </w:style>
  <w:style w:type="paragraph" w:styleId="ListContinue4">
    <w:name w:val="List Continue 4"/>
    <w:basedOn w:val="List4"/>
    <w:rsid w:val="00C42E8E"/>
    <w:pPr>
      <w:ind w:firstLine="0"/>
    </w:pPr>
  </w:style>
  <w:style w:type="paragraph" w:styleId="ListContinue5">
    <w:name w:val="List Continue 5"/>
    <w:basedOn w:val="List5"/>
    <w:rsid w:val="00C42E8E"/>
    <w:pPr>
      <w:ind w:firstLine="0"/>
    </w:pPr>
  </w:style>
  <w:style w:type="paragraph" w:styleId="ListNumber3">
    <w:name w:val="List Number 3"/>
    <w:basedOn w:val="List3"/>
    <w:rsid w:val="00C42E8E"/>
    <w:pPr>
      <w:numPr>
        <w:numId w:val="4"/>
      </w:numPr>
    </w:pPr>
  </w:style>
  <w:style w:type="paragraph" w:styleId="ListNumber4">
    <w:name w:val="List Number 4"/>
    <w:basedOn w:val="List4"/>
    <w:rsid w:val="00C42E8E"/>
    <w:pPr>
      <w:numPr>
        <w:numId w:val="5"/>
      </w:numPr>
    </w:pPr>
  </w:style>
  <w:style w:type="paragraph" w:styleId="ListNumber5">
    <w:name w:val="List Number 5"/>
    <w:basedOn w:val="List5"/>
    <w:rsid w:val="00C42E8E"/>
    <w:pPr>
      <w:numPr>
        <w:numId w:val="6"/>
      </w:numPr>
    </w:pPr>
  </w:style>
  <w:style w:type="paragraph" w:styleId="BlockText">
    <w:name w:val="Block Text"/>
    <w:basedOn w:val="Normal"/>
    <w:rsid w:val="00C42E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E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E8E"/>
    <w:rPr>
      <w:sz w:val="16"/>
      <w:vertAlign w:val="superscript"/>
    </w:rPr>
  </w:style>
  <w:style w:type="character" w:customStyle="1" w:styleId="Symbols">
    <w:name w:val="Symbols"/>
    <w:basedOn w:val="DefaultParagraphFont"/>
    <w:rsid w:val="00C42E8E"/>
    <w:rPr>
      <w:rFonts w:ascii="Symbol" w:hAnsi="Symbol"/>
    </w:rPr>
  </w:style>
  <w:style w:type="character" w:customStyle="1" w:styleId="MenuOptions">
    <w:name w:val="Menu Options"/>
    <w:basedOn w:val="DefaultParagraphFont"/>
    <w:rsid w:val="00C42E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E8E"/>
    <w:rPr>
      <w:b/>
    </w:rPr>
  </w:style>
  <w:style w:type="character" w:customStyle="1" w:styleId="Underlined">
    <w:name w:val="Underlined"/>
    <w:basedOn w:val="DefaultParagraphFont"/>
    <w:rsid w:val="00C42E8E"/>
    <w:rPr>
      <w:u w:val="single"/>
    </w:rPr>
  </w:style>
  <w:style w:type="paragraph" w:customStyle="1" w:styleId="TableBodyTextRight">
    <w:name w:val="Table Body Text Right"/>
    <w:basedOn w:val="TableBodyText"/>
    <w:rsid w:val="00C42E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E8E"/>
    <w:rPr>
      <w:sz w:val="18"/>
    </w:rPr>
  </w:style>
  <w:style w:type="paragraph" w:customStyle="1" w:styleId="BodySmallRight">
    <w:name w:val="Body Small Right"/>
    <w:basedOn w:val="BodyTextRight"/>
    <w:rsid w:val="00C42E8E"/>
    <w:rPr>
      <w:sz w:val="18"/>
      <w:szCs w:val="18"/>
    </w:rPr>
  </w:style>
  <w:style w:type="paragraph" w:customStyle="1" w:styleId="MarginEdition">
    <w:name w:val="Margin Edition"/>
    <w:basedOn w:val="MarginNote"/>
    <w:rsid w:val="00C42E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E8E"/>
    <w:rPr>
      <w:sz w:val="2"/>
      <w:szCs w:val="2"/>
    </w:rPr>
  </w:style>
  <w:style w:type="character" w:customStyle="1" w:styleId="Small">
    <w:name w:val="Small"/>
    <w:basedOn w:val="DefaultParagraphFont"/>
    <w:rsid w:val="00C42E8E"/>
    <w:rPr>
      <w:sz w:val="16"/>
    </w:rPr>
  </w:style>
  <w:style w:type="paragraph" w:customStyle="1" w:styleId="WideTable">
    <w:name w:val="Wide Table"/>
    <w:basedOn w:val="Normal"/>
    <w:rsid w:val="00C42E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E8E"/>
  </w:style>
  <w:style w:type="paragraph" w:styleId="Quote">
    <w:name w:val="Quote"/>
    <w:basedOn w:val="Heading1"/>
    <w:link w:val="QuoteChar"/>
    <w:qFormat/>
    <w:rsid w:val="00C42E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E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E8E"/>
    <w:pPr>
      <w:pageBreakBefore/>
    </w:pPr>
  </w:style>
  <w:style w:type="paragraph" w:customStyle="1" w:styleId="Border">
    <w:name w:val="Border"/>
    <w:basedOn w:val="Normal"/>
    <w:qFormat/>
    <w:rsid w:val="00C42E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E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E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E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E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E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E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E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E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E8E"/>
    <w:rPr>
      <w:u w:val="single"/>
    </w:rPr>
  </w:style>
  <w:style w:type="character" w:customStyle="1" w:styleId="BoldandItalics">
    <w:name w:val="Bold and Italics"/>
    <w:qFormat/>
    <w:rsid w:val="00C42E8E"/>
    <w:rPr>
      <w:b/>
      <w:i/>
      <w:u w:val="none"/>
    </w:rPr>
  </w:style>
  <w:style w:type="paragraph" w:styleId="BalloonText">
    <w:name w:val="Balloon Text"/>
    <w:basedOn w:val="Normal"/>
    <w:link w:val="BalloonTextChar"/>
    <w:rsid w:val="00C42E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E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E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E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E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E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E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3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3987</Characters>
  <Application>Microsoft Office Word</Application>
  <DocSecurity>0</DocSecurity>
  <Lines>132</Lines>
  <Paragraphs>78</Paragraphs>
  <ScaleCrop>false</ScaleCrop>
  <Company>Author-it Software Corporation Ltd.</Company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ACMAIM305 Carry out casualty and post-rescue management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2022-03-29T06:07:00Z</dcterms:created>
  <dcterms:modified xsi:type="dcterms:W3CDTF">2022-03-29T06:07:00Z</dcterms:modified>
</cp:coreProperties>
</file>