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25B" w:rsidP="0055625B">
      <w:pPr>
        <w:pStyle w:val="Title"/>
      </w:pPr>
      <w:r>
        <w:fldChar w:fldCharType="begin"/>
      </w:r>
      <w:r>
        <w:instrText xml:space="preserve"> TITLE   \* MERGEFORMAT </w:instrText>
      </w:r>
      <w:r>
        <w:fldChar w:fldCharType="separate"/>
      </w:r>
      <w:r>
        <w:t>Assessment Requirements for ACMACR404 Manage conflict situations in an animal control and regulation environment</w:t>
      </w:r>
      <w:r>
        <w:fldChar w:fldCharType="end"/>
      </w:r>
    </w:p>
    <w:p w:rsidR="0055625B" w:rsidP="0055625B">
      <w:pPr>
        <w:pStyle w:val="Version"/>
        <w:sectPr w:rsidSect="00FD2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C9C" w:rsidP="00FD2C9C">
      <w:pPr>
        <w:pStyle w:val="SuperHeading"/>
      </w:pPr>
      <w:r w:rsidRPr="00FD2C9C">
        <w:t>Assessment Requirements for ACMACR404 Manage conflict situations in an animal control and regulation environment</w:t>
      </w:r>
    </w:p>
    <w:p w:rsidR="00000000" w:rsidRPr="00FD2C9C" w:rsidP="00FD2C9C">
      <w:pPr>
        <w:pStyle w:val="Heading1"/>
      </w:pPr>
      <w:bookmarkStart w:id="1" w:name="O_854478"/>
      <w:bookmarkEnd w:id="1"/>
      <w:r w:rsidRPr="00FD2C9C">
        <w:t>Modification History</w:t>
      </w:r>
    </w:p>
    <w:tbl>
      <w:tblPr>
        <w:tblW w:w="9520" w:type="dxa"/>
        <w:tblLayout w:type="fixed"/>
        <w:tblCellMar>
          <w:left w:w="62" w:type="dxa"/>
          <w:right w:w="62" w:type="dxa"/>
        </w:tblCellMar>
        <w:tblLook w:val="0000"/>
      </w:tblPr>
      <w:tblGrid>
        <w:gridCol w:w="2581"/>
        <w:gridCol w:w="6939"/>
      </w:tblGrid>
      <w:tr w:rsidTr="00FD2C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C9C" w:rsidP="00FD2C9C">
            <w:pPr>
              <w:pStyle w:val="BodyText"/>
            </w:pPr>
            <w:r w:rsidRPr="00FD2C9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C9C">
            <w:pPr>
              <w:pStyle w:val="BodyText"/>
              <w:rPr>
                <w:lang w:val="en-NZ"/>
              </w:rPr>
            </w:pPr>
            <w:r w:rsidRPr="00FD2C9C">
              <w:rPr>
                <w:rStyle w:val="SpecialBold"/>
              </w:rPr>
              <w:t>Comments</w:t>
            </w:r>
          </w:p>
        </w:tc>
      </w:tr>
      <w:tr w:rsidTr="00FD2C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C9C">
            <w:pPr>
              <w:pStyle w:val="BodyText"/>
              <w:rPr>
                <w:lang w:val="en-NZ"/>
              </w:rPr>
            </w:pPr>
            <w:r w:rsidRPr="00FD2C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C9C" w:rsidP="00FD2C9C">
            <w:pPr>
              <w:pStyle w:val="BodyText"/>
            </w:pPr>
            <w:r w:rsidRPr="00FD2C9C">
              <w:t>This version released with ACM Animal Care and Management Training Package Version 1.0.</w:t>
            </w:r>
          </w:p>
        </w:tc>
      </w:tr>
    </w:tbl>
    <w:p w:rsidR="0055625B" w:rsidP="00FD2C9C">
      <w:pPr>
        <w:pStyle w:val="BodyText"/>
      </w:pPr>
    </w:p>
    <w:p w:rsidR="0055625B" w:rsidP="00FD2C9C">
      <w:pPr>
        <w:pStyle w:val="BodyText"/>
      </w:pPr>
    </w:p>
    <w:p w:rsidR="00000000" w:rsidRPr="00FD2C9C" w:rsidP="00FD2C9C">
      <w:pPr>
        <w:pStyle w:val="Heading1"/>
      </w:pPr>
      <w:bookmarkStart w:id="2" w:name="O_854479"/>
      <w:bookmarkEnd w:id="2"/>
      <w:r w:rsidRPr="00FD2C9C">
        <w:t>Performance Evidence</w:t>
      </w:r>
    </w:p>
    <w:p w:rsidR="00000000" w:rsidRPr="00FD2C9C" w:rsidP="0055625B">
      <w:pPr>
        <w:pStyle w:val="BodyText"/>
      </w:pPr>
      <w:r w:rsidRPr="00FD2C9C">
        <w:t xml:space="preserve">An individual demonstrating competency must satisfy all of the elements and performance criteria in this unit. </w:t>
      </w:r>
    </w:p>
    <w:p w:rsidR="00000000" w:rsidRPr="00FD2C9C" w:rsidP="0055625B">
      <w:pPr>
        <w:pStyle w:val="BodyText"/>
      </w:pPr>
      <w:r w:rsidRPr="00FD2C9C">
        <w:t xml:space="preserve">There must be </w:t>
      </w:r>
      <w:r w:rsidRPr="00FD2C9C">
        <w:t xml:space="preserve">evidence that the individual has identified a dispute or conflict situation relating to the control and regulation of an animal, its cause and the parties involved on at least two occasions. For each occasion the individual must show they have: </w:t>
      </w:r>
    </w:p>
    <w:p w:rsidR="00000000" w:rsidRPr="00FD2C9C" w:rsidP="00FD2C9C">
      <w:pPr>
        <w:pStyle w:val="ListBullet"/>
      </w:pPr>
      <w:r w:rsidRPr="00FD2C9C">
        <w:t xml:space="preserve">analysed </w:t>
      </w:r>
      <w:r w:rsidRPr="00FD2C9C">
        <w:t>the situation and acted to resolve it using negotiation and mediation skills</w:t>
      </w:r>
    </w:p>
    <w:p w:rsidR="00000000" w:rsidRPr="00FD2C9C" w:rsidP="00FD2C9C">
      <w:pPr>
        <w:pStyle w:val="ListBullet"/>
      </w:pPr>
      <w:r w:rsidRPr="00FD2C9C">
        <w:t>used verbal and non-verbal techniques to communicate effectively with parties involved in the dispute or conflict.</w:t>
      </w:r>
    </w:p>
    <w:p w:rsidR="00000000" w:rsidRPr="00FD2C9C" w:rsidP="00FD2C9C">
      <w:pPr>
        <w:pStyle w:val="AllowPageBreak"/>
      </w:pPr>
    </w:p>
    <w:p w:rsidR="00000000" w:rsidRPr="00FD2C9C" w:rsidP="00FD2C9C">
      <w:pPr>
        <w:pStyle w:val="Heading1"/>
      </w:pPr>
      <w:bookmarkStart w:id="3" w:name="O_854480"/>
      <w:bookmarkEnd w:id="3"/>
      <w:r w:rsidRPr="00FD2C9C">
        <w:t>Knowledge Evidence</w:t>
      </w:r>
    </w:p>
    <w:p w:rsidR="00000000" w:rsidRPr="00FD2C9C" w:rsidP="0055625B">
      <w:pPr>
        <w:pStyle w:val="BodyText"/>
      </w:pPr>
      <w:r w:rsidRPr="00FD2C9C">
        <w:t>An individual must be able to demonstrate the knowledge required to perform the tasks outlined in the elements and performance criteria of this unit. This includes knowledge of:</w:t>
      </w:r>
    </w:p>
    <w:p w:rsidR="00000000" w:rsidRPr="00FD2C9C" w:rsidP="00FD2C9C">
      <w:pPr>
        <w:pStyle w:val="ListBullet"/>
      </w:pPr>
      <w:r w:rsidRPr="00FD2C9C">
        <w:t>conflict or dispute resolution techniques and procedures</w:t>
      </w:r>
    </w:p>
    <w:p w:rsidR="00000000" w:rsidRPr="00FD2C9C" w:rsidP="00FD2C9C">
      <w:pPr>
        <w:pStyle w:val="ListBullet"/>
      </w:pPr>
      <w:r w:rsidRPr="00FD2C9C">
        <w:t>consultation methods</w:t>
      </w:r>
      <w:r w:rsidRPr="00FD2C9C">
        <w:t>, techniques and protocols</w:t>
      </w:r>
    </w:p>
    <w:p w:rsidR="00000000" w:rsidRPr="00FD2C9C" w:rsidP="00FD2C9C">
      <w:pPr>
        <w:pStyle w:val="ListBullet"/>
      </w:pPr>
      <w:r w:rsidRPr="00FD2C9C">
        <w:t>ethical practices and relevant codes of conduct</w:t>
      </w:r>
    </w:p>
    <w:p w:rsidR="00000000" w:rsidRPr="00FD2C9C" w:rsidP="00FD2C9C">
      <w:pPr>
        <w:pStyle w:val="ListBullet"/>
      </w:pPr>
      <w:r w:rsidRPr="00FD2C9C">
        <w:t>negotiation techniques and strategies</w:t>
      </w:r>
    </w:p>
    <w:p w:rsidR="00000000" w:rsidRPr="00FD2C9C" w:rsidP="00FD2C9C">
      <w:pPr>
        <w:pStyle w:val="ListBullet"/>
      </w:pPr>
      <w:r w:rsidRPr="00FD2C9C">
        <w:t>human behaviour and body language</w:t>
      </w:r>
    </w:p>
    <w:p w:rsidR="00000000" w:rsidRPr="00FD2C9C" w:rsidP="00FD2C9C">
      <w:pPr>
        <w:pStyle w:val="ListBullet"/>
      </w:pPr>
      <w:r w:rsidRPr="00FD2C9C">
        <w:t>evaluation techniques to be applied to assess appropriate responses to conflict or disputes and assess effect</w:t>
      </w:r>
      <w:r w:rsidRPr="00FD2C9C">
        <w:t>iveness of resolution processes</w:t>
      </w:r>
    </w:p>
    <w:p w:rsidR="00000000" w:rsidRPr="00FD2C9C" w:rsidP="00FD2C9C">
      <w:pPr>
        <w:pStyle w:val="ListBullet"/>
      </w:pPr>
      <w:r w:rsidRPr="00FD2C9C">
        <w:t xml:space="preserve">ways in which own personal style can be adapted to suit conflict or dispute situation, consult and negotiate in a culturally sensitive and appropriate manner, and relate to people from a range of social, cultural and ethnic </w:t>
      </w:r>
      <w:r w:rsidRPr="00FD2C9C">
        <w:t>backgrounds and varying physical and mental abilities</w:t>
      </w:r>
    </w:p>
    <w:p w:rsidR="00000000" w:rsidRPr="00FD2C9C" w:rsidP="00FD2C9C">
      <w:pPr>
        <w:pStyle w:val="ListBullet"/>
      </w:pPr>
      <w:r w:rsidRPr="00FD2C9C">
        <w:t>key requirements of relevant legislation, regulations, standards and codes of practice relevant to conflict and dispute resolution in an animal control and regulation environment.</w:t>
      </w:r>
    </w:p>
    <w:p w:rsidR="00000000" w:rsidRPr="00FD2C9C" w:rsidP="00FD2C9C">
      <w:pPr>
        <w:pStyle w:val="AllowPageBreak"/>
      </w:pPr>
    </w:p>
    <w:p w:rsidR="00000000" w:rsidRPr="00FD2C9C" w:rsidP="00FD2C9C">
      <w:pPr>
        <w:pStyle w:val="Heading1"/>
      </w:pPr>
      <w:bookmarkStart w:id="4" w:name="O_854481"/>
      <w:bookmarkEnd w:id="4"/>
      <w:r w:rsidRPr="00FD2C9C">
        <w:t>Asses</w:t>
      </w:r>
      <w:r w:rsidRPr="00FD2C9C">
        <w:t>sment Conditions</w:t>
      </w:r>
    </w:p>
    <w:p w:rsidR="00000000" w:rsidRPr="00FD2C9C" w:rsidP="0055625B">
      <w:pPr>
        <w:pStyle w:val="BodyText"/>
      </w:pPr>
      <w:r w:rsidRPr="00FD2C9C">
        <w:t>Assessment of skills must take place under the following conditions:</w:t>
      </w:r>
    </w:p>
    <w:p w:rsidR="00000000" w:rsidRPr="00FD2C9C" w:rsidP="00FD2C9C">
      <w:pPr>
        <w:pStyle w:val="ListBullet"/>
      </w:pPr>
      <w:r w:rsidRPr="00FD2C9C">
        <w:t>physical conditions:</w:t>
      </w:r>
    </w:p>
    <w:p w:rsidR="00000000" w:rsidRPr="00FD2C9C" w:rsidP="00FD2C9C">
      <w:pPr>
        <w:pStyle w:val="ListBullet2"/>
      </w:pPr>
      <w:r w:rsidRPr="00FD2C9C">
        <w:t>a workplace or simulated environment that accurately reflects work undertaken in a real workplace setting</w:t>
      </w:r>
    </w:p>
    <w:p w:rsidR="00000000" w:rsidRPr="00FD2C9C" w:rsidP="00FD2C9C">
      <w:pPr>
        <w:pStyle w:val="ListBullet"/>
      </w:pPr>
      <w:r w:rsidRPr="00FD2C9C">
        <w:t>resources, equipment and materials:</w:t>
      </w:r>
    </w:p>
    <w:p w:rsidR="00000000" w:rsidRPr="00FD2C9C" w:rsidP="00FD2C9C">
      <w:pPr>
        <w:pStyle w:val="ListBullet2"/>
      </w:pPr>
      <w:r w:rsidRPr="00FD2C9C">
        <w:t>recordkeeping and storage systems and programs</w:t>
      </w:r>
    </w:p>
    <w:p w:rsidR="00000000" w:rsidRPr="00FD2C9C" w:rsidP="00FD2C9C">
      <w:pPr>
        <w:pStyle w:val="ListBullet"/>
      </w:pPr>
      <w:r w:rsidRPr="00FD2C9C">
        <w:t>specifications:</w:t>
      </w:r>
    </w:p>
    <w:p w:rsidR="00000000" w:rsidRPr="00FD2C9C" w:rsidP="00FD2C9C">
      <w:pPr>
        <w:pStyle w:val="ListBullet2"/>
      </w:pPr>
      <w:r w:rsidRPr="00FD2C9C">
        <w:t xml:space="preserve">organisational policies and procedures, legislation, regulations, standards and codes of practice. </w:t>
      </w:r>
    </w:p>
    <w:p w:rsidR="00000000" w:rsidRPr="00FD2C9C" w:rsidP="0055625B">
      <w:pPr>
        <w:pStyle w:val="BodyText"/>
      </w:pPr>
      <w:r w:rsidRPr="00FD2C9C">
        <w:t>Assessors of this unit must satisfy the requirements for assessors in applicable vocational</w:t>
      </w:r>
      <w:r w:rsidRPr="00FD2C9C">
        <w:t xml:space="preserve"> education and training legislation, frameworks and/or standards.</w:t>
      </w:r>
    </w:p>
    <w:p w:rsidR="00000000" w:rsidRPr="00FD2C9C" w:rsidP="00FD2C9C">
      <w:pPr>
        <w:pStyle w:val="Heading1"/>
      </w:pPr>
      <w:bookmarkStart w:id="5" w:name="O_854484"/>
      <w:bookmarkEnd w:id="5"/>
      <w:r w:rsidRPr="00FD2C9C">
        <w:t>Links</w:t>
      </w:r>
    </w:p>
    <w:p w:rsidR="00000000" w:rsidRPr="00FD2C9C" w:rsidP="0055625B">
      <w:pPr>
        <w:pStyle w:val="BodyText"/>
      </w:pPr>
      <w:r w:rsidRPr="00FD2C9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41DDA">
        <w:rPr>
          <w:rStyle w:val="Hyperlink"/>
        </w:rPr>
        <w:t>https://vetnet.gov.au/Pages/TrainingDocs.aspx?q=b75f4b23-54c9-4cc9-a5db-d3502d154103</w:t>
      </w:r>
      <w:r>
        <w:fldChar w:fldCharType="end"/>
      </w:r>
    </w:p>
    <w:p w:rsidR="00000000" w:rsidRPr="00FD2C9C" w:rsidP="00FD2C9C"/>
    <w:sectPr w:rsidSect="00FD2C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C" w:rsidRPr="0055625B" w:rsidP="00556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B" w:rsidP="00FD2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625B" w:rsidP="00FD2C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5625B" w:rsidP="00FD2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C9C" w:rsidRPr="0055625B" w:rsidP="00556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5B" w:rsidRPr="002D2AF8" w:rsidP="00FD2C9C">
    <w:pPr>
      <w:pStyle w:val="Header"/>
      <w:framePr w:wrap="around"/>
    </w:pPr>
    <w:r>
      <w:fldChar w:fldCharType="begin"/>
    </w:r>
    <w:r>
      <w:instrText xml:space="preserve"> TITLE   \* MERGEFORMAT </w:instrText>
    </w:r>
    <w:r>
      <w:fldChar w:fldCharType="separate"/>
    </w:r>
    <w:r>
      <w:t>Assessment Requirements for ACMACR404 Manage conflict situations in an animal control and regulation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5625B" w:rsidP="00FD2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40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CA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C29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C9C"/>
    <w:pPr>
      <w:spacing w:before="360" w:after="60"/>
      <w:outlineLvl w:val="0"/>
    </w:pPr>
    <w:rPr>
      <w:sz w:val="32"/>
    </w:rPr>
  </w:style>
  <w:style w:type="paragraph" w:styleId="Heading2">
    <w:name w:val="heading 2"/>
    <w:basedOn w:val="HeadingBase"/>
    <w:next w:val="BodyText"/>
    <w:link w:val="Heading2Char"/>
    <w:qFormat/>
    <w:rsid w:val="00FD2C9C"/>
    <w:pPr>
      <w:keepLines/>
      <w:spacing w:before="240" w:after="120"/>
      <w:outlineLvl w:val="1"/>
    </w:pPr>
    <w:rPr>
      <w:sz w:val="28"/>
      <w:szCs w:val="40"/>
    </w:rPr>
  </w:style>
  <w:style w:type="paragraph" w:styleId="Heading3">
    <w:name w:val="heading 3"/>
    <w:basedOn w:val="HeadingBase"/>
    <w:next w:val="BodyText"/>
    <w:link w:val="Heading3Char"/>
    <w:qFormat/>
    <w:rsid w:val="00FD2C9C"/>
    <w:pPr>
      <w:spacing w:before="180" w:after="120"/>
      <w:outlineLvl w:val="2"/>
    </w:pPr>
    <w:rPr>
      <w:spacing w:val="-10"/>
      <w:kern w:val="32"/>
    </w:rPr>
  </w:style>
  <w:style w:type="paragraph" w:styleId="Heading4">
    <w:name w:val="heading 4"/>
    <w:basedOn w:val="HeadingBase"/>
    <w:next w:val="BodyText"/>
    <w:link w:val="Heading4Char"/>
    <w:qFormat/>
    <w:rsid w:val="00FD2C9C"/>
    <w:pPr>
      <w:spacing w:before="160" w:after="120"/>
      <w:outlineLvl w:val="3"/>
    </w:pPr>
    <w:rPr>
      <w:sz w:val="22"/>
    </w:rPr>
  </w:style>
  <w:style w:type="paragraph" w:styleId="Heading5">
    <w:name w:val="heading 5"/>
    <w:basedOn w:val="HeadingBase"/>
    <w:next w:val="Normal"/>
    <w:link w:val="Heading5Char"/>
    <w:qFormat/>
    <w:rsid w:val="00FD2C9C"/>
    <w:pPr>
      <w:spacing w:before="80"/>
      <w:outlineLvl w:val="4"/>
    </w:pPr>
    <w:rPr>
      <w:color w:val="918585"/>
      <w:sz w:val="20"/>
    </w:rPr>
  </w:style>
  <w:style w:type="paragraph" w:styleId="Heading6">
    <w:name w:val="heading 6"/>
    <w:basedOn w:val="HeadingBase"/>
    <w:next w:val="Normal"/>
    <w:link w:val="Heading6Char"/>
    <w:qFormat/>
    <w:rsid w:val="00FD2C9C"/>
    <w:pPr>
      <w:spacing w:before="60"/>
      <w:outlineLvl w:val="5"/>
    </w:pPr>
    <w:rPr>
      <w:color w:val="918585"/>
      <w:sz w:val="20"/>
    </w:rPr>
  </w:style>
  <w:style w:type="paragraph" w:styleId="Heading7">
    <w:name w:val="heading 7"/>
    <w:basedOn w:val="Normal"/>
    <w:next w:val="Normal"/>
    <w:link w:val="Heading7Char"/>
    <w:qFormat/>
    <w:rsid w:val="00FD2C9C"/>
    <w:pPr>
      <w:ind w:left="720"/>
      <w:outlineLvl w:val="6"/>
    </w:pPr>
    <w:rPr>
      <w:i/>
    </w:rPr>
  </w:style>
  <w:style w:type="paragraph" w:styleId="Heading8">
    <w:name w:val="heading 8"/>
    <w:basedOn w:val="Normal"/>
    <w:next w:val="Normal"/>
    <w:link w:val="Heading8Char"/>
    <w:qFormat/>
    <w:rsid w:val="00FD2C9C"/>
    <w:pPr>
      <w:ind w:left="720"/>
      <w:outlineLvl w:val="7"/>
    </w:pPr>
    <w:rPr>
      <w:i/>
    </w:rPr>
  </w:style>
  <w:style w:type="paragraph" w:styleId="Heading9">
    <w:name w:val="heading 9"/>
    <w:basedOn w:val="Normal"/>
    <w:next w:val="Normal"/>
    <w:link w:val="Heading9Char"/>
    <w:qFormat/>
    <w:rsid w:val="00FD2C9C"/>
    <w:pPr>
      <w:ind w:left="720"/>
      <w:outlineLvl w:val="8"/>
    </w:pPr>
    <w:rPr>
      <w:i/>
    </w:rPr>
  </w:style>
  <w:style w:type="character" w:default="1" w:styleId="DefaultParagraphFont">
    <w:name w:val="Default Paragraph Font"/>
    <w:uiPriority w:val="1"/>
    <w:unhideWhenUsed/>
    <w:rsid w:val="00FD2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C9C"/>
  </w:style>
  <w:style w:type="character" w:customStyle="1" w:styleId="Heading1Char">
    <w:name w:val="Heading 1 Char"/>
    <w:basedOn w:val="DefaultParagraphFont"/>
    <w:link w:val="Heading1"/>
    <w:rsid w:val="00FD2C9C"/>
    <w:rPr>
      <w:rFonts w:ascii="Times New Roman" w:eastAsia="Times New Roman" w:hAnsi="Times New Roman" w:cs="Times New Roman"/>
      <w:b/>
      <w:sz w:val="32"/>
      <w:szCs w:val="20"/>
      <w:lang w:eastAsia="en-US"/>
    </w:rPr>
  </w:style>
  <w:style w:type="paragraph" w:styleId="BodyText">
    <w:name w:val="Body Text"/>
    <w:basedOn w:val="Normal"/>
    <w:link w:val="BodyTextChar"/>
    <w:rsid w:val="00FD2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C9C"/>
    <w:rPr>
      <w:rFonts w:ascii="Times New Roman" w:eastAsia="Times New Roman" w:hAnsi="Times New Roman" w:cs="Times New Roman"/>
      <w:sz w:val="24"/>
      <w:lang w:eastAsia="en-US"/>
    </w:rPr>
  </w:style>
  <w:style w:type="paragraph" w:styleId="ListBullet">
    <w:name w:val="List Bullet"/>
    <w:basedOn w:val="List"/>
    <w:rsid w:val="00FD2C9C"/>
    <w:pPr>
      <w:numPr>
        <w:numId w:val="12"/>
      </w:numPr>
      <w:tabs>
        <w:tab w:val="clear" w:pos="340"/>
      </w:tabs>
      <w:spacing w:before="40" w:after="40"/>
    </w:pPr>
  </w:style>
  <w:style w:type="character" w:customStyle="1" w:styleId="SpecialBold">
    <w:name w:val="Special Bold"/>
    <w:basedOn w:val="DefaultParagraphFont"/>
    <w:rsid w:val="00FD2C9C"/>
    <w:rPr>
      <w:b/>
      <w:spacing w:val="0"/>
    </w:rPr>
  </w:style>
  <w:style w:type="paragraph" w:styleId="ListBullet2">
    <w:name w:val="List Bullet 2"/>
    <w:basedOn w:val="List2"/>
    <w:rsid w:val="00FD2C9C"/>
    <w:pPr>
      <w:numPr>
        <w:numId w:val="13"/>
      </w:numPr>
      <w:tabs>
        <w:tab w:val="clear" w:pos="680"/>
      </w:tabs>
    </w:pPr>
  </w:style>
  <w:style w:type="paragraph" w:customStyle="1" w:styleId="SuperHeading">
    <w:name w:val="SuperHeading"/>
    <w:basedOn w:val="Normal"/>
    <w:rsid w:val="00FD2C9C"/>
    <w:pPr>
      <w:spacing w:before="240" w:after="120"/>
      <w:outlineLvl w:val="0"/>
    </w:pPr>
    <w:rPr>
      <w:rFonts w:ascii="Times New Roman" w:hAnsi="Times New Roman"/>
      <w:b/>
      <w:sz w:val="32"/>
    </w:rPr>
  </w:style>
  <w:style w:type="paragraph" w:customStyle="1" w:styleId="AllowPageBreak">
    <w:name w:val="AllowPageBreak"/>
    <w:rsid w:val="00FD2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C9C"/>
    <w:rPr>
      <w:rFonts w:ascii="Courier New" w:eastAsia="Times New Roman" w:hAnsi="Courier New" w:cs="Times New Roman"/>
      <w:i/>
      <w:szCs w:val="20"/>
      <w:lang w:eastAsia="en-US"/>
    </w:rPr>
  </w:style>
  <w:style w:type="paragraph" w:customStyle="1" w:styleId="HeadingBase">
    <w:name w:val="Heading Base"/>
    <w:rsid w:val="00FD2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C9C"/>
    <w:pPr>
      <w:tabs>
        <w:tab w:val="right" w:leader="dot" w:pos="9072"/>
      </w:tabs>
      <w:ind w:left="567"/>
    </w:pPr>
    <w:rPr>
      <w:szCs w:val="22"/>
    </w:rPr>
  </w:style>
  <w:style w:type="paragraph" w:customStyle="1" w:styleId="TOCBase">
    <w:name w:val="TOC Base"/>
    <w:rsid w:val="00FD2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C9C"/>
    <w:pPr>
      <w:tabs>
        <w:tab w:val="right" w:leader="dot" w:pos="9072"/>
      </w:tabs>
      <w:spacing w:before="40" w:after="40"/>
      <w:ind w:left="284"/>
    </w:pPr>
    <w:rPr>
      <w:rFonts w:ascii="Times New Roman" w:hAnsi="Times New Roman"/>
    </w:rPr>
  </w:style>
  <w:style w:type="paragraph" w:styleId="TOC1">
    <w:name w:val="toc 1"/>
    <w:basedOn w:val="TOCBase"/>
    <w:next w:val="Normal"/>
    <w:rsid w:val="00FD2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C9C"/>
    <w:rPr>
      <w:rFonts w:ascii="Times New Roman" w:eastAsia="Times New Roman" w:hAnsi="Times New Roman" w:cs="Times New Roman"/>
      <w:sz w:val="16"/>
      <w:lang w:eastAsia="en-US"/>
    </w:rPr>
  </w:style>
  <w:style w:type="paragraph" w:styleId="Title">
    <w:name w:val="Title"/>
    <w:basedOn w:val="HeadingBase"/>
    <w:link w:val="TitleChar"/>
    <w:qFormat/>
    <w:rsid w:val="00FD2C9C"/>
    <w:pPr>
      <w:spacing w:before="5040"/>
      <w:jc w:val="center"/>
    </w:pPr>
    <w:rPr>
      <w:sz w:val="48"/>
      <w:szCs w:val="72"/>
      <w:lang w:val="en-US"/>
    </w:rPr>
  </w:style>
  <w:style w:type="character" w:customStyle="1" w:styleId="TitleChar">
    <w:name w:val="Title Char"/>
    <w:basedOn w:val="DefaultParagraphFont"/>
    <w:link w:val="Title"/>
    <w:rsid w:val="00FD2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C9C"/>
    <w:pPr>
      <w:tabs>
        <w:tab w:val="left" w:pos="3600"/>
        <w:tab w:val="left" w:pos="3958"/>
      </w:tabs>
    </w:pPr>
  </w:style>
  <w:style w:type="paragraph" w:styleId="List">
    <w:name w:val="List"/>
    <w:basedOn w:val="BodyText"/>
    <w:next w:val="BodyText"/>
    <w:rsid w:val="00FD2C9C"/>
    <w:pPr>
      <w:tabs>
        <w:tab w:val="left" w:pos="340"/>
      </w:tabs>
      <w:spacing w:before="60" w:after="60"/>
      <w:ind w:left="340" w:hanging="340"/>
    </w:pPr>
  </w:style>
  <w:style w:type="paragraph" w:customStyle="1" w:styleId="Note">
    <w:name w:val="Note"/>
    <w:basedOn w:val="BodyText"/>
    <w:rsid w:val="00FD2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C9C"/>
    <w:pPr>
      <w:framePr w:wrap="auto" w:hAnchor="text" w:y="6049"/>
    </w:pPr>
    <w:rPr>
      <w:color w:val="000000"/>
      <w:sz w:val="40"/>
    </w:rPr>
  </w:style>
  <w:style w:type="paragraph" w:customStyle="1" w:styleId="TOCTitle">
    <w:name w:val="TOCTitle"/>
    <w:basedOn w:val="Heading1"/>
    <w:rsid w:val="00FD2C9C"/>
    <w:pPr>
      <w:spacing w:after="240"/>
      <w:jc w:val="center"/>
      <w:outlineLvl w:val="9"/>
    </w:pPr>
    <w:rPr>
      <w:caps/>
    </w:rPr>
  </w:style>
  <w:style w:type="paragraph" w:customStyle="1" w:styleId="Version">
    <w:name w:val="Version"/>
    <w:rsid w:val="00FD2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C9C"/>
    <w:pPr>
      <w:keepNext w:val="0"/>
      <w:tabs>
        <w:tab w:val="right" w:pos="4176"/>
      </w:tabs>
      <w:ind w:left="198" w:hanging="198"/>
    </w:pPr>
    <w:rPr>
      <w:rFonts w:ascii="Garamond" w:hAnsi="Garamond"/>
    </w:rPr>
  </w:style>
  <w:style w:type="paragraph" w:styleId="IndexHeading">
    <w:name w:val="index heading"/>
    <w:basedOn w:val="Normal"/>
    <w:next w:val="Index1"/>
    <w:semiHidden/>
    <w:rsid w:val="00FD2C9C"/>
    <w:pPr>
      <w:spacing w:before="120" w:after="120"/>
    </w:pPr>
    <w:rPr>
      <w:rFonts w:ascii="Arial" w:hAnsi="Arial"/>
      <w:b/>
      <w:color w:val="918585"/>
      <w:sz w:val="24"/>
    </w:rPr>
  </w:style>
  <w:style w:type="paragraph" w:styleId="Header">
    <w:name w:val="header"/>
    <w:basedOn w:val="Normal"/>
    <w:link w:val="HeaderChar"/>
    <w:rsid w:val="00FD2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C9C"/>
    <w:rPr>
      <w:rFonts w:ascii="Times New Roman" w:eastAsia="Times New Roman" w:hAnsi="Times New Roman" w:cs="Times New Roman"/>
      <w:sz w:val="16"/>
      <w:szCs w:val="20"/>
      <w:lang w:val="en-GB" w:eastAsia="en-US"/>
    </w:rPr>
  </w:style>
  <w:style w:type="paragraph" w:customStyle="1" w:styleId="Chapter">
    <w:name w:val="Chapter"/>
    <w:basedOn w:val="Normal"/>
    <w:rsid w:val="00FD2C9C"/>
    <w:pPr>
      <w:spacing w:before="240"/>
    </w:pPr>
    <w:rPr>
      <w:rFonts w:ascii="Times New Roman" w:hAnsi="Times New Roman"/>
      <w:smallCaps/>
      <w:spacing w:val="80"/>
      <w:sz w:val="28"/>
    </w:rPr>
  </w:style>
  <w:style w:type="paragraph" w:customStyle="1" w:styleId="InChapter">
    <w:name w:val="InChapter"/>
    <w:basedOn w:val="Heading3"/>
    <w:rsid w:val="00FD2C9C"/>
    <w:pPr>
      <w:spacing w:after="240"/>
      <w:outlineLvl w:val="9"/>
    </w:pPr>
    <w:rPr>
      <w:noProof/>
    </w:rPr>
  </w:style>
  <w:style w:type="paragraph" w:styleId="Index2">
    <w:name w:val="index 2"/>
    <w:basedOn w:val="Normal"/>
    <w:next w:val="Normal"/>
    <w:semiHidden/>
    <w:rsid w:val="00FD2C9C"/>
    <w:pPr>
      <w:tabs>
        <w:tab w:val="right" w:pos="4176"/>
      </w:tabs>
      <w:ind w:left="568" w:hanging="284"/>
    </w:pPr>
    <w:rPr>
      <w:rFonts w:ascii="Garamond" w:hAnsi="Garamond"/>
    </w:rPr>
  </w:style>
  <w:style w:type="paragraph" w:customStyle="1" w:styleId="Byline">
    <w:name w:val="Byline"/>
    <w:rsid w:val="00FD2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C9C"/>
    <w:pPr>
      <w:tabs>
        <w:tab w:val="clear" w:pos="3600"/>
        <w:tab w:val="clear" w:pos="3958"/>
      </w:tabs>
      <w:jc w:val="right"/>
    </w:pPr>
  </w:style>
  <w:style w:type="character" w:styleId="Emphasis">
    <w:name w:val="Emphasis"/>
    <w:basedOn w:val="DefaultParagraphFont"/>
    <w:qFormat/>
    <w:rsid w:val="00FD2C9C"/>
    <w:rPr>
      <w:i/>
    </w:rPr>
  </w:style>
  <w:style w:type="paragraph" w:styleId="Caption">
    <w:name w:val="caption"/>
    <w:basedOn w:val="BodyText"/>
    <w:next w:val="Normal"/>
    <w:qFormat/>
    <w:rsid w:val="00FD2C9C"/>
    <w:pPr>
      <w:framePr w:w="2268" w:hSpace="181" w:vSpace="181" w:wrap="around" w:vAnchor="text" w:hAnchor="page" w:x="1135" w:y="285" w:anchorLock="1"/>
    </w:pPr>
    <w:rPr>
      <w:i/>
    </w:rPr>
  </w:style>
  <w:style w:type="paragraph" w:customStyle="1" w:styleId="MiniTOCTitle">
    <w:name w:val="MiniTOCTitle"/>
    <w:basedOn w:val="Heading4"/>
    <w:rsid w:val="00FD2C9C"/>
    <w:pPr>
      <w:spacing w:before="240"/>
      <w:outlineLvl w:val="9"/>
    </w:pPr>
    <w:rPr>
      <w:noProof/>
      <w:sz w:val="24"/>
    </w:rPr>
  </w:style>
  <w:style w:type="paragraph" w:customStyle="1" w:styleId="MiniTOCItem">
    <w:name w:val="MiniTOCItem"/>
    <w:basedOn w:val="ListBullet"/>
    <w:rsid w:val="00FD2C9C"/>
    <w:pPr>
      <w:numPr>
        <w:numId w:val="0"/>
      </w:numPr>
      <w:tabs>
        <w:tab w:val="right" w:leader="dot" w:pos="6521"/>
      </w:tabs>
      <w:spacing w:before="0" w:after="0"/>
    </w:pPr>
  </w:style>
  <w:style w:type="paragraph" w:customStyle="1" w:styleId="TOFTitle">
    <w:name w:val="TOFTitle"/>
    <w:basedOn w:val="TOCTitle"/>
    <w:rsid w:val="00FD2C9C"/>
  </w:style>
  <w:style w:type="paragraph" w:styleId="TableofFigures">
    <w:name w:val="table of figures"/>
    <w:basedOn w:val="Normal"/>
    <w:next w:val="Normal"/>
    <w:semiHidden/>
    <w:rsid w:val="00FD2C9C"/>
    <w:pPr>
      <w:tabs>
        <w:tab w:val="right" w:leader="dot" w:pos="9072"/>
      </w:tabs>
      <w:ind w:left="970" w:hanging="403"/>
    </w:pPr>
    <w:rPr>
      <w:rFonts w:ascii="Times New Roman" w:hAnsi="Times New Roman"/>
      <w:b/>
    </w:rPr>
  </w:style>
  <w:style w:type="paragraph" w:styleId="ListNumber">
    <w:name w:val="List Number"/>
    <w:basedOn w:val="List"/>
    <w:rsid w:val="00FD2C9C"/>
    <w:pPr>
      <w:numPr>
        <w:numId w:val="15"/>
      </w:numPr>
      <w:tabs>
        <w:tab w:val="clear" w:pos="340"/>
      </w:tabs>
    </w:pPr>
  </w:style>
  <w:style w:type="character" w:customStyle="1" w:styleId="WingdingSymbols">
    <w:name w:val="Wingding Symbols"/>
    <w:rsid w:val="00FD2C9C"/>
    <w:rPr>
      <w:rFonts w:ascii="Wingdings" w:hAnsi="Wingdings"/>
    </w:rPr>
  </w:style>
  <w:style w:type="paragraph" w:customStyle="1" w:styleId="TableHeading">
    <w:name w:val="Table Heading"/>
    <w:basedOn w:val="HeadingBase"/>
    <w:rsid w:val="00FD2C9C"/>
    <w:pPr>
      <w:keepLines/>
      <w:pBdr>
        <w:bottom w:val="single" w:sz="6" w:space="1" w:color="918585"/>
      </w:pBdr>
      <w:spacing w:before="240"/>
    </w:pPr>
  </w:style>
  <w:style w:type="character" w:customStyle="1" w:styleId="HotSpot">
    <w:name w:val="HotSpot"/>
    <w:rsid w:val="00FD2C9C"/>
    <w:rPr>
      <w:color w:val="0033CC"/>
      <w:u w:val="none"/>
    </w:rPr>
  </w:style>
  <w:style w:type="paragraph" w:customStyle="1" w:styleId="BodyTextRight">
    <w:name w:val="Body Text Right"/>
    <w:basedOn w:val="BodyText"/>
    <w:rsid w:val="00FD2C9C"/>
    <w:pPr>
      <w:spacing w:before="0" w:after="0"/>
      <w:jc w:val="right"/>
    </w:pPr>
  </w:style>
  <w:style w:type="paragraph" w:styleId="Index3">
    <w:name w:val="index 3"/>
    <w:basedOn w:val="ListNumber2"/>
    <w:next w:val="Normal"/>
    <w:semiHidden/>
    <w:rsid w:val="00FD2C9C"/>
    <w:pPr>
      <w:numPr>
        <w:numId w:val="0"/>
      </w:numPr>
      <w:tabs>
        <w:tab w:val="right" w:leader="dot" w:pos="4176"/>
      </w:tabs>
    </w:pPr>
  </w:style>
  <w:style w:type="paragraph" w:styleId="ListNumber2">
    <w:name w:val="List Number 2"/>
    <w:basedOn w:val="List2"/>
    <w:rsid w:val="00FD2C9C"/>
    <w:pPr>
      <w:numPr>
        <w:numId w:val="10"/>
      </w:numPr>
      <w:tabs>
        <w:tab w:val="clear" w:pos="1060"/>
      </w:tabs>
    </w:pPr>
  </w:style>
  <w:style w:type="paragraph" w:customStyle="1" w:styleId="MarginNote">
    <w:name w:val="Margin Note"/>
    <w:basedOn w:val="BodyText"/>
    <w:rsid w:val="00FD2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C9C"/>
    <w:rPr>
      <w:sz w:val="32"/>
    </w:rPr>
  </w:style>
  <w:style w:type="paragraph" w:customStyle="1" w:styleId="HeadingProcedure">
    <w:name w:val="Heading Procedure"/>
    <w:basedOn w:val="HeadingBase"/>
    <w:next w:val="Normal"/>
    <w:rsid w:val="00FD2C9C"/>
    <w:pPr>
      <w:tabs>
        <w:tab w:val="left" w:pos="0"/>
      </w:tabs>
      <w:spacing w:before="120" w:after="60"/>
    </w:pPr>
    <w:rPr>
      <w:i/>
      <w:color w:val="918585"/>
      <w:sz w:val="22"/>
    </w:rPr>
  </w:style>
  <w:style w:type="paragraph" w:customStyle="1" w:styleId="TableBodyText">
    <w:name w:val="Table Body Text"/>
    <w:basedOn w:val="BodyText"/>
    <w:rsid w:val="00FD2C9C"/>
    <w:pPr>
      <w:spacing w:before="60" w:after="60"/>
    </w:pPr>
  </w:style>
  <w:style w:type="paragraph" w:styleId="ListContinue">
    <w:name w:val="List Continue"/>
    <w:basedOn w:val="List"/>
    <w:rsid w:val="00FD2C9C"/>
    <w:pPr>
      <w:ind w:firstLine="0"/>
    </w:pPr>
  </w:style>
  <w:style w:type="paragraph" w:customStyle="1" w:styleId="ListNote">
    <w:name w:val="List Note"/>
    <w:basedOn w:val="List"/>
    <w:rsid w:val="00FD2C9C"/>
    <w:pPr>
      <w:pBdr>
        <w:top w:val="single" w:sz="6" w:space="2" w:color="918585"/>
        <w:bottom w:val="single" w:sz="6" w:space="2" w:color="918585"/>
      </w:pBdr>
      <w:tabs>
        <w:tab w:val="left" w:pos="1021"/>
      </w:tabs>
      <w:ind w:firstLine="0"/>
    </w:pPr>
  </w:style>
  <w:style w:type="paragraph" w:customStyle="1" w:styleId="Warning">
    <w:name w:val="Warning"/>
    <w:basedOn w:val="BodyText"/>
    <w:rsid w:val="00FD2C9C"/>
    <w:pPr>
      <w:shd w:val="clear" w:color="auto" w:fill="D9D9D9"/>
      <w:tabs>
        <w:tab w:val="left" w:pos="992"/>
      </w:tabs>
      <w:ind w:left="119" w:right="119"/>
    </w:pPr>
    <w:rPr>
      <w:sz w:val="20"/>
    </w:rPr>
  </w:style>
  <w:style w:type="paragraph" w:customStyle="1" w:styleId="MarginIcons">
    <w:name w:val="Margin Icons"/>
    <w:basedOn w:val="BodyText"/>
    <w:rsid w:val="00FD2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C9C"/>
    <w:rPr>
      <w:rFonts w:ascii="Courier New" w:hAnsi="Courier New"/>
    </w:rPr>
  </w:style>
  <w:style w:type="paragraph" w:customStyle="1" w:styleId="NoteBullet">
    <w:name w:val="Note Bullet"/>
    <w:basedOn w:val="Note"/>
    <w:rsid w:val="00FD2C9C"/>
    <w:pPr>
      <w:tabs>
        <w:tab w:val="clear" w:pos="680"/>
      </w:tabs>
      <w:spacing w:before="60" w:after="60"/>
    </w:pPr>
  </w:style>
  <w:style w:type="paragraph" w:customStyle="1" w:styleId="SubHeading2">
    <w:name w:val="SubHeading2"/>
    <w:basedOn w:val="HeadingBase"/>
    <w:rsid w:val="00FD2C9C"/>
    <w:pPr>
      <w:spacing w:before="240" w:after="60"/>
    </w:pPr>
    <w:rPr>
      <w:sz w:val="20"/>
    </w:rPr>
  </w:style>
  <w:style w:type="paragraph" w:customStyle="1" w:styleId="SubHeading1">
    <w:name w:val="SubHeading1"/>
    <w:basedOn w:val="HeadingBase"/>
    <w:rsid w:val="00FD2C9C"/>
    <w:pPr>
      <w:spacing w:before="240" w:after="60"/>
    </w:pPr>
    <w:rPr>
      <w:color w:val="918585"/>
      <w:sz w:val="22"/>
    </w:rPr>
  </w:style>
  <w:style w:type="paragraph" w:customStyle="1" w:styleId="SideHeading">
    <w:name w:val="Side Heading"/>
    <w:basedOn w:val="HeadingBase"/>
    <w:rsid w:val="00FD2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C9C"/>
    <w:pPr>
      <w:tabs>
        <w:tab w:val="num" w:pos="360"/>
      </w:tabs>
    </w:pPr>
  </w:style>
  <w:style w:type="paragraph" w:styleId="PlainText">
    <w:name w:val="Plain Text"/>
    <w:basedOn w:val="Normal"/>
    <w:link w:val="PlainTextChar"/>
    <w:rsid w:val="00FD2C9C"/>
    <w:rPr>
      <w:sz w:val="20"/>
    </w:rPr>
  </w:style>
  <w:style w:type="character" w:customStyle="1" w:styleId="PlainTextChar">
    <w:name w:val="Plain Text Char"/>
    <w:basedOn w:val="DefaultParagraphFont"/>
    <w:link w:val="PlainText"/>
    <w:rsid w:val="00FD2C9C"/>
    <w:rPr>
      <w:rFonts w:ascii="Courier New" w:eastAsia="Times New Roman" w:hAnsi="Courier New" w:cs="Times New Roman"/>
      <w:sz w:val="20"/>
      <w:szCs w:val="20"/>
      <w:lang w:eastAsia="en-US"/>
    </w:rPr>
  </w:style>
  <w:style w:type="character" w:customStyle="1" w:styleId="MenuOption">
    <w:name w:val="Menu Option"/>
    <w:basedOn w:val="DefaultParagraphFont"/>
    <w:rsid w:val="00FD2C9C"/>
    <w:rPr>
      <w:b/>
      <w:smallCaps/>
    </w:rPr>
  </w:style>
  <w:style w:type="paragraph" w:customStyle="1" w:styleId="TableListNumber">
    <w:name w:val="Table List Number"/>
    <w:basedOn w:val="ListNumber"/>
    <w:rsid w:val="00FD2C9C"/>
    <w:pPr>
      <w:numPr>
        <w:numId w:val="0"/>
      </w:numPr>
    </w:pPr>
  </w:style>
  <w:style w:type="paragraph" w:styleId="TOC4">
    <w:name w:val="toc 4"/>
    <w:basedOn w:val="TOCBase"/>
    <w:next w:val="Normal"/>
    <w:semiHidden/>
    <w:rsid w:val="00FD2C9C"/>
    <w:pPr>
      <w:tabs>
        <w:tab w:val="right" w:leader="dot" w:pos="9071"/>
      </w:tabs>
      <w:ind w:left="1701"/>
    </w:pPr>
  </w:style>
  <w:style w:type="paragraph" w:customStyle="1" w:styleId="ListAlpha">
    <w:name w:val="List Alpha"/>
    <w:basedOn w:val="List"/>
    <w:rsid w:val="00FD2C9C"/>
    <w:pPr>
      <w:numPr>
        <w:numId w:val="9"/>
      </w:numPr>
    </w:pPr>
  </w:style>
  <w:style w:type="paragraph" w:customStyle="1" w:styleId="ListAlpha2">
    <w:name w:val="List Alpha 2"/>
    <w:basedOn w:val="List2"/>
    <w:rsid w:val="00FD2C9C"/>
    <w:pPr>
      <w:numPr>
        <w:numId w:val="8"/>
      </w:numPr>
    </w:pPr>
  </w:style>
  <w:style w:type="paragraph" w:styleId="List2">
    <w:name w:val="List 2"/>
    <w:basedOn w:val="BodyText"/>
    <w:rsid w:val="00FD2C9C"/>
    <w:pPr>
      <w:tabs>
        <w:tab w:val="left" w:pos="680"/>
      </w:tabs>
      <w:spacing w:before="60" w:after="60"/>
      <w:ind w:left="680" w:hanging="340"/>
    </w:pPr>
  </w:style>
  <w:style w:type="paragraph" w:styleId="List3">
    <w:name w:val="List 3"/>
    <w:basedOn w:val="BodyText"/>
    <w:rsid w:val="00FD2C9C"/>
    <w:pPr>
      <w:tabs>
        <w:tab w:val="left" w:pos="1021"/>
      </w:tabs>
      <w:spacing w:before="60" w:after="60"/>
      <w:ind w:left="1020" w:hanging="340"/>
    </w:pPr>
  </w:style>
  <w:style w:type="paragraph" w:styleId="List4">
    <w:name w:val="List 4"/>
    <w:basedOn w:val="BodyText"/>
    <w:rsid w:val="00FD2C9C"/>
    <w:pPr>
      <w:tabs>
        <w:tab w:val="left" w:pos="1361"/>
      </w:tabs>
      <w:spacing w:before="60" w:after="60"/>
      <w:ind w:left="1361" w:hanging="340"/>
    </w:pPr>
  </w:style>
  <w:style w:type="paragraph" w:styleId="List5">
    <w:name w:val="List 5"/>
    <w:basedOn w:val="BodyText"/>
    <w:rsid w:val="00FD2C9C"/>
    <w:pPr>
      <w:tabs>
        <w:tab w:val="left" w:pos="1701"/>
      </w:tabs>
      <w:spacing w:before="60" w:after="60"/>
      <w:ind w:left="1701" w:hanging="340"/>
    </w:pPr>
  </w:style>
  <w:style w:type="paragraph" w:styleId="ListBullet3">
    <w:name w:val="List Bullet 3"/>
    <w:basedOn w:val="List3"/>
    <w:rsid w:val="00FD2C9C"/>
    <w:pPr>
      <w:numPr>
        <w:numId w:val="14"/>
      </w:numPr>
      <w:tabs>
        <w:tab w:val="clear" w:pos="1021"/>
      </w:tabs>
      <w:ind w:left="1037" w:hanging="357"/>
    </w:pPr>
  </w:style>
  <w:style w:type="paragraph" w:styleId="ListBullet4">
    <w:name w:val="List Bullet 4"/>
    <w:basedOn w:val="List4"/>
    <w:rsid w:val="00FD2C9C"/>
    <w:pPr>
      <w:numPr>
        <w:numId w:val="3"/>
      </w:numPr>
      <w:tabs>
        <w:tab w:val="clear" w:pos="1361"/>
      </w:tabs>
    </w:pPr>
  </w:style>
  <w:style w:type="paragraph" w:styleId="ListBullet5">
    <w:name w:val="List Bullet 5"/>
    <w:basedOn w:val="List5"/>
    <w:rsid w:val="00FD2C9C"/>
    <w:pPr>
      <w:numPr>
        <w:numId w:val="4"/>
      </w:numPr>
    </w:pPr>
  </w:style>
  <w:style w:type="paragraph" w:styleId="ListContinue2">
    <w:name w:val="List Continue 2"/>
    <w:basedOn w:val="List2"/>
    <w:rsid w:val="00FD2C9C"/>
    <w:pPr>
      <w:ind w:firstLine="0"/>
    </w:pPr>
  </w:style>
  <w:style w:type="paragraph" w:styleId="ListContinue3">
    <w:name w:val="List Continue 3"/>
    <w:basedOn w:val="List3"/>
    <w:rsid w:val="00FD2C9C"/>
    <w:pPr>
      <w:ind w:left="1021" w:firstLine="0"/>
    </w:pPr>
  </w:style>
  <w:style w:type="paragraph" w:styleId="ListContinue4">
    <w:name w:val="List Continue 4"/>
    <w:basedOn w:val="List4"/>
    <w:rsid w:val="00FD2C9C"/>
    <w:pPr>
      <w:ind w:firstLine="0"/>
    </w:pPr>
  </w:style>
  <w:style w:type="paragraph" w:styleId="ListContinue5">
    <w:name w:val="List Continue 5"/>
    <w:basedOn w:val="List5"/>
    <w:rsid w:val="00FD2C9C"/>
    <w:pPr>
      <w:ind w:firstLine="0"/>
    </w:pPr>
  </w:style>
  <w:style w:type="paragraph" w:styleId="ListNumber3">
    <w:name w:val="List Number 3"/>
    <w:basedOn w:val="List3"/>
    <w:rsid w:val="00FD2C9C"/>
    <w:pPr>
      <w:numPr>
        <w:numId w:val="5"/>
      </w:numPr>
    </w:pPr>
  </w:style>
  <w:style w:type="paragraph" w:styleId="ListNumber4">
    <w:name w:val="List Number 4"/>
    <w:basedOn w:val="List4"/>
    <w:rsid w:val="00FD2C9C"/>
    <w:pPr>
      <w:numPr>
        <w:numId w:val="6"/>
      </w:numPr>
    </w:pPr>
  </w:style>
  <w:style w:type="paragraph" w:styleId="ListNumber5">
    <w:name w:val="List Number 5"/>
    <w:basedOn w:val="List5"/>
    <w:rsid w:val="00FD2C9C"/>
    <w:pPr>
      <w:numPr>
        <w:numId w:val="7"/>
      </w:numPr>
    </w:pPr>
  </w:style>
  <w:style w:type="paragraph" w:styleId="BlockText">
    <w:name w:val="Block Text"/>
    <w:basedOn w:val="Normal"/>
    <w:rsid w:val="00FD2C9C"/>
    <w:pPr>
      <w:spacing w:after="120"/>
      <w:ind w:left="1440" w:right="1440"/>
    </w:pPr>
  </w:style>
  <w:style w:type="character" w:customStyle="1" w:styleId="Subscript">
    <w:name w:val="Subscript"/>
    <w:basedOn w:val="DefaultParagraphFont"/>
    <w:rsid w:val="00FD2C9C"/>
    <w:rPr>
      <w:sz w:val="16"/>
      <w:vertAlign w:val="subscript"/>
    </w:rPr>
  </w:style>
  <w:style w:type="character" w:customStyle="1" w:styleId="Superscript">
    <w:name w:val="Superscript"/>
    <w:basedOn w:val="DefaultParagraphFont"/>
    <w:rsid w:val="00FD2C9C"/>
    <w:rPr>
      <w:sz w:val="16"/>
      <w:vertAlign w:val="superscript"/>
    </w:rPr>
  </w:style>
  <w:style w:type="character" w:customStyle="1" w:styleId="Symbols">
    <w:name w:val="Symbols"/>
    <w:basedOn w:val="DefaultParagraphFont"/>
    <w:rsid w:val="00FD2C9C"/>
    <w:rPr>
      <w:rFonts w:ascii="Symbol" w:hAnsi="Symbol"/>
    </w:rPr>
  </w:style>
  <w:style w:type="character" w:customStyle="1" w:styleId="MenuOptions">
    <w:name w:val="Menu Options"/>
    <w:basedOn w:val="DefaultParagraphFont"/>
    <w:rsid w:val="00FD2C9C"/>
    <w:rPr>
      <w:rFonts w:ascii="Arial Narrow" w:hAnsi="Arial Narrow"/>
      <w:smallCaps/>
    </w:rPr>
  </w:style>
  <w:style w:type="character" w:customStyle="1" w:styleId="Buttons">
    <w:name w:val="Buttons"/>
    <w:basedOn w:val="DefaultParagraphFont"/>
    <w:rsid w:val="00FD2C9C"/>
    <w:rPr>
      <w:b/>
    </w:rPr>
  </w:style>
  <w:style w:type="character" w:customStyle="1" w:styleId="Underlined">
    <w:name w:val="Underlined"/>
    <w:basedOn w:val="DefaultParagraphFont"/>
    <w:rsid w:val="00FD2C9C"/>
    <w:rPr>
      <w:u w:val="single"/>
    </w:rPr>
  </w:style>
  <w:style w:type="paragraph" w:customStyle="1" w:styleId="TableBodyTextRight">
    <w:name w:val="Table Body Text Right"/>
    <w:basedOn w:val="TableBodyText"/>
    <w:rsid w:val="00FD2C9C"/>
    <w:pPr>
      <w:widowControl w:val="0"/>
      <w:autoSpaceDE w:val="0"/>
      <w:autoSpaceDN w:val="0"/>
      <w:adjustRightInd w:val="0"/>
      <w:jc w:val="right"/>
    </w:pPr>
    <w:rPr>
      <w:rFonts w:cs="Arial"/>
      <w:szCs w:val="18"/>
    </w:rPr>
  </w:style>
  <w:style w:type="paragraph" w:customStyle="1" w:styleId="CopyrightText">
    <w:name w:val="Copyright Text"/>
    <w:basedOn w:val="BodyText"/>
    <w:rsid w:val="00FD2C9C"/>
    <w:rPr>
      <w:sz w:val="18"/>
    </w:rPr>
  </w:style>
  <w:style w:type="paragraph" w:customStyle="1" w:styleId="BodySmallRight">
    <w:name w:val="Body Small Right"/>
    <w:basedOn w:val="BodyTextRight"/>
    <w:rsid w:val="00FD2C9C"/>
    <w:rPr>
      <w:sz w:val="18"/>
      <w:szCs w:val="18"/>
    </w:rPr>
  </w:style>
  <w:style w:type="paragraph" w:customStyle="1" w:styleId="MarginEdition">
    <w:name w:val="Margin Edition"/>
    <w:basedOn w:val="MarginNote"/>
    <w:rsid w:val="00FD2C9C"/>
    <w:pPr>
      <w:spacing w:before="0" w:after="0"/>
    </w:pPr>
    <w:rPr>
      <w:rFonts w:ascii="Times New Roman" w:hAnsi="Times New Roman"/>
      <w:color w:val="999999"/>
    </w:rPr>
  </w:style>
  <w:style w:type="paragraph" w:customStyle="1" w:styleId="Spacer">
    <w:name w:val="Spacer"/>
    <w:basedOn w:val="Normal"/>
    <w:rsid w:val="00FD2C9C"/>
    <w:rPr>
      <w:sz w:val="2"/>
      <w:szCs w:val="2"/>
    </w:rPr>
  </w:style>
  <w:style w:type="character" w:customStyle="1" w:styleId="Small">
    <w:name w:val="Small"/>
    <w:basedOn w:val="DefaultParagraphFont"/>
    <w:rsid w:val="00FD2C9C"/>
    <w:rPr>
      <w:sz w:val="16"/>
    </w:rPr>
  </w:style>
  <w:style w:type="paragraph" w:customStyle="1" w:styleId="WideTable">
    <w:name w:val="Wide Table"/>
    <w:basedOn w:val="Normal"/>
    <w:rsid w:val="00FD2C9C"/>
    <w:pPr>
      <w:ind w:left="-1418"/>
    </w:pPr>
    <w:rPr>
      <w:sz w:val="2"/>
      <w:szCs w:val="2"/>
    </w:rPr>
  </w:style>
  <w:style w:type="character" w:styleId="PageNumber">
    <w:name w:val="page number"/>
    <w:basedOn w:val="DefaultParagraphFont"/>
    <w:rsid w:val="00FD2C9C"/>
  </w:style>
  <w:style w:type="paragraph" w:styleId="Quote">
    <w:name w:val="Quote"/>
    <w:basedOn w:val="Heading1"/>
    <w:link w:val="QuoteChar"/>
    <w:qFormat/>
    <w:rsid w:val="00FD2C9C"/>
    <w:rPr>
      <w:b w:val="0"/>
      <w:sz w:val="72"/>
      <w:szCs w:val="72"/>
      <w:lang w:val="en-NZ"/>
    </w:rPr>
  </w:style>
  <w:style w:type="character" w:customStyle="1" w:styleId="QuoteChar">
    <w:name w:val="Quote Char"/>
    <w:basedOn w:val="DefaultParagraphFont"/>
    <w:link w:val="Quote"/>
    <w:rsid w:val="00FD2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C9C"/>
    <w:pPr>
      <w:pageBreakBefore/>
    </w:pPr>
  </w:style>
  <w:style w:type="paragraph" w:customStyle="1" w:styleId="Border">
    <w:name w:val="Border"/>
    <w:basedOn w:val="Normal"/>
    <w:qFormat/>
    <w:rsid w:val="00FD2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C9C"/>
    <w:rPr>
      <w:b/>
      <w:bCs/>
      <w:i/>
      <w:iCs/>
      <w:color w:val="auto"/>
    </w:rPr>
  </w:style>
  <w:style w:type="paragraph" w:styleId="IntenseQuote">
    <w:name w:val="Intense Quote"/>
    <w:basedOn w:val="Normal"/>
    <w:next w:val="Normal"/>
    <w:link w:val="IntenseQuoteChar"/>
    <w:uiPriority w:val="30"/>
    <w:qFormat/>
    <w:rsid w:val="00FD2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C9C"/>
    <w:rPr>
      <w:smallCaps/>
      <w:color w:val="auto"/>
      <w:u w:val="single"/>
    </w:rPr>
  </w:style>
  <w:style w:type="character" w:styleId="IntenseReference">
    <w:name w:val="Intense Reference"/>
    <w:basedOn w:val="DefaultParagraphFont"/>
    <w:uiPriority w:val="32"/>
    <w:qFormat/>
    <w:rsid w:val="00FD2C9C"/>
    <w:rPr>
      <w:b/>
      <w:bCs/>
      <w:smallCaps/>
      <w:color w:val="auto"/>
      <w:spacing w:val="5"/>
      <w:u w:val="single"/>
    </w:rPr>
  </w:style>
  <w:style w:type="paragraph" w:customStyle="1" w:styleId="2ColumnHeading">
    <w:name w:val="2Column Heading"/>
    <w:basedOn w:val="BodyText"/>
    <w:qFormat/>
    <w:rsid w:val="00FD2C9C"/>
    <w:pPr>
      <w:spacing w:after="60"/>
      <w:ind w:left="-2268"/>
    </w:pPr>
    <w:rPr>
      <w:b/>
    </w:rPr>
  </w:style>
  <w:style w:type="paragraph" w:customStyle="1" w:styleId="Heading1TOC">
    <w:name w:val="Heading1 TOC"/>
    <w:basedOn w:val="Normal"/>
    <w:qFormat/>
    <w:rsid w:val="00FD2C9C"/>
    <w:pPr>
      <w:spacing w:before="240" w:after="120"/>
    </w:pPr>
    <w:rPr>
      <w:rFonts w:ascii="Times New Roman" w:hAnsi="Times New Roman"/>
      <w:b/>
      <w:sz w:val="32"/>
    </w:rPr>
  </w:style>
  <w:style w:type="paragraph" w:customStyle="1" w:styleId="Heading2TOC">
    <w:name w:val="Heading2 TOC"/>
    <w:basedOn w:val="Normal"/>
    <w:qFormat/>
    <w:rsid w:val="00FD2C9C"/>
    <w:pPr>
      <w:spacing w:before="240" w:after="60"/>
    </w:pPr>
    <w:rPr>
      <w:rFonts w:ascii="Times New Roman" w:hAnsi="Times New Roman"/>
      <w:b/>
      <w:sz w:val="28"/>
    </w:rPr>
  </w:style>
  <w:style w:type="character" w:customStyle="1" w:styleId="Underline">
    <w:name w:val="Underline"/>
    <w:basedOn w:val="DefaultParagraphFont"/>
    <w:qFormat/>
    <w:rsid w:val="00FD2C9C"/>
    <w:rPr>
      <w:u w:val="single"/>
    </w:rPr>
  </w:style>
  <w:style w:type="character" w:customStyle="1" w:styleId="BoldandItalics">
    <w:name w:val="Bold and Italics"/>
    <w:qFormat/>
    <w:rsid w:val="00FD2C9C"/>
    <w:rPr>
      <w:b/>
      <w:i/>
      <w:u w:val="none"/>
    </w:rPr>
  </w:style>
  <w:style w:type="paragraph" w:styleId="BalloonText">
    <w:name w:val="Balloon Text"/>
    <w:basedOn w:val="Normal"/>
    <w:link w:val="BalloonTextChar"/>
    <w:rsid w:val="00FD2C9C"/>
    <w:rPr>
      <w:rFonts w:ascii="Tahoma" w:hAnsi="Tahoma" w:cs="Tahoma"/>
      <w:sz w:val="16"/>
      <w:szCs w:val="16"/>
    </w:rPr>
  </w:style>
  <w:style w:type="character" w:customStyle="1" w:styleId="BalloonTextChar">
    <w:name w:val="Balloon Text Char"/>
    <w:basedOn w:val="DefaultParagraphFont"/>
    <w:link w:val="BalloonText"/>
    <w:rsid w:val="00FD2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C9C"/>
    <w:rPr>
      <w:b/>
      <w:color w:val="660033"/>
      <w:spacing w:val="0"/>
    </w:rPr>
  </w:style>
  <w:style w:type="paragraph" w:customStyle="1" w:styleId="Nameditemlist">
    <w:name w:val="Named item list"/>
    <w:basedOn w:val="BodyText"/>
    <w:qFormat/>
    <w:rsid w:val="00FD2C9C"/>
    <w:pPr>
      <w:tabs>
        <w:tab w:val="left" w:pos="2835"/>
      </w:tabs>
      <w:ind w:left="2835" w:hanging="2835"/>
    </w:pPr>
  </w:style>
  <w:style w:type="paragraph" w:customStyle="1" w:styleId="BodyTextnopadding">
    <w:name w:val="Body Text no padding"/>
    <w:basedOn w:val="BodyText"/>
    <w:qFormat/>
    <w:rsid w:val="00FD2C9C"/>
    <w:pPr>
      <w:spacing w:before="0" w:after="0"/>
    </w:pPr>
  </w:style>
  <w:style w:type="paragraph" w:customStyle="1" w:styleId="BodyTextBold">
    <w:name w:val="Body Text Bold"/>
    <w:basedOn w:val="BodyText"/>
    <w:qFormat/>
    <w:rsid w:val="00FD2C9C"/>
    <w:rPr>
      <w:b/>
    </w:rPr>
  </w:style>
  <w:style w:type="character" w:styleId="Hyperlink">
    <w:name w:val="Hyperlink"/>
    <w:basedOn w:val="DefaultParagraphFont"/>
    <w:uiPriority w:val="99"/>
    <w:unhideWhenUsed/>
    <w:rsid w:val="00556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389</Words>
  <Characters>2519</Characters>
  <Application>Microsoft Office Word</Application>
  <DocSecurity>0</DocSecurity>
  <Lines>66</Lines>
  <Paragraphs>41</Paragraphs>
  <ScaleCrop>false</ScaleCrop>
  <Company>Author-it Software Corporation Ltd.</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ACMACR404 Manage conflict situations in an animal control and regulation environment</dc:title>
  <dc:subject>Approved</dc:subject>
  <dc:creator>Skills Impact</dc:creator>
  <cp:keywords>Release: 1</cp:keywords>
  <dc:description>Review Date: 12 April 2008</dc:description>
  <cp:lastModifiedBy>HSD_TPCMSd.prod</cp:lastModifiedBy>
  <cp:revision>3</cp:revision>
  <dcterms:created xsi:type="dcterms:W3CDTF">2022-02-25T06:35:00Z</dcterms:created>
  <dcterms:modified xsi:type="dcterms:W3CDTF">2022-02-25T06:35:00Z</dcterms:modified>
</cp:coreProperties>
</file>