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POLINV038 Analyse factors involved in crash incidents</w:t>
      </w:r>
      <w:bookmarkEnd w:id="0"/>
      <w:bookmarkEnd w:id="1"/>
    </w:p>
    <w:p w:rsidR="00D44002" w:rsidRPr="00F31CE3" w:rsidP="00F31CE3" w14:paraId="160C8F32" w14:textId="3B105B63">
      <w:pPr>
        <w:pStyle w:val="ChapterTitle"/>
      </w:pPr>
      <w:bookmarkStart w:id="2" w:name="POLINV038"/>
      <w:r w:rsidRPr="00F31CE3">
        <w:t>POLINV038 Analyse factors involved in crash incidents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apply the underpinning and specific crash analysis methodologies which support police investigations of crash incidents. It provides the basis on which further specialist vehicle knowledge can be developed. It includes applying analysis methodologies to evidence collected as part of a crash investigation. </w:t>
      </w:r>
    </w:p>
    <w:p w:rsidR="00D44002" w:rsidRPr="00F31CE3" w:rsidP="00F31CE3">
      <w:r w:rsidRPr="00F31CE3">
        <w:t>This unit applies to those working as police employees involved in vehicle crash analysis. </w:t>
      </w:r>
    </w:p>
    <w:p w:rsidR="00D44002" w:rsidRPr="00F31CE3" w:rsidP="00F31CE3">
      <w:r w:rsidRPr="00F31CE3">
        <w:t>The skills and knowledge described in this unit must be applied within the legislative, regulatory and policy environment in which they are undertaken. Organisational policies and procedures must be consulted and adhered to, particularly those related to Work Health and Safety (WHS). </w:t>
      </w:r>
    </w:p>
    <w:p w:rsidR="00D44002" w:rsidRPr="00F31CE3" w:rsidP="00F31CE3">
      <w:r w:rsidRPr="00F31CE3">
        <w:t>Those undertaking this unit would work autonomously or as part of a team while remaining responsible for reporting to senior staff. They would demonstrate the ability to perform analysis in a broad range of contexts.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9"/>
        <w:gridCol w:w="3523"/>
        <w:gridCol w:w="364"/>
        <w:gridCol w:w="4239"/>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Analyse systems and operations of crash incident vehicle</w:t>
            </w:r>
          </w:p>
        </w:tc>
        <w:tc>
          <w:tcPr>
            <w:tcW w:w="0" w:type="auto"/>
          </w:tcPr>
          <w:p w:rsidR="00D44002" w:rsidRPr="00F31CE3" w:rsidP="00F31CE3">
            <w:r w:rsidRPr="00F31CE3">
              <w:rPr>
                <w:rStyle w:val="Strong"/>
              </w:rPr>
              <w:t>1.1</w:t>
            </w:r>
          </w:p>
        </w:tc>
        <w:tc>
          <w:tcPr>
            <w:tcW w:w="0" w:type="auto"/>
          </w:tcPr>
          <w:p w:rsidR="00D44002" w:rsidRPr="00F31CE3" w:rsidP="00F31CE3">
            <w:r w:rsidRPr="00F31CE3">
              <w:t>Inspect vehicle features to identify class and type.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Classify operating features of vehicle to identify its configuration.</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Assess vehicle’s braking system and road evidence to determine braking efficiency.</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Assess vehicle operational features and mechanical systems to verify functionality and condition.</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1.5</w:t>
            </w:r>
          </w:p>
        </w:tc>
        <w:tc>
          <w:tcPr>
            <w:tcW w:w="0" w:type="auto"/>
          </w:tcPr>
          <w:p w:rsidR="00D44002" w:rsidRPr="00F31CE3" w:rsidP="00F31CE3">
            <w:r w:rsidRPr="00F31CE3">
              <w:t>Analyse damage to correlate with crash dynamics.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1.6</w:t>
            </w:r>
          </w:p>
        </w:tc>
        <w:tc>
          <w:tcPr>
            <w:tcW w:w="0" w:type="auto"/>
          </w:tcPr>
          <w:p w:rsidR="00D44002" w:rsidRPr="00F31CE3" w:rsidP="00F31CE3">
            <w:r w:rsidRPr="00F31CE3">
              <w:t>Calculate vehicle mass distribution and vehicle dimensions to determine effect on vehicle operation.</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Analyse digital vehicle evidence</w:t>
            </w:r>
          </w:p>
        </w:tc>
        <w:tc>
          <w:tcPr>
            <w:tcW w:w="0" w:type="auto"/>
          </w:tcPr>
          <w:p w:rsidR="00D44002" w:rsidRPr="00F31CE3" w:rsidP="00F31CE3">
            <w:r w:rsidRPr="00F31CE3">
              <w:rPr>
                <w:rStyle w:val="Strong"/>
              </w:rPr>
              <w:t>2.1</w:t>
            </w:r>
          </w:p>
        </w:tc>
        <w:tc>
          <w:tcPr>
            <w:tcW w:w="0" w:type="auto"/>
          </w:tcPr>
          <w:p w:rsidR="00D44002" w:rsidRPr="00F31CE3" w:rsidP="00F31CE3">
            <w:r w:rsidRPr="00F31CE3">
              <w:t>Inspect digital data recorder systems to assess evidentiary value.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Review digital data to facilitate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Validate digital data to assess viability for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2.4</w:t>
            </w:r>
          </w:p>
        </w:tc>
        <w:tc>
          <w:tcPr>
            <w:tcW w:w="0" w:type="auto"/>
          </w:tcPr>
          <w:p w:rsidR="00D44002" w:rsidRPr="00F31CE3" w:rsidP="00F31CE3">
            <w:r w:rsidRPr="00F31CE3">
              <w:t>Calculate crash dynamics and speed using digital evidence.</w:t>
            </w:r>
          </w:p>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rPr>
                <w:rStyle w:val="Strong"/>
              </w:rPr>
              <w:t>Examine human and environmental factors</w:t>
            </w:r>
          </w:p>
        </w:tc>
        <w:tc>
          <w:tcPr>
            <w:tcW w:w="0" w:type="auto"/>
          </w:tcPr>
          <w:p w:rsidR="00D44002" w:rsidRPr="00F31CE3" w:rsidP="00F31CE3">
            <w:r w:rsidRPr="00F31CE3">
              <w:rPr>
                <w:rStyle w:val="Strong"/>
              </w:rPr>
              <w:t>3.1</w:t>
            </w:r>
          </w:p>
        </w:tc>
        <w:tc>
          <w:tcPr>
            <w:tcW w:w="0" w:type="auto"/>
          </w:tcPr>
          <w:p w:rsidR="00D44002" w:rsidRPr="00F31CE3" w:rsidP="00F31CE3">
            <w:r w:rsidRPr="00F31CE3">
              <w:t>Assess occupant medical records to analyse occupant dynamics during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3.2</w:t>
            </w:r>
          </w:p>
        </w:tc>
        <w:tc>
          <w:tcPr>
            <w:tcW w:w="0" w:type="auto"/>
          </w:tcPr>
          <w:p w:rsidR="00D44002" w:rsidRPr="00F31CE3" w:rsidP="00F31CE3">
            <w:r w:rsidRPr="00F31CE3">
              <w:t>Evaluate interviews and statements to determine factors contributing to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3.3</w:t>
            </w:r>
          </w:p>
        </w:tc>
        <w:tc>
          <w:tcPr>
            <w:tcW w:w="0" w:type="auto"/>
          </w:tcPr>
          <w:p w:rsidR="00D44002" w:rsidRPr="00F31CE3" w:rsidP="00F31CE3">
            <w:r w:rsidRPr="00F31CE3">
              <w:t>Review driver information to assess experience and driving ability as factors of influence in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3.4</w:t>
            </w:r>
          </w:p>
        </w:tc>
        <w:tc>
          <w:tcPr>
            <w:tcW w:w="0" w:type="auto"/>
          </w:tcPr>
          <w:p w:rsidR="00D44002" w:rsidRPr="00F31CE3" w:rsidP="00F31CE3">
            <w:r w:rsidRPr="00F31CE3">
              <w:t>Determine effect of environmental factors on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3.5</w:t>
            </w:r>
          </w:p>
        </w:tc>
        <w:tc>
          <w:tcPr>
            <w:tcW w:w="0" w:type="auto"/>
          </w:tcPr>
          <w:p w:rsidR="00D44002" w:rsidRPr="00F31CE3" w:rsidP="00F31CE3">
            <w:r w:rsidRPr="00F31CE3">
              <w:t>Determine how human actions contributed to crash incident.</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5"/>
        <w:gridCol w:w="2264"/>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POLINV038 Analyse factors involved in crash incidents</w:t>
            </w:r>
          </w:p>
        </w:tc>
        <w:tc>
          <w:tcPr>
            <w:tcW w:w="2268" w:type="dxa"/>
            <w:noWrap w:val="0"/>
            <w:tcMar>
              <w:top w:w="15" w:type="dxa"/>
              <w:left w:w="15" w:type="dxa"/>
              <w:bottom w:w="15" w:type="dxa"/>
              <w:right w:w="15" w:type="dxa"/>
            </w:tcMar>
            <w:hideMark/>
          </w:tcPr>
          <w:p w:rsidR="00D44002" w:rsidRPr="00F31CE3" w:rsidP="00F31CE3">
            <w:r w:rsidRPr="00F31CE3">
              <w:t>POLINV016 Analyse complex factors involved in crash incidents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 </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Code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Title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38_AR"/>
      <w:r w:rsidRPr="00F31CE3">
        <w:t>Assessment Requirements for POLINV038 Analyse factors involved in crash incidents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analysing operational features of vehicle</w:t>
            </w:r>
          </w:p>
          <w:p w:rsidR="00D44002" w:rsidRPr="00F31CE3" w:rsidP="00F31CE3">
            <w:pPr>
              <w:numPr>
                <w:ilvl w:val="0"/>
                <w:numId w:val="2"/>
              </w:numPr>
              <w:ind w:left="720" w:hanging="360"/>
              <w:jc w:val="left"/>
            </w:pPr>
            <w:r w:rsidRPr="00F31CE3">
              <w:t>applying human factors to a crash analysis</w:t>
            </w:r>
          </w:p>
          <w:p w:rsidR="00D44002" w:rsidRPr="00F31CE3" w:rsidP="00F31CE3">
            <w:pPr>
              <w:numPr>
                <w:ilvl w:val="0"/>
                <w:numId w:val="2"/>
              </w:numPr>
              <w:ind w:left="720" w:hanging="360"/>
              <w:jc w:val="left"/>
            </w:pPr>
            <w:r w:rsidRPr="00F31CE3">
              <w:t>calculating speed and dynamics of vehicles</w:t>
            </w:r>
          </w:p>
          <w:p w:rsidR="00D44002" w:rsidRPr="00F31CE3" w:rsidP="00F31CE3">
            <w:pPr>
              <w:numPr>
                <w:ilvl w:val="0"/>
                <w:numId w:val="2"/>
              </w:numPr>
              <w:ind w:left="720" w:hanging="360"/>
              <w:jc w:val="left"/>
            </w:pPr>
            <w:r w:rsidRPr="00F31CE3">
              <w:t>calculating vehicle mass distribution and vehicle dimensions</w:t>
            </w:r>
          </w:p>
          <w:p w:rsidR="00D44002" w:rsidRPr="00F31CE3" w:rsidP="00F31CE3">
            <w:pPr>
              <w:numPr>
                <w:ilvl w:val="0"/>
                <w:numId w:val="2"/>
              </w:numPr>
              <w:ind w:left="720" w:hanging="360"/>
              <w:jc w:val="left"/>
            </w:pPr>
            <w:r w:rsidRPr="00F31CE3">
              <w:t>examining how human and environmental factors impact on a crash incident</w:t>
            </w:r>
          </w:p>
          <w:p w:rsidR="00D44002" w:rsidRPr="00F31CE3" w:rsidP="00F31CE3">
            <w:pPr>
              <w:numPr>
                <w:ilvl w:val="0"/>
                <w:numId w:val="2"/>
              </w:numPr>
              <w:ind w:left="720" w:hanging="360"/>
              <w:jc w:val="left"/>
            </w:pPr>
            <w:r w:rsidRPr="00F31CE3">
              <w:t>assessing vehicle and analysing its mechanical and electronic systems</w:t>
            </w:r>
          </w:p>
          <w:p w:rsidR="00D44002" w:rsidRPr="00F31CE3" w:rsidP="00F31CE3">
            <w:pPr>
              <w:numPr>
                <w:ilvl w:val="0"/>
                <w:numId w:val="2"/>
              </w:numPr>
              <w:ind w:left="720" w:hanging="360"/>
              <w:jc w:val="left"/>
            </w:pPr>
            <w:r w:rsidRPr="00F31CE3">
              <w:t>evaluating interviews and statements to determine factors contributing to crash incident</w:t>
            </w:r>
          </w:p>
          <w:p w:rsidR="00D44002" w:rsidRPr="00F31CE3" w:rsidP="00F31CE3">
            <w:pPr>
              <w:numPr>
                <w:ilvl w:val="0"/>
                <w:numId w:val="2"/>
              </w:numPr>
              <w:ind w:left="720" w:hanging="360"/>
              <w:jc w:val="left"/>
            </w:pPr>
            <w:r w:rsidRPr="00F31CE3">
              <w:t>assessing medical records.</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crash analysis methodologies</w:t>
            </w:r>
          </w:p>
          <w:p w:rsidR="00D44002" w:rsidRPr="00F31CE3" w:rsidP="00F31CE3">
            <w:pPr>
              <w:numPr>
                <w:ilvl w:val="0"/>
                <w:numId w:val="3"/>
              </w:numPr>
              <w:ind w:left="720" w:hanging="360"/>
              <w:jc w:val="left"/>
            </w:pPr>
            <w:r w:rsidRPr="00F31CE3">
              <w:t>Safe System approach</w:t>
            </w:r>
          </w:p>
          <w:p w:rsidR="00D44002" w:rsidRPr="00F31CE3" w:rsidP="00F31CE3">
            <w:pPr>
              <w:numPr>
                <w:ilvl w:val="0"/>
                <w:numId w:val="3"/>
              </w:numPr>
              <w:ind w:left="720" w:hanging="360"/>
              <w:jc w:val="left"/>
            </w:pPr>
            <w:r w:rsidRPr="00F31CE3">
              <w:t>environmental factors that may contribute to crash incidents including:</w:t>
            </w:r>
          </w:p>
          <w:p w:rsidR="00D44002" w:rsidRPr="00F31CE3" w:rsidP="00F31CE3">
            <w:pPr>
              <w:numPr>
                <w:ilvl w:val="1"/>
                <w:numId w:val="3"/>
              </w:numPr>
              <w:ind w:left="1440" w:hanging="360"/>
              <w:jc w:val="left"/>
            </w:pPr>
            <w:r w:rsidRPr="00F31CE3">
              <w:t>geographic location</w:t>
            </w:r>
          </w:p>
          <w:p w:rsidR="00D44002" w:rsidRPr="00F31CE3" w:rsidP="00F31CE3">
            <w:pPr>
              <w:numPr>
                <w:ilvl w:val="1"/>
                <w:numId w:val="3"/>
              </w:numPr>
              <w:ind w:left="1440" w:hanging="360"/>
              <w:jc w:val="left"/>
            </w:pPr>
            <w:r w:rsidRPr="00F31CE3">
              <w:t>hazards and obstructions</w:t>
            </w:r>
          </w:p>
          <w:p w:rsidR="00D44002" w:rsidRPr="00F31CE3" w:rsidP="00F31CE3">
            <w:pPr>
              <w:numPr>
                <w:ilvl w:val="1"/>
                <w:numId w:val="3"/>
              </w:numPr>
              <w:ind w:left="1440" w:hanging="360"/>
              <w:jc w:val="left"/>
            </w:pPr>
            <w:r w:rsidRPr="00F31CE3">
              <w:t>lighting</w:t>
            </w:r>
          </w:p>
          <w:p w:rsidR="00D44002" w:rsidRPr="00F31CE3" w:rsidP="00F31CE3">
            <w:pPr>
              <w:numPr>
                <w:ilvl w:val="1"/>
                <w:numId w:val="3"/>
              </w:numPr>
              <w:ind w:left="1440" w:hanging="360"/>
              <w:jc w:val="left"/>
            </w:pPr>
            <w:r w:rsidRPr="00F31CE3">
              <w:t>road design and maintenance</w:t>
            </w:r>
          </w:p>
          <w:p w:rsidR="00D44002" w:rsidRPr="00F31CE3" w:rsidP="00F31CE3">
            <w:pPr>
              <w:numPr>
                <w:ilvl w:val="1"/>
                <w:numId w:val="3"/>
              </w:numPr>
              <w:ind w:left="1440" w:hanging="360"/>
              <w:jc w:val="left"/>
            </w:pPr>
            <w:r w:rsidRPr="00F31CE3">
              <w:t>roadside furniture</w:t>
            </w:r>
          </w:p>
          <w:p w:rsidR="00D44002" w:rsidRPr="00F31CE3" w:rsidP="00F31CE3">
            <w:pPr>
              <w:numPr>
                <w:ilvl w:val="1"/>
                <w:numId w:val="3"/>
              </w:numPr>
              <w:ind w:left="1440" w:hanging="360"/>
              <w:jc w:val="left"/>
            </w:pPr>
            <w:r w:rsidRPr="00F31CE3">
              <w:t>weather conditions</w:t>
            </w:r>
          </w:p>
          <w:p w:rsidR="00D44002" w:rsidRPr="00F31CE3" w:rsidP="00F31CE3">
            <w:pPr>
              <w:numPr>
                <w:ilvl w:val="0"/>
                <w:numId w:val="3"/>
              </w:numPr>
              <w:ind w:left="720" w:hanging="360"/>
              <w:jc w:val="left"/>
            </w:pPr>
            <w:r w:rsidRPr="00F31CE3">
              <w:t>human factors impacting the operation of a vehicle including:</w:t>
            </w:r>
          </w:p>
          <w:p w:rsidR="00D44002" w:rsidRPr="00F31CE3" w:rsidP="00F31CE3">
            <w:pPr>
              <w:numPr>
                <w:ilvl w:val="1"/>
                <w:numId w:val="3"/>
              </w:numPr>
              <w:ind w:left="1440" w:hanging="360"/>
              <w:jc w:val="left"/>
            </w:pPr>
            <w:r w:rsidRPr="00F31CE3">
              <w:t>distraction</w:t>
            </w:r>
          </w:p>
          <w:p w:rsidR="00D44002" w:rsidRPr="00F31CE3" w:rsidP="00F31CE3">
            <w:pPr>
              <w:numPr>
                <w:ilvl w:val="1"/>
                <w:numId w:val="3"/>
              </w:numPr>
              <w:ind w:left="1440" w:hanging="360"/>
              <w:jc w:val="left"/>
            </w:pPr>
            <w:r w:rsidRPr="00F31CE3">
              <w:t>experience</w:t>
            </w:r>
          </w:p>
          <w:p w:rsidR="00D44002" w:rsidRPr="00F31CE3" w:rsidP="00F31CE3">
            <w:pPr>
              <w:numPr>
                <w:ilvl w:val="1"/>
                <w:numId w:val="3"/>
              </w:numPr>
              <w:ind w:left="1440" w:hanging="360"/>
              <w:jc w:val="left"/>
            </w:pPr>
            <w:r w:rsidRPr="00F31CE3">
              <w:t>fatigue</w:t>
            </w:r>
          </w:p>
          <w:p w:rsidR="00D44002" w:rsidRPr="00F31CE3" w:rsidP="00F31CE3">
            <w:pPr>
              <w:numPr>
                <w:ilvl w:val="1"/>
                <w:numId w:val="3"/>
              </w:numPr>
              <w:ind w:left="1440" w:hanging="360"/>
              <w:jc w:val="left"/>
            </w:pPr>
            <w:r w:rsidRPr="00F31CE3">
              <w:t>impairment</w:t>
            </w:r>
          </w:p>
          <w:p w:rsidR="00D44002" w:rsidRPr="00F31CE3" w:rsidP="00F31CE3">
            <w:pPr>
              <w:numPr>
                <w:ilvl w:val="1"/>
                <w:numId w:val="3"/>
              </w:numPr>
              <w:ind w:left="1440" w:hanging="360"/>
              <w:jc w:val="left"/>
            </w:pPr>
            <w:r w:rsidRPr="00F31CE3">
              <w:t>medical conditions</w:t>
            </w:r>
          </w:p>
          <w:p w:rsidR="00D44002" w:rsidRPr="00F31CE3" w:rsidP="00F31CE3">
            <w:pPr>
              <w:numPr>
                <w:ilvl w:val="0"/>
                <w:numId w:val="3"/>
              </w:numPr>
              <w:ind w:left="720" w:hanging="360"/>
              <w:jc w:val="left"/>
            </w:pPr>
            <w:r w:rsidRPr="00F31CE3">
              <w:t>faults and defects impacting vehicle operations</w:t>
            </w:r>
          </w:p>
          <w:p w:rsidR="00D44002" w:rsidRPr="00F31CE3" w:rsidP="00F31CE3">
            <w:pPr>
              <w:numPr>
                <w:ilvl w:val="0"/>
                <w:numId w:val="3"/>
              </w:numPr>
              <w:ind w:left="720" w:hanging="360"/>
              <w:jc w:val="left"/>
            </w:pPr>
            <w:r w:rsidRPr="00F31CE3">
              <w:t>operating features, standards and capabilities of vehicles including but not limited to:</w:t>
            </w:r>
          </w:p>
          <w:p w:rsidR="00D44002" w:rsidRPr="00F31CE3" w:rsidP="00F31CE3">
            <w:pPr>
              <w:numPr>
                <w:ilvl w:val="1"/>
                <w:numId w:val="3"/>
              </w:numPr>
              <w:ind w:left="1440" w:hanging="360"/>
              <w:jc w:val="left"/>
            </w:pPr>
            <w:r w:rsidRPr="00F31CE3">
              <w:t>braking systems and efficiency</w:t>
            </w:r>
          </w:p>
          <w:p w:rsidR="00D44002" w:rsidRPr="00F31CE3" w:rsidP="00F31CE3">
            <w:pPr>
              <w:numPr>
                <w:ilvl w:val="1"/>
                <w:numId w:val="3"/>
              </w:numPr>
              <w:ind w:left="1440" w:hanging="360"/>
              <w:jc w:val="left"/>
            </w:pPr>
            <w:r w:rsidRPr="00F31CE3">
              <w:t>control</w:t>
            </w:r>
          </w:p>
          <w:p w:rsidR="00D44002" w:rsidRPr="00F31CE3" w:rsidP="00F31CE3">
            <w:pPr>
              <w:numPr>
                <w:ilvl w:val="1"/>
                <w:numId w:val="3"/>
              </w:numPr>
              <w:ind w:left="1440" w:hanging="360"/>
              <w:jc w:val="left"/>
            </w:pPr>
            <w:r w:rsidRPr="00F31CE3">
              <w:t>vehicle compliance, configurations and modifications</w:t>
            </w:r>
          </w:p>
          <w:p w:rsidR="00D44002" w:rsidRPr="00F31CE3" w:rsidP="00F31CE3">
            <w:pPr>
              <w:numPr>
                <w:ilvl w:val="1"/>
                <w:numId w:val="3"/>
              </w:numPr>
              <w:ind w:left="1440" w:hanging="360"/>
              <w:jc w:val="left"/>
            </w:pPr>
            <w:r w:rsidRPr="00F31CE3">
              <w:t>motion</w:t>
            </w:r>
          </w:p>
          <w:p w:rsidR="00D44002" w:rsidRPr="00F31CE3" w:rsidP="00F31CE3">
            <w:pPr>
              <w:numPr>
                <w:ilvl w:val="1"/>
                <w:numId w:val="3"/>
              </w:numPr>
              <w:ind w:left="1440" w:hanging="360"/>
              <w:jc w:val="left"/>
            </w:pPr>
            <w:r w:rsidRPr="00F31CE3">
              <w:t>roll thresholds</w:t>
            </w:r>
          </w:p>
          <w:p w:rsidR="00D44002" w:rsidRPr="00F31CE3" w:rsidP="00F31CE3">
            <w:pPr>
              <w:numPr>
                <w:ilvl w:val="1"/>
                <w:numId w:val="3"/>
              </w:numPr>
              <w:ind w:left="1440" w:hanging="360"/>
              <w:jc w:val="left"/>
            </w:pPr>
            <w:r w:rsidRPr="00F31CE3">
              <w:t>safety equipment</w:t>
            </w:r>
          </w:p>
          <w:p w:rsidR="00D44002" w:rsidRPr="00F31CE3" w:rsidP="00F31CE3">
            <w:pPr>
              <w:numPr>
                <w:ilvl w:val="1"/>
                <w:numId w:val="3"/>
              </w:numPr>
              <w:ind w:left="1440" w:hanging="360"/>
              <w:jc w:val="left"/>
            </w:pPr>
            <w:r w:rsidRPr="00F31CE3">
              <w:t>steering</w:t>
            </w:r>
          </w:p>
          <w:p w:rsidR="00D44002" w:rsidRPr="00F31CE3" w:rsidP="00F31CE3">
            <w:pPr>
              <w:numPr>
                <w:ilvl w:val="1"/>
                <w:numId w:val="3"/>
              </w:numPr>
              <w:ind w:left="1440" w:hanging="360"/>
              <w:jc w:val="left"/>
            </w:pPr>
            <w:r w:rsidRPr="00F31CE3">
              <w:t>suspension</w:t>
            </w:r>
          </w:p>
          <w:p w:rsidR="00D44002" w:rsidRPr="00F31CE3" w:rsidP="00F31CE3">
            <w:pPr>
              <w:numPr>
                <w:ilvl w:val="1"/>
                <w:numId w:val="3"/>
              </w:numPr>
              <w:ind w:left="1440" w:hanging="360"/>
              <w:jc w:val="left"/>
            </w:pPr>
            <w:r w:rsidRPr="00F31CE3">
              <w:t>transmission</w:t>
            </w:r>
          </w:p>
          <w:p w:rsidR="00D44002" w:rsidRPr="00F31CE3" w:rsidP="00F31CE3">
            <w:pPr>
              <w:numPr>
                <w:ilvl w:val="1"/>
                <w:numId w:val="3"/>
              </w:numPr>
              <w:ind w:left="1440" w:hanging="360"/>
              <w:jc w:val="left"/>
            </w:pPr>
            <w:r w:rsidRPr="00F31CE3">
              <w:t>Advanced Driver Assistance System (ADAS) or Automated Driving System (ADS) features</w:t>
            </w:r>
          </w:p>
          <w:p w:rsidR="00D44002" w:rsidRPr="00F31CE3" w:rsidP="00F31CE3">
            <w:pPr>
              <w:numPr>
                <w:ilvl w:val="0"/>
                <w:numId w:val="3"/>
              </w:numPr>
              <w:ind w:left="720" w:hanging="360"/>
              <w:jc w:val="left"/>
            </w:pPr>
            <w:r w:rsidRPr="00F31CE3">
              <w:t>interview evaluation techniques</w:t>
            </w:r>
          </w:p>
          <w:p w:rsidR="00D44002" w:rsidRPr="00F31CE3" w:rsidP="00F31CE3">
            <w:pPr>
              <w:numPr>
                <w:ilvl w:val="0"/>
                <w:numId w:val="3"/>
              </w:numPr>
              <w:ind w:left="720" w:hanging="360"/>
              <w:jc w:val="left"/>
            </w:pPr>
            <w:r w:rsidRPr="00F31CE3">
              <w:t>medical information and records</w:t>
            </w:r>
          </w:p>
          <w:p w:rsidR="00D44002" w:rsidRPr="00F31CE3" w:rsidP="00F31CE3">
            <w:pPr>
              <w:numPr>
                <w:ilvl w:val="0"/>
                <w:numId w:val="3"/>
              </w:numPr>
              <w:ind w:left="720" w:hanging="360"/>
              <w:jc w:val="left"/>
            </w:pPr>
            <w:r w:rsidRPr="00F31CE3">
              <w:t>legislation and organisational policies and procedures related to Work Health and Safety (WHS)</w:t>
            </w:r>
          </w:p>
          <w:p w:rsidR="00D44002" w:rsidRPr="00F31CE3" w:rsidP="00F31CE3">
            <w:pPr>
              <w:numPr>
                <w:ilvl w:val="0"/>
                <w:numId w:val="3"/>
              </w:numPr>
              <w:ind w:left="720" w:hanging="360"/>
              <w:jc w:val="left"/>
            </w:pPr>
            <w:r w:rsidRPr="00F31CE3">
              <w:t>road evidence</w:t>
            </w:r>
          </w:p>
          <w:p w:rsidR="00D44002" w:rsidRPr="00F31CE3" w:rsidP="00F31CE3">
            <w:pPr>
              <w:numPr>
                <w:ilvl w:val="0"/>
                <w:numId w:val="3"/>
              </w:numPr>
              <w:ind w:left="720" w:hanging="360"/>
              <w:jc w:val="left"/>
            </w:pPr>
            <w:r w:rsidRPr="00F31CE3">
              <w:t>applicable laws and legislation</w:t>
            </w:r>
          </w:p>
          <w:p w:rsidR="00D44002" w:rsidRPr="00F31CE3" w:rsidP="00F31CE3">
            <w:pPr>
              <w:numPr>
                <w:ilvl w:val="0"/>
                <w:numId w:val="3"/>
              </w:numPr>
              <w:ind w:left="720" w:hanging="360"/>
              <w:jc w:val="left"/>
            </w:pPr>
            <w:r w:rsidRPr="00F31CE3">
              <w:t>sources of digital evidence</w:t>
            </w:r>
          </w:p>
          <w:p w:rsidR="00D44002" w:rsidRPr="00F31CE3" w:rsidP="00F31CE3">
            <w:pPr>
              <w:numPr>
                <w:ilvl w:val="0"/>
                <w:numId w:val="3"/>
              </w:numPr>
              <w:ind w:left="720" w:hanging="360"/>
              <w:jc w:val="left"/>
            </w:pPr>
            <w:r w:rsidRPr="00F31CE3">
              <w:t>standard operations and maintenance of mechanical parts and systems</w:t>
            </w:r>
          </w:p>
          <w:p w:rsidR="00D44002" w:rsidRPr="00F31CE3" w:rsidP="00F31CE3">
            <w:pPr>
              <w:numPr>
                <w:ilvl w:val="0"/>
                <w:numId w:val="3"/>
              </w:numPr>
              <w:ind w:left="720" w:hanging="360"/>
              <w:jc w:val="left"/>
            </w:pPr>
            <w:r w:rsidRPr="00F31CE3">
              <w:t>types of digital data recorder systems</w:t>
            </w:r>
          </w:p>
          <w:p w:rsidR="00D44002" w:rsidRPr="00F31CE3" w:rsidP="00F31CE3">
            <w:pPr>
              <w:numPr>
                <w:ilvl w:val="0"/>
                <w:numId w:val="3"/>
              </w:numPr>
              <w:ind w:left="720" w:hanging="360"/>
              <w:jc w:val="left"/>
            </w:pPr>
            <w:r w:rsidRPr="00F31CE3">
              <w:t>vehicle maintenance record keeping systems. </w:t>
            </w:r>
          </w:p>
        </w:tc>
      </w:tr>
    </w:tbl>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POLINV038 Analyse factors involved in crash incidents</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POLINV038 Analyse factors involved in crash incidents</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POLINV038 Analyse factors involved in crash incidents</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2025-09-26T00:06:48Z</dcterms:created>
  <dcterms:modified xsi:type="dcterms:W3CDTF">2025-09-26T00:06:48Z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