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POLGEN050 Develop high performing teams within policing</w:t>
      </w:r>
      <w:bookmarkEnd w:id="0"/>
      <w:bookmarkEnd w:id="1"/>
    </w:p>
    <w:p w:rsidR="00D44002" w:rsidRPr="00F31CE3" w:rsidP="00F31CE3" w14:paraId="160C8F32" w14:textId="3B105B63">
      <w:pPr>
        <w:pStyle w:val="ChapterTitle"/>
      </w:pPr>
      <w:bookmarkStart w:id="2" w:name="POLGEN050"/>
      <w:r w:rsidRPr="00F31CE3">
        <w:t>POLGEN050 Develop high performing teams within policing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required to develop, supervise and lead high performing teams within a policing environment. This includes the support and management of individuals and teams. This unit acknowledges the unique context in which policing teams operate.</w:t>
      </w:r>
    </w:p>
    <w:p w:rsidR="00D44002" w:rsidRPr="00F31CE3" w:rsidP="00F31CE3">
      <w:r w:rsidRPr="00F31CE3">
        <w:t>This unit applies to police supervisors.</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human resources, grievances, and equity and diversity.</w:t>
      </w:r>
    </w:p>
    <w:p w:rsidR="00D44002" w:rsidRPr="00F31CE3" w:rsidP="00F31CE3">
      <w:r w:rsidRPr="00F31CE3">
        <w:t>Those undertaking this unit would demonstrate strong autonomy, making independent decisions and accessing support from a broad range of services. They would be responsible for supervising individuals and teams, providing guidance and assistance, and displaying leadership as part of routine command duties. They would perform complex tasks within familiar and/or unpredictable contexts.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General</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750"/>
        <w:gridCol w:w="6310"/>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Develop teams.</w:t>
            </w:r>
          </w:p>
        </w:tc>
        <w:tc>
          <w:tcPr>
            <w:tcW w:w="0" w:type="auto"/>
          </w:tcPr>
          <w:p w:rsidR="00D44002" w:rsidRPr="00F31CE3" w:rsidP="00F31CE3">
            <w:r w:rsidRPr="00F31CE3">
              <w:t>1.1 Establish relationships with team members to support a productive work environment.</w:t>
            </w:r>
          </w:p>
          <w:p w:rsidR="00D44002" w:rsidRPr="00F31CE3" w:rsidP="00F31CE3">
            <w:r w:rsidRPr="00F31CE3">
              <w:t>1.2 Recognise team dynamics to inform supervisory approach and enhance performance.</w:t>
            </w:r>
          </w:p>
          <w:p w:rsidR="00D44002" w:rsidRPr="00F31CE3" w:rsidP="00F31CE3">
            <w:r w:rsidRPr="00F31CE3">
              <w:t>1.3 Identify knowledge, skills, qualities and diversity of team members to task and allocate activities.</w:t>
            </w:r>
          </w:p>
        </w:tc>
      </w:tr>
      <w:tr>
        <w:tblPrEx>
          <w:tblW w:w="5000" w:type="pct"/>
        </w:tblPrEx>
        <w:tc>
          <w:tcPr>
            <w:tcW w:w="0" w:type="auto"/>
          </w:tcPr>
          <w:p w:rsidR="00D44002" w:rsidRPr="00F31CE3" w:rsidP="00F31CE3">
            <w:r w:rsidRPr="00F31CE3">
              <w:t>2. Manage conflict.</w:t>
            </w:r>
          </w:p>
        </w:tc>
        <w:tc>
          <w:tcPr>
            <w:tcW w:w="0" w:type="auto"/>
          </w:tcPr>
          <w:p w:rsidR="00D44002" w:rsidRPr="00F31CE3" w:rsidP="00F31CE3">
            <w:r w:rsidRPr="00F31CE3">
              <w:t>2.1 Monitor team dynamics to identify potential sources/triggers of conflict.</w:t>
            </w:r>
          </w:p>
          <w:p w:rsidR="00D44002" w:rsidRPr="00F31CE3" w:rsidP="00F31CE3">
            <w:r w:rsidRPr="00F31CE3">
              <w:t>2.2 Recognise types of conflict to determine whether intervention is necessary.</w:t>
            </w:r>
          </w:p>
          <w:p w:rsidR="00D44002" w:rsidRPr="00F31CE3" w:rsidP="00F31CE3">
            <w:r w:rsidRPr="00F31CE3">
              <w:t>2.3 Identify and select strategies in order to develop a plan to address disruptive conflict.</w:t>
            </w:r>
          </w:p>
          <w:p w:rsidR="00D44002" w:rsidRPr="00F31CE3" w:rsidP="00F31CE3">
            <w:r w:rsidRPr="00F31CE3">
              <w:t>2.4 Consider and adapt communication styles and approaches to suit the situation and parties involved.</w:t>
            </w:r>
          </w:p>
          <w:p w:rsidR="00D44002" w:rsidRPr="00F31CE3" w:rsidP="00F31CE3">
            <w:r w:rsidRPr="00F31CE3">
              <w:t>2.5 Implement plan to address disruptive conflict.</w:t>
            </w:r>
          </w:p>
          <w:p w:rsidR="00D44002" w:rsidRPr="00F31CE3" w:rsidP="00F31CE3">
            <w:r w:rsidRPr="00F31CE3">
              <w:t>2.6 Review outcome of plan to inform future actions.</w:t>
            </w:r>
          </w:p>
        </w:tc>
      </w:tr>
      <w:tr>
        <w:tblPrEx>
          <w:tblW w:w="5000" w:type="pct"/>
        </w:tblPrEx>
        <w:tc>
          <w:tcPr>
            <w:tcW w:w="0" w:type="auto"/>
          </w:tcPr>
          <w:p w:rsidR="00D44002" w:rsidRPr="00F31CE3" w:rsidP="00F31CE3">
            <w:r w:rsidRPr="00F31CE3">
              <w:t>3. Manage performance of individuals.</w:t>
            </w:r>
          </w:p>
        </w:tc>
        <w:tc>
          <w:tcPr>
            <w:tcW w:w="0" w:type="auto"/>
          </w:tcPr>
          <w:p w:rsidR="00D44002" w:rsidRPr="00F31CE3" w:rsidP="00F31CE3">
            <w:r w:rsidRPr="00F31CE3">
              <w:t>3.1 Develop agreed performance objectives with individuals in accordance with jurisdictional position descriptions.</w:t>
            </w:r>
          </w:p>
          <w:p w:rsidR="00D44002" w:rsidRPr="00F31CE3" w:rsidP="00F31CE3">
            <w:r w:rsidRPr="00F31CE3">
              <w:t>3.2 Identify opportunities to build skills, knowledge and behaviours of individuals.</w:t>
            </w:r>
          </w:p>
          <w:p w:rsidR="00D44002" w:rsidRPr="00F31CE3" w:rsidP="00F31CE3">
            <w:r w:rsidRPr="00F31CE3">
              <w:t>3.3 Develop individuals to build capability.</w:t>
            </w:r>
          </w:p>
          <w:p w:rsidR="00D44002" w:rsidRPr="00F31CE3" w:rsidP="00F31CE3">
            <w:r w:rsidRPr="00F31CE3">
              <w:t>3.4 Monitor performance to ensure performance objectives are met and professional standards are adhered to.</w:t>
            </w:r>
          </w:p>
          <w:p w:rsidR="00D44002" w:rsidRPr="00F31CE3" w:rsidP="00F31CE3">
            <w:r w:rsidRPr="00F31CE3">
              <w:t>3.5 Integrate health, safety and wellbeing considerations into performance management activities.</w:t>
            </w:r>
          </w:p>
          <w:p w:rsidR="00D44002" w:rsidRPr="00F31CE3" w:rsidP="00F31CE3">
            <w:r w:rsidRPr="00F31CE3">
              <w:t>3.6 Assess performance and conduct to identify positive/negative behaviours.</w:t>
            </w:r>
          </w:p>
          <w:p w:rsidR="00D44002" w:rsidRPr="00F31CE3" w:rsidP="00F31CE3">
            <w:r w:rsidRPr="00F31CE3">
              <w:t>3.7 Undertake action and provide feedback.</w:t>
            </w:r>
          </w:p>
        </w:tc>
      </w:tr>
      <w:tr>
        <w:tblPrEx>
          <w:tblW w:w="5000" w:type="pct"/>
        </w:tblPrEx>
        <w:tc>
          <w:tcPr>
            <w:tcW w:w="0" w:type="auto"/>
          </w:tcPr>
          <w:p w:rsidR="00D44002" w:rsidRPr="00F31CE3" w:rsidP="00F31CE3">
            <w:r w:rsidRPr="00F31CE3">
              <w:t>4. Supervise teams.</w:t>
            </w:r>
          </w:p>
        </w:tc>
        <w:tc>
          <w:tcPr>
            <w:tcW w:w="0" w:type="auto"/>
          </w:tcPr>
          <w:p w:rsidR="00D44002" w:rsidRPr="00F31CE3" w:rsidP="00F31CE3">
            <w:r w:rsidRPr="00F31CE3">
              <w:t>4.1 Allocate activities and taskings based on identified strengths of team to develop and motivate high performance.</w:t>
            </w:r>
          </w:p>
          <w:p w:rsidR="00D44002" w:rsidRPr="00F31CE3" w:rsidP="00F31CE3">
            <w:r w:rsidRPr="00F31CE3">
              <w:t>4.2 Monitor results to evaluate performance of team.</w:t>
            </w:r>
          </w:p>
          <w:p w:rsidR="00D44002" w:rsidRPr="00F31CE3" w:rsidP="00F31CE3">
            <w:r w:rsidRPr="00F31CE3">
              <w:t>4.3 Encourage contributions and feedback from teams and stakeholders for continuous improvement purposes.</w:t>
            </w:r>
          </w:p>
          <w:p w:rsidR="00D44002" w:rsidRPr="00F31CE3" w:rsidP="00F31CE3">
            <w:r w:rsidRPr="00F31CE3">
              <w:t>4.4 Share jurisdictional information to keep teams informed.</w:t>
            </w:r>
          </w:p>
          <w:p w:rsidR="00D44002" w:rsidRPr="00F31CE3" w:rsidP="00F31CE3">
            <w:r w:rsidRPr="00F31CE3">
              <w:t>4.5 Communicate with team to foster a positive workplace culture.</w:t>
            </w:r>
          </w:p>
          <w:p w:rsidR="00D44002" w:rsidRPr="00F31CE3" w:rsidP="00F31CE3">
            <w:r w:rsidRPr="00F31CE3">
              <w:t>4.6 Connect jurisdictional objectives to team activities and taskings to encourage performance.</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GEN050_AR"/>
      <w:r w:rsidRPr="00F31CE3">
        <w:t>Assessment Requirements for POLGEN050 Develop high performing teams within policing</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of the requirements of the elements and performance criteria on at least one occasion and include:</w:t>
      </w:r>
    </w:p>
    <w:p w:rsidR="00D44002" w:rsidRPr="00F31CE3" w:rsidP="00F31CE3">
      <w:pPr>
        <w:numPr>
          <w:ilvl w:val="0"/>
          <w:numId w:val="2"/>
        </w:numPr>
        <w:ind w:left="720" w:hanging="360"/>
        <w:jc w:val="left"/>
      </w:pPr>
      <w:r w:rsidRPr="00F31CE3">
        <w:t>addressing conflict through appropriate strategies adhering to jurisdictional policies and procedures</w:t>
      </w:r>
    </w:p>
    <w:p w:rsidR="00D44002" w:rsidRPr="00F31CE3" w:rsidP="00F31CE3">
      <w:pPr>
        <w:numPr>
          <w:ilvl w:val="0"/>
          <w:numId w:val="2"/>
        </w:numPr>
        <w:ind w:left="720" w:hanging="360"/>
        <w:jc w:val="left"/>
      </w:pPr>
      <w:r w:rsidRPr="00F31CE3">
        <w:t>addressing performance issues and providing feedback in a timely manner</w:t>
      </w:r>
    </w:p>
    <w:p w:rsidR="00D44002" w:rsidRPr="00F31CE3" w:rsidP="00F31CE3">
      <w:pPr>
        <w:numPr>
          <w:ilvl w:val="0"/>
          <w:numId w:val="2"/>
        </w:numPr>
        <w:ind w:left="720" w:hanging="360"/>
        <w:jc w:val="left"/>
      </w:pPr>
      <w:r w:rsidRPr="00F31CE3">
        <w:t>communicating and consulting with internal and external stakeholders</w:t>
      </w:r>
    </w:p>
    <w:p w:rsidR="00D44002" w:rsidRPr="00F31CE3" w:rsidP="00F31CE3">
      <w:pPr>
        <w:numPr>
          <w:ilvl w:val="0"/>
          <w:numId w:val="2"/>
        </w:numPr>
        <w:ind w:left="720" w:hanging="360"/>
        <w:jc w:val="left"/>
      </w:pPr>
      <w:r w:rsidRPr="00F31CE3">
        <w:t>conducting formal and informal conversations with, and/or providing feedback to, individuals and teams in relation to performance</w:t>
      </w:r>
    </w:p>
    <w:p w:rsidR="00D44002" w:rsidRPr="00F31CE3" w:rsidP="00F31CE3">
      <w:pPr>
        <w:numPr>
          <w:ilvl w:val="0"/>
          <w:numId w:val="2"/>
        </w:numPr>
        <w:ind w:left="720" w:hanging="360"/>
        <w:jc w:val="left"/>
      </w:pPr>
      <w:r w:rsidRPr="00F31CE3">
        <w:t>determining nature and sources of conflict, and identifying strategies to prevent/address conflict; both positive and negative</w:t>
      </w:r>
    </w:p>
    <w:p w:rsidR="00D44002" w:rsidRPr="00F31CE3" w:rsidP="00F31CE3">
      <w:pPr>
        <w:numPr>
          <w:ilvl w:val="0"/>
          <w:numId w:val="2"/>
        </w:numPr>
        <w:ind w:left="720" w:hanging="360"/>
        <w:jc w:val="left"/>
      </w:pPr>
      <w:r w:rsidRPr="00F31CE3">
        <w:t>developing, implementing and monitoring performance management plans for individuals</w:t>
      </w:r>
    </w:p>
    <w:p w:rsidR="00D44002" w:rsidRPr="00F31CE3" w:rsidP="00F31CE3">
      <w:pPr>
        <w:numPr>
          <w:ilvl w:val="0"/>
          <w:numId w:val="2"/>
        </w:numPr>
        <w:ind w:left="720" w:hanging="360"/>
        <w:jc w:val="left"/>
      </w:pPr>
      <w:r w:rsidRPr="00F31CE3">
        <w:t>identifying and responding to individual disciplinary issues</w:t>
      </w:r>
    </w:p>
    <w:p w:rsidR="00D44002" w:rsidRPr="00F31CE3" w:rsidP="00F31CE3">
      <w:pPr>
        <w:numPr>
          <w:ilvl w:val="0"/>
          <w:numId w:val="2"/>
        </w:numPr>
        <w:ind w:left="720" w:hanging="360"/>
        <w:jc w:val="left"/>
      </w:pPr>
      <w:r w:rsidRPr="00F31CE3">
        <w:t>identifying and assessing team characteristics to allocate work</w:t>
      </w:r>
    </w:p>
    <w:p w:rsidR="00D44002" w:rsidRPr="00F31CE3" w:rsidP="00F31CE3">
      <w:pPr>
        <w:numPr>
          <w:ilvl w:val="0"/>
          <w:numId w:val="2"/>
        </w:numPr>
        <w:ind w:left="720" w:hanging="360"/>
        <w:jc w:val="left"/>
      </w:pPr>
      <w:r w:rsidRPr="00F31CE3">
        <w:t>interpreting jurisdictional priorities in order to inform staff</w:t>
      </w:r>
    </w:p>
    <w:p w:rsidR="00D44002" w:rsidRPr="00F31CE3" w:rsidP="00F31CE3">
      <w:pPr>
        <w:numPr>
          <w:ilvl w:val="0"/>
          <w:numId w:val="2"/>
        </w:numPr>
        <w:ind w:left="720" w:hanging="360"/>
        <w:jc w:val="left"/>
      </w:pPr>
      <w:r w:rsidRPr="00F31CE3">
        <w:t>matching communication techniques with situational requirements, including:</w:t>
      </w:r>
    </w:p>
    <w:p w:rsidR="00D44002" w:rsidRPr="00F31CE3" w:rsidP="00F31CE3">
      <w:pPr>
        <w:numPr>
          <w:ilvl w:val="1"/>
          <w:numId w:val="2"/>
        </w:numPr>
        <w:ind w:left="1440" w:hanging="360"/>
        <w:jc w:val="left"/>
      </w:pPr>
      <w:r w:rsidRPr="00F31CE3">
        <w:t>team building</w:t>
      </w:r>
    </w:p>
    <w:p w:rsidR="00D44002" w:rsidRPr="00F31CE3" w:rsidP="00F31CE3">
      <w:pPr>
        <w:numPr>
          <w:ilvl w:val="1"/>
          <w:numId w:val="2"/>
        </w:numPr>
        <w:ind w:left="1440" w:hanging="360"/>
        <w:jc w:val="left"/>
      </w:pPr>
      <w:r w:rsidRPr="00F31CE3">
        <w:t>coaching</w:t>
      </w:r>
    </w:p>
    <w:p w:rsidR="00D44002" w:rsidRPr="00F31CE3" w:rsidP="00F31CE3">
      <w:pPr>
        <w:numPr>
          <w:ilvl w:val="1"/>
          <w:numId w:val="2"/>
        </w:numPr>
        <w:ind w:left="1440" w:hanging="360"/>
        <w:jc w:val="left"/>
      </w:pPr>
      <w:r w:rsidRPr="00F31CE3">
        <w:t>mentoring</w:t>
      </w:r>
    </w:p>
    <w:p w:rsidR="00D44002" w:rsidRPr="00F31CE3" w:rsidP="00F31CE3">
      <w:pPr>
        <w:numPr>
          <w:ilvl w:val="1"/>
          <w:numId w:val="2"/>
        </w:numPr>
        <w:ind w:left="1440" w:hanging="360"/>
        <w:jc w:val="left"/>
      </w:pPr>
      <w:r w:rsidRPr="00F31CE3">
        <w:t>rapport building</w:t>
      </w:r>
    </w:p>
    <w:p w:rsidR="00D44002" w:rsidRPr="00F31CE3" w:rsidP="00F31CE3">
      <w:pPr>
        <w:numPr>
          <w:ilvl w:val="0"/>
          <w:numId w:val="2"/>
        </w:numPr>
        <w:ind w:left="720" w:hanging="360"/>
        <w:jc w:val="left"/>
      </w:pPr>
      <w:r w:rsidRPr="00F31CE3">
        <w:t>monitoring and assessing performance against objectives</w:t>
      </w:r>
    </w:p>
    <w:p w:rsidR="00D44002" w:rsidRPr="00F31CE3" w:rsidP="00F31CE3">
      <w:pPr>
        <w:numPr>
          <w:ilvl w:val="0"/>
          <w:numId w:val="2"/>
        </w:numPr>
        <w:ind w:left="720" w:hanging="360"/>
        <w:jc w:val="left"/>
      </w:pPr>
      <w:r w:rsidRPr="00F31CE3">
        <w:t>reviewing practices to improve future actions.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anti-discrimination and human rights legislation</w:t>
      </w:r>
    </w:p>
    <w:p w:rsidR="00D44002" w:rsidRPr="00F31CE3" w:rsidP="00F31CE3">
      <w:pPr>
        <w:numPr>
          <w:ilvl w:val="0"/>
          <w:numId w:val="3"/>
        </w:numPr>
        <w:ind w:left="720" w:hanging="360"/>
        <w:jc w:val="left"/>
      </w:pPr>
      <w:r w:rsidRPr="00F31CE3">
        <w:t>causes and types of conflict</w:t>
      </w:r>
    </w:p>
    <w:p w:rsidR="00D44002" w:rsidRPr="00F31CE3" w:rsidP="00F31CE3">
      <w:pPr>
        <w:numPr>
          <w:ilvl w:val="0"/>
          <w:numId w:val="3"/>
        </w:numPr>
        <w:ind w:left="720" w:hanging="360"/>
        <w:jc w:val="left"/>
      </w:pPr>
      <w:r w:rsidRPr="00F31CE3">
        <w:t>codes of practice and codes of ethics</w:t>
      </w:r>
    </w:p>
    <w:p w:rsidR="00D44002" w:rsidRPr="00F31CE3" w:rsidP="00F31CE3">
      <w:pPr>
        <w:numPr>
          <w:ilvl w:val="0"/>
          <w:numId w:val="3"/>
        </w:numPr>
        <w:ind w:left="720" w:hanging="360"/>
        <w:jc w:val="left"/>
      </w:pPr>
      <w:r w:rsidRPr="00F31CE3">
        <w:t>corporate, unit and individual goals and objectives</w:t>
      </w:r>
    </w:p>
    <w:p w:rsidR="00D44002" w:rsidRPr="00F31CE3" w:rsidP="00F31CE3">
      <w:pPr>
        <w:numPr>
          <w:ilvl w:val="0"/>
          <w:numId w:val="3"/>
        </w:numPr>
        <w:ind w:left="720" w:hanging="360"/>
        <w:jc w:val="left"/>
      </w:pPr>
      <w:r w:rsidRPr="00F31CE3">
        <w:t>formal and informal performance management practices</w:t>
      </w:r>
    </w:p>
    <w:p w:rsidR="00D44002" w:rsidRPr="00F31CE3" w:rsidP="00F31CE3">
      <w:pPr>
        <w:numPr>
          <w:ilvl w:val="0"/>
          <w:numId w:val="3"/>
        </w:numPr>
        <w:ind w:left="720" w:hanging="360"/>
        <w:jc w:val="left"/>
      </w:pPr>
      <w:r w:rsidRPr="00F31CE3">
        <w:t>jurisdictional development resources</w:t>
      </w:r>
    </w:p>
    <w:p w:rsidR="00D44002" w:rsidRPr="00F31CE3" w:rsidP="00F31CE3">
      <w:pPr>
        <w:numPr>
          <w:ilvl w:val="0"/>
          <w:numId w:val="3"/>
        </w:numPr>
        <w:ind w:left="720" w:hanging="360"/>
        <w:jc w:val="left"/>
      </w:pPr>
      <w:r w:rsidRPr="00F31CE3">
        <w:t>jurisdictional strategies and resources, including tools and relevant support units, available to provide intervention and support</w:t>
      </w:r>
    </w:p>
    <w:p w:rsidR="00D44002" w:rsidRPr="00F31CE3" w:rsidP="00F31CE3">
      <w:pPr>
        <w:numPr>
          <w:ilvl w:val="0"/>
          <w:numId w:val="3"/>
        </w:numPr>
        <w:ind w:left="720" w:hanging="360"/>
        <w:jc w:val="left"/>
      </w:pPr>
      <w:r w:rsidRPr="00F31CE3">
        <w:t>jurisdictional policies and procedures surrounding performance management, human resources, internal grievances and disciplinary process</w:t>
      </w:r>
    </w:p>
    <w:p w:rsidR="00D44002" w:rsidRPr="00F31CE3" w:rsidP="00F31CE3">
      <w:pPr>
        <w:numPr>
          <w:ilvl w:val="0"/>
          <w:numId w:val="3"/>
        </w:numPr>
        <w:ind w:left="720" w:hanging="360"/>
        <w:jc w:val="left"/>
      </w:pPr>
      <w:r w:rsidRPr="00F31CE3">
        <w:t>mediation and negotiation techniques</w:t>
      </w:r>
    </w:p>
    <w:p w:rsidR="00D44002" w:rsidRPr="00F31CE3" w:rsidP="00F31CE3">
      <w:pPr>
        <w:numPr>
          <w:ilvl w:val="0"/>
          <w:numId w:val="3"/>
        </w:numPr>
        <w:ind w:left="720" w:hanging="360"/>
        <w:jc w:val="left"/>
      </w:pPr>
      <w:r w:rsidRPr="00F31CE3">
        <w:t>principles of high performing teams, effective team operation and leadership</w:t>
      </w:r>
    </w:p>
    <w:p w:rsidR="00D44002" w:rsidRPr="00F31CE3" w:rsidP="00F31CE3">
      <w:pPr>
        <w:numPr>
          <w:ilvl w:val="0"/>
          <w:numId w:val="3"/>
        </w:numPr>
        <w:ind w:left="720" w:hanging="360"/>
        <w:jc w:val="left"/>
      </w:pPr>
      <w:r w:rsidRPr="00F31CE3">
        <w:t>team dynamics.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POLGEN001 Develop high performing teams within policing</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Unit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POLGEN050 Develop high performing teams within policing</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POLGEN050 Develop high performing teams within policing</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POLGEN050 Develop high performing teams within policing</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2026-07-30T02:36:23Z</dcterms:created>
  <dcterms:modified xsi:type="dcterms:W3CDTF">2026-07-30T02:36:23Z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