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MSFBAA203 Make up tracks for curtains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BAA203"/>
      <w:r w:rsidRPr="00F31CE3">
        <w:t>MSFBAA203 Make up tracks for curtains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cut, assemble and package tracking components and curtain hardware in preparation for onsite fitting.</w:t>
      </w:r>
    </w:p>
    <w:p w:rsidR="00D44002" w:rsidRPr="00F31CE3" w:rsidP="00F31CE3">
      <w:r w:rsidRPr="00F31CE3">
        <w:t>The unit applies to individuals who follow established procedures in curtain tracks manufacture and work under limited supervision.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Blinds and Awnings (BAA)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684"/>
        <w:gridCol w:w="637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make up tracks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task requirements from work documentation</w:t>
            </w:r>
          </w:p>
          <w:p w:rsidR="00D44002" w:rsidRPr="00F31CE3" w:rsidP="00F31CE3">
            <w:r w:rsidRPr="00F31CE3">
              <w:t>1.2 Identify and follow work health and safety and personal protection requirements of assembly according to workplace procedures</w:t>
            </w:r>
          </w:p>
          <w:p w:rsidR="00D44002" w:rsidRPr="00F31CE3" w:rsidP="00F31CE3">
            <w:r w:rsidRPr="00F31CE3">
              <w:t>1.3 Select tools and equipment to meet task requirements, and check they are safe and functional</w:t>
            </w:r>
          </w:p>
          <w:p w:rsidR="00D44002" w:rsidRPr="00F31CE3" w:rsidP="00F31CE3">
            <w:r w:rsidRPr="00F31CE3">
              <w:t>1.4 Select and source materials from stock and check type, colour and quality against job requirements and technical specifications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Assemble and check tracking components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Operate and monitor cutting machinery in accordance with workplace procedures and work health and safety requirements</w:t>
            </w:r>
          </w:p>
          <w:p w:rsidR="00D44002" w:rsidRPr="00F31CE3" w:rsidP="00F31CE3">
            <w:r w:rsidRPr="00F31CE3">
              <w:t>2.2 Identify and report operational problems in accordance with workplace procedures</w:t>
            </w:r>
          </w:p>
          <w:p w:rsidR="00D44002" w:rsidRPr="00F31CE3" w:rsidP="00F31CE3">
            <w:r w:rsidRPr="00F31CE3">
              <w:t>2.3 Follow workplace procedures to minimise waste and collect and store re-usable materials</w:t>
            </w:r>
          </w:p>
          <w:p w:rsidR="00D44002" w:rsidRPr="00F31CE3" w:rsidP="00F31CE3">
            <w:r w:rsidRPr="00F31CE3">
              <w:t>2.4 Collect and assemble components to complete tracking, and check against work instructions</w:t>
            </w:r>
          </w:p>
          <w:p w:rsidR="00D44002" w:rsidRPr="00F31CE3" w:rsidP="00F31CE3">
            <w:r w:rsidRPr="00F31CE3">
              <w:t>2.5 Apply product tags, instructions and labels where required to meet domestic corded internal window coverings safety standards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Package components and finalise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Complete final checks for quality and quantity in accordance with workplace procedures</w:t>
            </w:r>
          </w:p>
          <w:p w:rsidR="00D44002" w:rsidRPr="00F31CE3" w:rsidP="00F31CE3">
            <w:r w:rsidRPr="00F31CE3">
              <w:t>3.2 Package and prepare components for distribution in accordance with workplace procedures</w:t>
            </w:r>
          </w:p>
          <w:p w:rsidR="00D44002" w:rsidRPr="00F31CE3" w:rsidP="00F31CE3">
            <w:r w:rsidRPr="00F31CE3">
              <w:t>3.3 Check, clean and store tools and equipment, and tag and report faulty items according to workplace procedures</w:t>
            </w:r>
          </w:p>
          <w:p w:rsidR="00D44002" w:rsidRPr="00F31CE3" w:rsidP="00F31CE3">
            <w:r w:rsidRPr="00F31CE3">
              <w:t>3.4 Remove waste and clean work area in accordance with workplace procedures</w:t>
            </w:r>
          </w:p>
          <w:p w:rsidR="00D44002" w:rsidRPr="00F31CE3" w:rsidP="00F31CE3">
            <w:r w:rsidRPr="00F31CE3">
              <w:t>3.5 Report completion of work following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82"/>
        <w:gridCol w:w="70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 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familiar workplace procedures and equipment manufacturer guidelines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Clearly communicate information to confirm work requirements and specifications, and report work outcomes and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Measure and estimate material requirements using correct measuring units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MSFBAA203 Make up tracks for curtains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MSFSF2020 Make up tracks for window coverings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 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BAA203_AR"/>
      <w:r w:rsidRPr="00F31CE3">
        <w:t>Assessment Requirements for MSFBAA203 Make up tracks for curtains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made up at least three different types of tracks for curtains, including all required components and brackets. Collectively, this must include: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at least one cord operated track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at least one automated track.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order requirements, and industry-accepted quality indicators and requirements, relating to curtain tracks: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consumer product safety standards and requirements associated with domestic corded internal window coverings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manufacturer specifications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characteristics of different track types: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timber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metal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plastic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medical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components of tracks: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s-fold or wave fold tracks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cord drawn tracks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hand drawn tracks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decorative rods, including end caps and finials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ceiling/top and face/wall fit brackets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hooks and rings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automation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hand and power tools commonly used to make up tracks for curtains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health and safety requirements for making up tracks for curtains, including requirements for personal protective equipment (PPE).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assessment must occur in the workplace, or in an environment that accurately reflects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tracks and their components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tools and equipment required for performance evidence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 orders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manufacturing specifications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supervisor.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MSFBAA203 Make up tracks for curtains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MSFBAA203 Make up tracks for curtains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1A5E848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MSFBAA203 Make up tracks for curtains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2026-03-13T03:23:03Z</dcterms:created>
  <dcterms:modified xsi:type="dcterms:W3CDTF">2026-03-13T03:23:03Z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