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MEM24026 Undertake eddy current tests</w:t>
      </w:r>
      <w:bookmarkEnd w:id="0"/>
      <w:bookmarkEnd w:id="1"/>
    </w:p>
    <w:p w:rsidR="00D44002" w:rsidRPr="00F31CE3" w:rsidP="00F31CE3" w14:paraId="160C8F32" w14:textId="3B105B63">
      <w:pPr>
        <w:pStyle w:val="ChapterTitle"/>
      </w:pPr>
      <w:bookmarkStart w:id="2" w:name="MEM24026"/>
      <w:r w:rsidRPr="00F31CE3">
        <w:t>MEM24026 Undertake eddy current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eddy current testing in a range of industrial applications. Personnel are required to select the most appropriate eddy current test techniques and test equipment for a specific material or application; interpret the test data; detect and classify defects using relevant standards; and report the results.</w:t>
      </w:r>
    </w:p>
    <w:p w:rsidR="00D44002" w:rsidRPr="00F31CE3" w:rsidP="00F31CE3">
      <w:r w:rsidRPr="00F31CE3">
        <w:t>Eddy current tests are performed on critical components or structural zones. Personnel are required to consider actual and potential defects as well as ongoing abnormalities in fabrications, components, structures and/or aircraft components.</w:t>
      </w:r>
    </w:p>
    <w:p w:rsidR="00D44002" w:rsidRPr="00F31CE3" w:rsidP="00F31CE3">
      <w:r w:rsidRPr="00F31CE3">
        <w:t>This unit of competency applies to engineering technicians and non-destructive testing (NDT) technicians who are performing eddy current tests as defined in Australian and international codes and standards working in manufacturing, engineering, aerospace and associated industry sectors. These employees work under the general supervision of personnel such as engineering associates, technicians aligned to level 3 in technical standards;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 xml:space="preserve">Where the application of materials technology principles is required unit </w:t>
      </w:r>
      <w:r w:rsidRPr="00F31CE3">
        <w:t>MEM24039</w:t>
      </w:r>
      <w:r w:rsidRPr="00F31CE3">
        <w:t xml:space="preserve"> Apply materials technology principles to non-destructive tests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MEM24026</w:t>
      </w:r>
      <w:r w:rsidRPr="00F31CE3">
        <w:t xml:space="preserve"> Undertake eddy current tests may contribute to certification against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51"/>
        <w:gridCol w:w="640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and standards for eddy current testing</w:t>
            </w:r>
          </w:p>
          <w:p w:rsidR="00D44002" w:rsidRPr="00F31CE3" w:rsidP="00F31CE3">
            <w:r w:rsidRPr="00F31CE3">
              <w:t>1.2 Identify job requirements from specifications, drawings, job sheets, previous NDT results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to ensure personal safety and that of others</w:t>
            </w:r>
          </w:p>
          <w:p w:rsidR="00D44002" w:rsidRPr="00F31CE3" w:rsidP="00F31CE3">
            <w:r w:rsidRPr="00F31CE3">
              <w:t>2.3 Assemble all specified testing equipment, materials and containers and safety equipment</w:t>
            </w:r>
          </w:p>
          <w:p w:rsidR="00D44002" w:rsidRPr="00F31CE3" w:rsidP="00F31CE3">
            <w:r w:rsidRPr="00F31CE3">
              <w:t>2.4 Identify inspection areas and determine if special access requirements appropriate for the NDT test need to be communicated to the client</w:t>
            </w:r>
          </w:p>
          <w:p w:rsidR="00D44002" w:rsidRPr="00F31CE3" w:rsidP="00F31CE3">
            <w:r w:rsidRPr="00F31CE3">
              <w:t>2.5 Clean and prepare inspection areas for testing using appropriate test procedures and materials</w:t>
            </w:r>
          </w:p>
          <w:p w:rsidR="00D44002" w:rsidRPr="00F31CE3" w:rsidP="00F31CE3">
            <w:r w:rsidRPr="00F31CE3">
              <w:t>2.6 Assess inspection areas visually and identify obvious discontinuities</w:t>
            </w:r>
          </w:p>
        </w:tc>
      </w:tr>
      <w:tr>
        <w:tblPrEx>
          <w:tblW w:w="5000" w:type="pct"/>
        </w:tblPrEx>
        <w:tc>
          <w:tcPr>
            <w:tcW w:w="0" w:type="auto"/>
          </w:tcPr>
          <w:p w:rsidR="00D44002" w:rsidRPr="00F31CE3" w:rsidP="00F31CE3">
            <w:r w:rsidRPr="00F31CE3">
              <w:t>3. Conduct eddy current tests</w:t>
            </w:r>
          </w:p>
        </w:tc>
        <w:tc>
          <w:tcPr>
            <w:tcW w:w="0" w:type="auto"/>
          </w:tcPr>
          <w:p w:rsidR="00D44002" w:rsidRPr="00F31CE3" w:rsidP="00F31CE3">
            <w:r w:rsidRPr="00F31CE3">
              <w:t>3.1 Select the most appropriate eddy current test technique for the material or application using relevant standards and/or procedures</w:t>
            </w:r>
          </w:p>
          <w:p w:rsidR="00D44002" w:rsidRPr="00F31CE3" w:rsidP="00F31CE3">
            <w:r w:rsidRPr="00F31CE3">
              <w:t>3.2 Select test equipment and conduct pre-use checks in accordance with relevant standards and/or procedures</w:t>
            </w:r>
          </w:p>
          <w:p w:rsidR="00D44002" w:rsidRPr="00F31CE3" w:rsidP="00F31CE3">
            <w:r w:rsidRPr="00F31CE3">
              <w:t>3.3 Optimise test set up by calculating effects such as probe dimensions, frequency and phase of induced field and material conductivity on eddy current penetration</w:t>
            </w:r>
          </w:p>
          <w:p w:rsidR="00D44002" w:rsidRPr="00F31CE3" w:rsidP="00F31CE3">
            <w:r w:rsidRPr="00F31CE3">
              <w:t>3.4 Conduct eddy current tests in accordance with relevant standards, work instructions and WHS requirements</w:t>
            </w:r>
          </w:p>
          <w:p w:rsidR="00D44002" w:rsidRPr="00F31CE3" w:rsidP="00F31CE3">
            <w:r w:rsidRPr="00F31CE3">
              <w:t>3.5 Minimise environmental impacts of testing and generation of waste</w:t>
            </w:r>
          </w:p>
          <w:p w:rsidR="00D44002" w:rsidRPr="00F31CE3" w:rsidP="00F31CE3">
            <w:r w:rsidRPr="00F31CE3">
              <w:t>3.6 Record any site observations that may affect results</w:t>
            </w:r>
          </w:p>
        </w:tc>
      </w:tr>
      <w:tr>
        <w:tblPrEx>
          <w:tblW w:w="5000" w:type="pct"/>
        </w:tblPrEx>
        <w:tc>
          <w:tcPr>
            <w:tcW w:w="0" w:type="auto"/>
          </w:tcPr>
          <w:p w:rsidR="00D44002" w:rsidRPr="00F31CE3" w:rsidP="00F31CE3">
            <w:r w:rsidRPr="00F31CE3">
              <w:t>4. Interpret and report results of eddy current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and assess indications and determine the type of discontinuity for each relevant indication</w:t>
            </w:r>
          </w:p>
          <w:p w:rsidR="00D44002" w:rsidRPr="00F31CE3" w:rsidP="00F31CE3">
            <w:r w:rsidRPr="00F31CE3">
              <w:t>4.3 Apply acceptance criteria to discontinuities to detect defects</w:t>
            </w:r>
          </w:p>
          <w:p w:rsidR="00D44002" w:rsidRPr="00F31CE3" w:rsidP="00F31CE3">
            <w:r w:rsidRPr="00F31CE3">
              <w:t>4.4 Classify defects in accordance with relevant national and international codes and standards</w:t>
            </w:r>
          </w:p>
          <w:p w:rsidR="00D44002" w:rsidRPr="00F31CE3" w:rsidP="00F31CE3">
            <w:r w:rsidRPr="00F31CE3">
              <w:t>4.5 Confirm defects in accordance with workplace procedures and industry practices</w:t>
            </w:r>
          </w:p>
          <w:p w:rsidR="00D44002" w:rsidRPr="00F31CE3" w:rsidP="00F31CE3">
            <w:r w:rsidRPr="00F31CE3">
              <w:t>4.6 Seek advice for problems outside technical competence or knowledge</w:t>
            </w:r>
          </w:p>
          <w:p w:rsidR="00D44002" w:rsidRPr="00F31CE3" w:rsidP="00F31CE3">
            <w:r w:rsidRPr="00F31CE3">
              <w:t>4.7 Report test results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Restore test site, clean inspection area and equipment and dispose of all waste in accordance with enterprise procedures</w:t>
            </w:r>
          </w:p>
          <w:p w:rsidR="00D44002" w:rsidRPr="00F31CE3" w:rsidP="00F31CE3">
            <w:r w:rsidRPr="00F31CE3">
              <w:t>5.2 Store and maintain eddy current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r>
        <w:tblPrEx>
          <w:tblW w:w="5000" w:type="pct"/>
        </w:tblPrEx>
        <w:tc>
          <w:tcPr>
            <w:tcW w:w="0" w:type="auto"/>
          </w:tcPr>
          <w:p w:rsidR="00D44002" w:rsidRPr="00F31CE3" w:rsidP="00F31CE3">
            <w:r w:rsidRPr="00F31CE3">
              <w:t>Eddy current test applications include one (1) or more of the following:</w:t>
            </w:r>
          </w:p>
        </w:tc>
        <w:tc>
          <w:tcPr>
            <w:tcW w:w="0" w:type="auto"/>
          </w:tcPr>
          <w:p w:rsidR="00D44002" w:rsidRPr="00F31CE3" w:rsidP="00F31CE3">
            <w:pPr>
              <w:numPr>
                <w:ilvl w:val="0"/>
                <w:numId w:val="3"/>
              </w:numPr>
              <w:ind w:left="720" w:hanging="360"/>
              <w:jc w:val="left"/>
            </w:pPr>
            <w:r w:rsidRPr="00F31CE3">
              <w:t>detection of surface and subsurface cracks, corrosion, stress corrosion cracking, metal fatigue</w:t>
            </w:r>
          </w:p>
          <w:p w:rsidR="00D44002" w:rsidRPr="00F31CE3" w:rsidP="00F31CE3">
            <w:pPr>
              <w:numPr>
                <w:ilvl w:val="0"/>
                <w:numId w:val="3"/>
              </w:numPr>
              <w:ind w:left="720" w:hanging="360"/>
              <w:jc w:val="left"/>
            </w:pPr>
            <w:r w:rsidRPr="00F31CE3">
              <w:t>detection of manufacturing defects</w:t>
            </w:r>
          </w:p>
          <w:p w:rsidR="00D44002" w:rsidRPr="00F31CE3" w:rsidP="00F31CE3">
            <w:pPr>
              <w:numPr>
                <w:ilvl w:val="0"/>
                <w:numId w:val="3"/>
              </w:numPr>
              <w:ind w:left="720" w:hanging="360"/>
              <w:jc w:val="left"/>
            </w:pPr>
            <w:r w:rsidRPr="00F31CE3">
              <w:t>deformation in non-ferrous/ferrous alloys steels</w:t>
            </w:r>
          </w:p>
          <w:p w:rsidR="00D44002" w:rsidRPr="00F31CE3" w:rsidP="00F31CE3">
            <w:pPr>
              <w:numPr>
                <w:ilvl w:val="0"/>
                <w:numId w:val="3"/>
              </w:numPr>
              <w:ind w:left="720" w:hanging="360"/>
              <w:jc w:val="left"/>
            </w:pPr>
            <w:r w:rsidRPr="00F31CE3">
              <w:t>detection of heat damage</w:t>
            </w:r>
          </w:p>
          <w:p w:rsidR="00D44002" w:rsidRPr="00F31CE3" w:rsidP="00F31CE3">
            <w:pPr>
              <w:numPr>
                <w:ilvl w:val="0"/>
                <w:numId w:val="3"/>
              </w:numPr>
              <w:ind w:left="720" w:hanging="360"/>
              <w:jc w:val="left"/>
            </w:pPr>
            <w:r w:rsidRPr="00F31CE3">
              <w:t>material sorting</w:t>
            </w:r>
          </w:p>
          <w:p w:rsidR="00D44002" w:rsidRPr="00F31CE3" w:rsidP="00F31CE3">
            <w:pPr>
              <w:numPr>
                <w:ilvl w:val="0"/>
                <w:numId w:val="3"/>
              </w:numPr>
              <w:ind w:left="720" w:hanging="360"/>
              <w:jc w:val="left"/>
            </w:pPr>
            <w:r w:rsidRPr="00F31CE3">
              <w:t>tube testing</w:t>
            </w:r>
          </w:p>
          <w:p w:rsidR="00D44002" w:rsidRPr="00F31CE3" w:rsidP="00F31CE3">
            <w:pPr>
              <w:numPr>
                <w:ilvl w:val="0"/>
                <w:numId w:val="3"/>
              </w:numPr>
              <w:ind w:left="720" w:hanging="360"/>
              <w:jc w:val="left"/>
            </w:pPr>
            <w:r w:rsidRPr="00F31CE3">
              <w:t>coating thickness measurement</w:t>
            </w:r>
          </w:p>
          <w:p w:rsidR="00D44002" w:rsidRPr="00F31CE3" w:rsidP="00F31CE3">
            <w:pPr>
              <w:numPr>
                <w:ilvl w:val="0"/>
                <w:numId w:val="3"/>
              </w:numPr>
              <w:ind w:left="720" w:hanging="360"/>
              <w:jc w:val="left"/>
            </w:pPr>
            <w:r w:rsidRPr="00F31CE3">
              <w:t>weld inspection</w:t>
            </w:r>
          </w:p>
          <w:p w:rsidR="00D44002" w:rsidRPr="00F31CE3" w:rsidP="00F31CE3">
            <w:pPr>
              <w:numPr>
                <w:ilvl w:val="0"/>
                <w:numId w:val="3"/>
              </w:numPr>
              <w:ind w:left="720" w:hanging="360"/>
              <w:jc w:val="left"/>
            </w:pPr>
            <w:r w:rsidRPr="00F31CE3">
              <w:t>wheel bead seat testing</w:t>
            </w:r>
          </w:p>
          <w:p w:rsidR="00D44002" w:rsidRPr="00F31CE3" w:rsidP="00F31CE3">
            <w:pPr>
              <w:numPr>
                <w:ilvl w:val="0"/>
                <w:numId w:val="3"/>
              </w:numPr>
              <w:ind w:left="720" w:hanging="360"/>
              <w:jc w:val="left"/>
            </w:pPr>
            <w:r w:rsidRPr="00F31CE3">
              <w:t>conductivity measurements.</w:t>
            </w:r>
          </w:p>
        </w:tc>
      </w:tr>
      <w:tr>
        <w:tblPrEx>
          <w:tblW w:w="5000" w:type="pct"/>
        </w:tblPrEx>
        <w:tc>
          <w:tcPr>
            <w:tcW w:w="0" w:type="auto"/>
          </w:tcPr>
          <w:p w:rsidR="00D44002" w:rsidRPr="00F31CE3" w:rsidP="00F31CE3">
            <w:r w:rsidRPr="00F31CE3">
              <w:t>Eddy current test equipment includes one (1) or more of the following:</w:t>
            </w:r>
          </w:p>
        </w:tc>
        <w:tc>
          <w:tcPr>
            <w:tcW w:w="0" w:type="auto"/>
          </w:tcPr>
          <w:p w:rsidR="00D44002" w:rsidRPr="00F31CE3" w:rsidP="00F31CE3">
            <w:pPr>
              <w:numPr>
                <w:ilvl w:val="0"/>
                <w:numId w:val="4"/>
              </w:numPr>
              <w:ind w:left="720" w:hanging="360"/>
              <w:jc w:val="left"/>
            </w:pPr>
            <w:r w:rsidRPr="00F31CE3">
              <w:t>surface probes such as pencil probes, encircling coils, ID probes, absolute probes, differential probes, reflection probes</w:t>
            </w:r>
          </w:p>
          <w:p w:rsidR="00D44002" w:rsidRPr="00F31CE3" w:rsidP="00F31CE3">
            <w:pPr>
              <w:numPr>
                <w:ilvl w:val="0"/>
                <w:numId w:val="4"/>
              </w:numPr>
              <w:ind w:left="720" w:hanging="360"/>
              <w:jc w:val="left"/>
            </w:pPr>
            <w:r w:rsidRPr="00F31CE3">
              <w:t>coating thickness meters</w:t>
            </w:r>
          </w:p>
          <w:p w:rsidR="00D44002" w:rsidRPr="00F31CE3" w:rsidP="00F31CE3">
            <w:pPr>
              <w:numPr>
                <w:ilvl w:val="0"/>
                <w:numId w:val="4"/>
              </w:numPr>
              <w:ind w:left="720" w:hanging="360"/>
              <w:jc w:val="left"/>
            </w:pPr>
            <w:r w:rsidRPr="00F31CE3">
              <w:t>crack detectors</w:t>
            </w:r>
          </w:p>
          <w:p w:rsidR="00D44002" w:rsidRPr="00F31CE3" w:rsidP="00F31CE3">
            <w:pPr>
              <w:numPr>
                <w:ilvl w:val="0"/>
                <w:numId w:val="4"/>
              </w:numPr>
              <w:ind w:left="720" w:hanging="360"/>
              <w:jc w:val="left"/>
            </w:pPr>
            <w:r w:rsidRPr="00F31CE3">
              <w:t>impedance plane displays.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MEM24026 Undertake eddy current tests</w:t>
            </w:r>
          </w:p>
        </w:tc>
        <w:tc>
          <w:tcPr>
            <w:tcW w:w="2268" w:type="dxa"/>
            <w:noWrap w:val="0"/>
            <w:tcMar>
              <w:top w:w="15" w:type="dxa"/>
              <w:left w:w="15" w:type="dxa"/>
              <w:bottom w:w="15" w:type="dxa"/>
              <w:right w:w="15" w:type="dxa"/>
            </w:tcMar>
            <w:hideMark/>
          </w:tcPr>
          <w:p w:rsidR="00D44002" w:rsidRPr="00F31CE3" w:rsidP="00F31CE3">
            <w:r w:rsidRPr="00F31CE3">
              <w:t>MEM24006 Perform eddy current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26_AR"/>
      <w:r w:rsidRPr="00F31CE3">
        <w:t>Assessment Requirements for MEM24026 Undertake eddy current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5"/>
        </w:numPr>
        <w:ind w:left="720" w:hanging="360"/>
        <w:jc w:val="left"/>
      </w:pPr>
      <w:r w:rsidRPr="00F31CE3">
        <w:t>preparing the inspection area on at least two specimens for testing and identifying discontinuities</w:t>
      </w:r>
    </w:p>
    <w:p w:rsidR="00D44002" w:rsidRPr="00F31CE3" w:rsidP="00F31CE3">
      <w:pPr>
        <w:numPr>
          <w:ilvl w:val="0"/>
          <w:numId w:val="5"/>
        </w:numPr>
        <w:ind w:left="720" w:hanging="360"/>
        <w:jc w:val="left"/>
      </w:pPr>
      <w:r w:rsidRPr="00F31CE3">
        <w:t>complying with workplace procedures and WHS requirements at all times during eddy current testing</w:t>
      </w:r>
    </w:p>
    <w:p w:rsidR="00D44002" w:rsidRPr="00F31CE3" w:rsidP="00F31CE3">
      <w:pPr>
        <w:numPr>
          <w:ilvl w:val="0"/>
          <w:numId w:val="5"/>
        </w:numPr>
        <w:ind w:left="720" w:hanging="360"/>
        <w:jc w:val="left"/>
      </w:pPr>
      <w:r w:rsidRPr="00F31CE3">
        <w:t>identifying and interpreting specifications, standards, drawings, charts, lists and other reference material for performing eddy current testing on at least two specimens</w:t>
      </w:r>
    </w:p>
    <w:p w:rsidR="00D44002" w:rsidRPr="00F31CE3" w:rsidP="00F31CE3">
      <w:pPr>
        <w:numPr>
          <w:ilvl w:val="0"/>
          <w:numId w:val="5"/>
        </w:numPr>
        <w:ind w:left="720" w:hanging="360"/>
        <w:jc w:val="left"/>
      </w:pPr>
      <w:r w:rsidRPr="00F31CE3">
        <w:t>selecting the most appropriate eddy current test technique for the material or application for at least two specimens</w:t>
      </w:r>
    </w:p>
    <w:p w:rsidR="00D44002" w:rsidRPr="00F31CE3" w:rsidP="00F31CE3">
      <w:pPr>
        <w:numPr>
          <w:ilvl w:val="0"/>
          <w:numId w:val="5"/>
        </w:numPr>
        <w:ind w:left="720" w:hanging="360"/>
        <w:jc w:val="left"/>
      </w:pPr>
      <w:r w:rsidRPr="00F31CE3">
        <w:t>optimising equipment set-up for at least two specimens</w:t>
      </w:r>
    </w:p>
    <w:p w:rsidR="00D44002" w:rsidRPr="00F31CE3" w:rsidP="00F31CE3">
      <w:pPr>
        <w:numPr>
          <w:ilvl w:val="0"/>
          <w:numId w:val="5"/>
        </w:numPr>
        <w:ind w:left="720" w:hanging="360"/>
        <w:jc w:val="left"/>
      </w:pPr>
      <w:r w:rsidRPr="00F31CE3">
        <w:t>undertaking eddy current testing using appropriate techniques for the specimen materials to be tested</w:t>
      </w:r>
    </w:p>
    <w:p w:rsidR="00D44002" w:rsidRPr="00F31CE3" w:rsidP="00F31CE3">
      <w:pPr>
        <w:numPr>
          <w:ilvl w:val="0"/>
          <w:numId w:val="5"/>
        </w:numPr>
        <w:ind w:left="720" w:hanging="360"/>
        <w:jc w:val="left"/>
      </w:pPr>
      <w:r w:rsidRPr="00F31CE3">
        <w:t>checking/confirming indicators and identifying all defects for at least two specimens</w:t>
      </w:r>
    </w:p>
    <w:p w:rsidR="00D44002" w:rsidRPr="00F31CE3" w:rsidP="00F31CE3">
      <w:pPr>
        <w:numPr>
          <w:ilvl w:val="0"/>
          <w:numId w:val="5"/>
        </w:numPr>
        <w:ind w:left="720" w:hanging="360"/>
        <w:jc w:val="left"/>
      </w:pPr>
      <w:r w:rsidRPr="00F31CE3">
        <w:t>classifying all defects for at least two specimens in accordance with national and international codes and standards</w:t>
      </w:r>
    </w:p>
    <w:p w:rsidR="00D44002" w:rsidRPr="00F31CE3" w:rsidP="00F31CE3">
      <w:pPr>
        <w:numPr>
          <w:ilvl w:val="0"/>
          <w:numId w:val="5"/>
        </w:numPr>
        <w:ind w:left="720" w:hanging="360"/>
        <w:jc w:val="left"/>
      </w:pPr>
      <w:r w:rsidRPr="00F31CE3">
        <w:t>performing accurate calculations relevant to eddy current testing</w:t>
      </w:r>
    </w:p>
    <w:p w:rsidR="00D44002" w:rsidRPr="00F31CE3" w:rsidP="00F31CE3">
      <w:pPr>
        <w:numPr>
          <w:ilvl w:val="0"/>
          <w:numId w:val="5"/>
        </w:numPr>
        <w:ind w:left="720" w:hanging="360"/>
        <w:jc w:val="left"/>
      </w:pPr>
      <w:r w:rsidRPr="00F31CE3">
        <w:t>reporting test results for at least two specimens in accordance with workplace procedures and customer service requirements</w:t>
      </w:r>
    </w:p>
    <w:p w:rsidR="00D44002" w:rsidRPr="00F31CE3" w:rsidP="00F31CE3">
      <w:pPr>
        <w:numPr>
          <w:ilvl w:val="0"/>
          <w:numId w:val="5"/>
        </w:numPr>
        <w:ind w:left="720" w:hanging="360"/>
        <w:jc w:val="left"/>
      </w:pPr>
      <w:r w:rsidRPr="00F31CE3">
        <w:t>conducting testing with minimal environmental impact.</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basic principles of electricity, magnetism, electromagnetism including:</w:t>
      </w:r>
    </w:p>
    <w:p w:rsidR="00D44002" w:rsidRPr="00F31CE3" w:rsidP="00F31CE3">
      <w:pPr>
        <w:numPr>
          <w:ilvl w:val="1"/>
          <w:numId w:val="3"/>
        </w:numPr>
        <w:ind w:left="1440" w:hanging="360"/>
        <w:jc w:val="left"/>
      </w:pPr>
      <w:r w:rsidRPr="00F31CE3">
        <w:t>reactance - field made by eddy current</w:t>
      </w:r>
    </w:p>
    <w:p w:rsidR="00D44002" w:rsidRPr="00F31CE3" w:rsidP="00F31CE3">
      <w:pPr>
        <w:numPr>
          <w:ilvl w:val="1"/>
          <w:numId w:val="3"/>
        </w:numPr>
        <w:ind w:left="1440" w:hanging="360"/>
        <w:jc w:val="left"/>
      </w:pPr>
      <w:r w:rsidRPr="00F31CE3">
        <w:t>Biot and Savant law - definition, practical (right hand) rules</w:t>
      </w:r>
    </w:p>
    <w:p w:rsidR="00D44002" w:rsidRPr="00F31CE3" w:rsidP="00F31CE3">
      <w:pPr>
        <w:numPr>
          <w:ilvl w:val="1"/>
          <w:numId w:val="3"/>
        </w:numPr>
        <w:ind w:left="1440" w:hanging="360"/>
        <w:jc w:val="left"/>
      </w:pPr>
      <w:r w:rsidRPr="00F31CE3">
        <w:t>Amperes law - definition, applications (toroid, infinite coil, flat coil)</w:t>
      </w:r>
    </w:p>
    <w:p w:rsidR="00D44002" w:rsidRPr="00F31CE3" w:rsidP="00F31CE3">
      <w:pPr>
        <w:numPr>
          <w:ilvl w:val="1"/>
          <w:numId w:val="3"/>
        </w:numPr>
        <w:ind w:left="1440" w:hanging="360"/>
        <w:jc w:val="left"/>
      </w:pPr>
      <w:r w:rsidRPr="00F31CE3">
        <w:t>Lenz law - definition, auto-induction factor, mutual induction factor, coupling factor</w:t>
      </w:r>
    </w:p>
    <w:p w:rsidR="00D44002" w:rsidRPr="00F31CE3" w:rsidP="00F31CE3">
      <w:pPr>
        <w:numPr>
          <w:ilvl w:val="1"/>
          <w:numId w:val="3"/>
        </w:numPr>
        <w:ind w:left="1440" w:hanging="360"/>
        <w:jc w:val="left"/>
      </w:pPr>
      <w:r w:rsidRPr="00F31CE3">
        <w:t xml:space="preserve">induced currents - short circuit coil, metallic mass, skin effect and reactance </w:t>
      </w:r>
    </w:p>
    <w:p w:rsidR="00D44002" w:rsidRPr="00F31CE3" w:rsidP="00F31CE3">
      <w:pPr>
        <w:numPr>
          <w:ilvl w:val="1"/>
          <w:numId w:val="3"/>
        </w:numPr>
        <w:ind w:left="1440" w:hanging="360"/>
        <w:jc w:val="left"/>
      </w:pPr>
      <w:r w:rsidRPr="00F31CE3">
        <w:t>electrical conductivity and magnetic permeability</w:t>
      </w:r>
    </w:p>
    <w:p w:rsidR="00D44002" w:rsidRPr="00F31CE3" w:rsidP="00F31CE3">
      <w:pPr>
        <w:numPr>
          <w:ilvl w:val="0"/>
          <w:numId w:val="3"/>
        </w:numPr>
        <w:ind w:left="720" w:hanging="360"/>
        <w:jc w:val="left"/>
      </w:pPr>
      <w:r w:rsidRPr="00F31CE3">
        <w:t>applications and limitations of eddy current testing</w:t>
      </w:r>
    </w:p>
    <w:p w:rsidR="00D44002" w:rsidRPr="00F31CE3" w:rsidP="00F31CE3">
      <w:pPr>
        <w:numPr>
          <w:ilvl w:val="0"/>
          <w:numId w:val="3"/>
        </w:numPr>
        <w:ind w:left="720" w:hanging="360"/>
        <w:jc w:val="left"/>
      </w:pPr>
      <w:r w:rsidRPr="00F31CE3">
        <w:t>requirements of any applicable standards, national/Australian standards, Safe Work Australia guidelines, State/Territory regulatory codes of practice/standards relevant to eddy current testing</w:t>
      </w:r>
    </w:p>
    <w:p w:rsidR="00D44002" w:rsidRPr="00F31CE3" w:rsidP="00F31CE3">
      <w:pPr>
        <w:numPr>
          <w:ilvl w:val="0"/>
          <w:numId w:val="3"/>
        </w:numPr>
        <w:ind w:left="720" w:hanging="360"/>
        <w:jc w:val="left"/>
      </w:pPr>
      <w:r w:rsidRPr="00F31CE3">
        <w:t>scope and principles of eddy current testing performed in job role</w:t>
      </w:r>
    </w:p>
    <w:p w:rsidR="00D44002" w:rsidRPr="00F31CE3" w:rsidP="00F31CE3">
      <w:pPr>
        <w:numPr>
          <w:ilvl w:val="0"/>
          <w:numId w:val="3"/>
        </w:numPr>
        <w:ind w:left="720" w:hanging="360"/>
        <w:jc w:val="left"/>
      </w:pPr>
      <w:r w:rsidRPr="00F31CE3">
        <w:t>types of eddy current test equipment, their operation and controls including transmission, reception and data presentation</w:t>
      </w:r>
    </w:p>
    <w:p w:rsidR="00D44002" w:rsidRPr="00F31CE3" w:rsidP="00F31CE3">
      <w:pPr>
        <w:numPr>
          <w:ilvl w:val="0"/>
          <w:numId w:val="3"/>
        </w:numPr>
        <w:ind w:left="720" w:hanging="360"/>
        <w:jc w:val="left"/>
      </w:pPr>
      <w:r w:rsidRPr="00F31CE3">
        <w:t>characteristics of eddy current probes</w:t>
      </w:r>
    </w:p>
    <w:p w:rsidR="00D44002" w:rsidRPr="00F31CE3" w:rsidP="00F31CE3">
      <w:pPr>
        <w:numPr>
          <w:ilvl w:val="0"/>
          <w:numId w:val="3"/>
        </w:numPr>
        <w:ind w:left="720" w:hanging="360"/>
        <w:jc w:val="left"/>
      </w:pPr>
      <w:r w:rsidRPr="00F31CE3">
        <w:t>physical properties of materials under test, structure and geometry of test part, cylindrical bars, tubes</w:t>
      </w:r>
    </w:p>
    <w:p w:rsidR="00D44002" w:rsidRPr="00F31CE3" w:rsidP="00F31CE3">
      <w:pPr>
        <w:numPr>
          <w:ilvl w:val="0"/>
          <w:numId w:val="3"/>
        </w:numPr>
        <w:ind w:left="720" w:hanging="360"/>
        <w:jc w:val="left"/>
      </w:pPr>
      <w:r w:rsidRPr="00F31CE3">
        <w:t>influence of various parameters on eddy current measurement</w:t>
      </w:r>
    </w:p>
    <w:p w:rsidR="00D44002" w:rsidRPr="00F31CE3" w:rsidP="00F31CE3">
      <w:pPr>
        <w:numPr>
          <w:ilvl w:val="0"/>
          <w:numId w:val="3"/>
        </w:numPr>
        <w:ind w:left="720" w:hanging="360"/>
        <w:jc w:val="left"/>
      </w:pPr>
      <w:r w:rsidRPr="00F31CE3">
        <w:t>compensation for conductive and non-conductive coatings</w:t>
      </w:r>
    </w:p>
    <w:p w:rsidR="00D44002" w:rsidRPr="00F31CE3" w:rsidP="00F31CE3">
      <w:pPr>
        <w:numPr>
          <w:ilvl w:val="0"/>
          <w:numId w:val="3"/>
        </w:numPr>
        <w:ind w:left="720" w:hanging="360"/>
        <w:jc w:val="left"/>
      </w:pPr>
      <w:r w:rsidRPr="00F31CE3">
        <w:t>coupling influence and relative speed</w:t>
      </w:r>
    </w:p>
    <w:p w:rsidR="00D44002" w:rsidRPr="00F31CE3" w:rsidP="00F31CE3">
      <w:pPr>
        <w:numPr>
          <w:ilvl w:val="0"/>
          <w:numId w:val="3"/>
        </w:numPr>
        <w:ind w:left="720" w:hanging="360"/>
        <w:jc w:val="left"/>
      </w:pPr>
      <w:r w:rsidRPr="00F31CE3">
        <w:t>cleaning and preparation processes, procedures and WH&amp;S requirements in relation to the preparation process</w:t>
      </w:r>
    </w:p>
    <w:p w:rsidR="00D44002" w:rsidRPr="00F31CE3" w:rsidP="00F31CE3">
      <w:pPr>
        <w:numPr>
          <w:ilvl w:val="0"/>
          <w:numId w:val="3"/>
        </w:numPr>
        <w:ind w:left="720" w:hanging="360"/>
        <w:jc w:val="left"/>
      </w:pPr>
      <w:r w:rsidRPr="00F31CE3">
        <w:t>procedures, tools, equipment, techniques and system verification checks necessary to carry out eddy current testing</w:t>
      </w:r>
    </w:p>
    <w:p w:rsidR="00D44002" w:rsidRPr="00F31CE3" w:rsidP="00F31CE3">
      <w:pPr>
        <w:numPr>
          <w:ilvl w:val="0"/>
          <w:numId w:val="3"/>
        </w:numPr>
        <w:ind w:left="720" w:hanging="360"/>
        <w:jc w:val="left"/>
      </w:pPr>
      <w:r w:rsidRPr="00F31CE3">
        <w:t>established assessment procedures and techniques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geometric defect characterisation</w:t>
      </w:r>
    </w:p>
    <w:p w:rsidR="00D44002" w:rsidRPr="00F31CE3" w:rsidP="00F31CE3">
      <w:pPr>
        <w:numPr>
          <w:ilvl w:val="0"/>
          <w:numId w:val="3"/>
        </w:numPr>
        <w:ind w:left="720" w:hanging="360"/>
        <w:jc w:val="left"/>
      </w:pPr>
      <w:r w:rsidRPr="00F31CE3">
        <w:t>multiple defects and defect position and orientation</w:t>
      </w:r>
    </w:p>
    <w:p w:rsidR="00D44002" w:rsidRPr="00F31CE3" w:rsidP="00F31CE3">
      <w:pPr>
        <w:numPr>
          <w:ilvl w:val="0"/>
          <w:numId w:val="3"/>
        </w:numPr>
        <w:ind w:left="720" w:hanging="360"/>
        <w:jc w:val="left"/>
      </w:pPr>
      <w:r w:rsidRPr="00F31CE3">
        <w:t xml:space="preserve">standard recording and reporting formats and procedures for reporting test results </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eddy current tests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MEM24026 Undertake eddy current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MEM24026 Undertake eddy current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8079DB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MEM24026 Undertake eddy current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2025-09-03T22:44:40Z</dcterms:created>
  <dcterms:modified xsi:type="dcterms:W3CDTF">2025-09-03T22:44:40Z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