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AURKTJ115 Select earthmoving and off-the-road tyres, wheels and rim assemblies</w:t>
      </w:r>
      <w:bookmarkEnd w:id="0"/>
      <w:bookmarkEnd w:id="1"/>
    </w:p>
    <w:p w:rsidR="00D44002" w:rsidRPr="00F31CE3" w:rsidP="00F31CE3" w14:paraId="160C8F32" w14:textId="3B105B63">
      <w:pPr>
        <w:pStyle w:val="ChapterTitle"/>
      </w:pPr>
      <w:bookmarkStart w:id="2" w:name="AURKTJ115"/>
      <w:r w:rsidRPr="00F31CE3">
        <w:t>AURKTJ115 Select earthmoving and off-the-road tyres, wheels and rim assemblies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required to select earthmoving and off-the-road (OTR) vehicle tyres, wheels, rims and components to suit operational applications in mining, construction and other industrial environments. It involves identifying and confirming work requirements, preparing for work, selecting tyres, wheels, rims and components, and completing work finalisation processes.</w:t>
      </w:r>
    </w:p>
    <w:p w:rsidR="00D44002" w:rsidRPr="00F31CE3" w:rsidP="00F31CE3">
      <w:r w:rsidRPr="00F31CE3">
        <w:t>It applies to those who fit tyres to wheel and rim assemblies of equal to or greater than 600mm (24 inches) nominal diameter and classified as off-the-road or earthmover tyres.</w:t>
      </w:r>
    </w:p>
    <w:p w:rsidR="00D44002" w:rsidRPr="00F31CE3" w:rsidP="00F31CE3">
      <w:pPr>
        <w:pStyle w:val="Heading1"/>
      </w:pPr>
      <w:r w:rsidRPr="00F31CE3">
        <w:t>Licensing/Regulatory Information</w:t>
      </w:r>
    </w:p>
    <w:p w:rsidR="00D44002" w:rsidRPr="00F31CE3" w:rsidP="00F31CE3">
      <w:r w:rsidRPr="00F31CE3">
        <w:t>Licensing, legislative and certification requirements that apply to this unit can vary between States, Territories, and industry sectors, and must be sourced from state jurisdictions prior to applying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626"/>
        <w:gridCol w:w="6434"/>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select tyres, wheels and rims</w:t>
            </w:r>
          </w:p>
        </w:tc>
        <w:tc>
          <w:tcPr>
            <w:tcW w:w="0" w:type="auto"/>
          </w:tcPr>
          <w:p w:rsidR="00D44002" w:rsidRPr="00F31CE3" w:rsidP="00F31CE3">
            <w:r w:rsidRPr="00F31CE3">
              <w:t>1.1 Identify customer and job requirements from workplace instructions</w:t>
            </w:r>
          </w:p>
          <w:p w:rsidR="00D44002" w:rsidRPr="00F31CE3" w:rsidP="00F31CE3">
            <w:r w:rsidRPr="00F31CE3">
              <w:t>1.2 Source manufacturer information required to select tyres, wheels and rim assemblies and components</w:t>
            </w:r>
          </w:p>
        </w:tc>
      </w:tr>
      <w:tr>
        <w:tblPrEx>
          <w:tblW w:w="5000" w:type="pct"/>
        </w:tblPrEx>
        <w:tc>
          <w:tcPr>
            <w:tcW w:w="0" w:type="auto"/>
          </w:tcPr>
          <w:p w:rsidR="00D44002" w:rsidRPr="00F31CE3" w:rsidP="00F31CE3">
            <w:r w:rsidRPr="00F31CE3">
              <w:t>2. Determine appropriate tyres, wheels and rims</w:t>
            </w:r>
          </w:p>
        </w:tc>
        <w:tc>
          <w:tcPr>
            <w:tcW w:w="0" w:type="auto"/>
          </w:tcPr>
          <w:p w:rsidR="00D44002" w:rsidRPr="00F31CE3" w:rsidP="00F31CE3">
            <w:r w:rsidRPr="00F31CE3">
              <w:t>2.1 Access information required to select earthmoving and OTR tyres, wheels and rims from manufacturer and component supplier specifications</w:t>
            </w:r>
          </w:p>
          <w:p w:rsidR="00D44002" w:rsidRPr="00F31CE3" w:rsidP="00F31CE3">
            <w:r w:rsidRPr="00F31CE3">
              <w:t>2.2 Identify tyre, wheel and rim options to meet technical compliance and operational requirements</w:t>
            </w:r>
          </w:p>
          <w:p w:rsidR="00D44002" w:rsidRPr="00F31CE3" w:rsidP="00F31CE3">
            <w:r w:rsidRPr="00F31CE3">
              <w:t>2.3 Carry out selection procedures according to workplace instructions and work health and safety (WHS) requirements</w:t>
            </w:r>
          </w:p>
          <w:p w:rsidR="00D44002" w:rsidRPr="00F31CE3" w:rsidP="00F31CE3">
            <w:r w:rsidRPr="00F31CE3">
              <w:t>2.4 Select tyre, wheel and rim assembly according to manufacturer and component supplier specifications</w:t>
            </w:r>
          </w:p>
        </w:tc>
      </w:tr>
      <w:tr>
        <w:tblPrEx>
          <w:tblW w:w="5000" w:type="pct"/>
        </w:tblPrEx>
        <w:tc>
          <w:tcPr>
            <w:tcW w:w="0" w:type="auto"/>
          </w:tcPr>
          <w:p w:rsidR="00D44002" w:rsidRPr="00F31CE3" w:rsidP="00F31CE3">
            <w:r w:rsidRPr="00F31CE3">
              <w:t>3. Complete selection of tyres, wheels and rims</w:t>
            </w:r>
          </w:p>
        </w:tc>
        <w:tc>
          <w:tcPr>
            <w:tcW w:w="0" w:type="auto"/>
          </w:tcPr>
          <w:p w:rsidR="00D44002" w:rsidRPr="00F31CE3" w:rsidP="00F31CE3">
            <w:r w:rsidRPr="00F31CE3">
              <w:t>3.1 Communicate selection to appropriate personnel or customer according to workplace procedures</w:t>
            </w:r>
          </w:p>
          <w:p w:rsidR="00D44002" w:rsidRPr="00F31CE3" w:rsidP="00F31CE3">
            <w:r w:rsidRPr="00F31CE3">
              <w:t>3.2 Complete required documentation regarding selection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tbl>
      <w:tblPr>
        <w:tblStyle w:val="TableGrid"/>
        <w:tblW w:w="5000" w:type="pct"/>
        <w:jc w:val="left"/>
      </w:tblPr>
      <w:tblGrid>
        <w:gridCol w:w="1972"/>
        <w:gridCol w:w="7088"/>
      </w:tblGrid>
      <w:tr>
        <w:tblPrEx>
          <w:tblW w:w="5000" w:type="pct"/>
        </w:tblPrEx>
        <w:tc>
          <w:tcPr>
            <w:tcW w:w="0" w:type="auto"/>
          </w:tcPr>
          <w:p w:rsidR="00D44002" w:rsidRPr="00F31CE3" w:rsidP="00F31CE3">
            <w:pPr>
              <w:jc w:val="left"/>
            </w:pPr>
            <w:r w:rsidRPr="00F31CE3">
              <w:t>Skills</w:t>
            </w:r>
          </w:p>
        </w:tc>
        <w:tc>
          <w:tcPr>
            <w:tcW w:w="0" w:type="auto"/>
          </w:tcPr>
          <w:p w:rsidR="00D44002" w:rsidRPr="00F31CE3" w:rsidP="00F31CE3">
            <w:pPr>
              <w:jc w:val="left"/>
            </w:pPr>
            <w:r w:rsidRPr="00F31CE3">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identifies sources of information and assistance in selecting earthmoving and OTR tyres, wheels and rim assemblies from:</w:t>
            </w:r>
          </w:p>
          <w:p w:rsidR="00D44002" w:rsidRPr="00F31CE3" w:rsidP="00F31CE3">
            <w:pPr>
              <w:numPr>
                <w:ilvl w:val="1"/>
                <w:numId w:val="2"/>
              </w:numPr>
              <w:ind w:left="1440" w:hanging="360"/>
              <w:jc w:val="left"/>
            </w:pPr>
            <w:r w:rsidRPr="00F31CE3">
              <w:t>original equipment manufacturer (OEM) manuals</w:t>
            </w:r>
          </w:p>
          <w:p w:rsidR="00D44002" w:rsidRPr="00F31CE3" w:rsidP="00F31CE3">
            <w:pPr>
              <w:numPr>
                <w:ilvl w:val="1"/>
                <w:numId w:val="2"/>
              </w:numPr>
              <w:ind w:left="1440" w:hanging="360"/>
              <w:jc w:val="left"/>
            </w:pPr>
            <w:r w:rsidRPr="00F31CE3">
              <w:t>tyre and rim manufacturers documentation</w:t>
            </w:r>
          </w:p>
          <w:p w:rsidR="00D44002" w:rsidRPr="00F31CE3" w:rsidP="00F31CE3">
            <w:pPr>
              <w:numPr>
                <w:ilvl w:val="1"/>
                <w:numId w:val="2"/>
              </w:numPr>
              <w:ind w:left="1440" w:hanging="360"/>
              <w:jc w:val="left"/>
            </w:pPr>
            <w:r w:rsidRPr="00F31CE3">
              <w:t>engineering reports</w:t>
            </w:r>
          </w:p>
          <w:p w:rsidR="00D44002" w:rsidRPr="00F31CE3" w:rsidP="00F31CE3">
            <w:pPr>
              <w:numPr>
                <w:ilvl w:val="1"/>
                <w:numId w:val="2"/>
              </w:numPr>
              <w:ind w:left="1440" w:hanging="360"/>
              <w:jc w:val="left"/>
            </w:pPr>
            <w:r w:rsidRPr="00F31CE3">
              <w:t>site planning requirements.</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reads and interprets written information in:</w:t>
            </w:r>
          </w:p>
          <w:p w:rsidR="00D44002" w:rsidRPr="00F31CE3" w:rsidP="00F31CE3">
            <w:pPr>
              <w:numPr>
                <w:ilvl w:val="1"/>
                <w:numId w:val="3"/>
              </w:numPr>
              <w:ind w:left="1440" w:hanging="360"/>
              <w:jc w:val="left"/>
            </w:pPr>
            <w:r w:rsidRPr="00F31CE3">
              <w:t>job instructions</w:t>
            </w:r>
          </w:p>
          <w:p w:rsidR="00D44002" w:rsidRPr="00F31CE3" w:rsidP="00F31CE3">
            <w:pPr>
              <w:numPr>
                <w:ilvl w:val="1"/>
                <w:numId w:val="3"/>
              </w:numPr>
              <w:ind w:left="1440" w:hanging="360"/>
              <w:jc w:val="left"/>
            </w:pPr>
            <w:r w:rsidRPr="00F31CE3">
              <w:t>manufacturer and component supplier specifications</w:t>
            </w:r>
          </w:p>
          <w:p w:rsidR="00D44002" w:rsidRPr="00F31CE3" w:rsidP="00F31CE3">
            <w:pPr>
              <w:numPr>
                <w:ilvl w:val="1"/>
                <w:numId w:val="3"/>
              </w:numPr>
              <w:ind w:left="1440" w:hanging="360"/>
              <w:jc w:val="left"/>
            </w:pPr>
            <w:r w:rsidRPr="00F31CE3">
              <w:t>workplace instructions.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completes workplace documentation</w:t>
            </w:r>
          </w:p>
          <w:p w:rsidR="00D44002" w:rsidRPr="00F31CE3" w:rsidP="00F31CE3">
            <w:pPr>
              <w:numPr>
                <w:ilvl w:val="0"/>
                <w:numId w:val="4"/>
              </w:numPr>
              <w:ind w:left="720" w:hanging="360"/>
              <w:jc w:val="left"/>
            </w:pPr>
            <w:r w:rsidRPr="00F31CE3">
              <w:t>documents product selection.</w:t>
            </w:r>
          </w:p>
        </w:tc>
      </w:tr>
      <w:tr>
        <w:tblPrEx>
          <w:tblW w:w="5000" w:type="pct"/>
        </w:tblPrEx>
        <w:tc>
          <w:tcPr>
            <w:tcW w:w="0" w:type="auto"/>
          </w:tcPr>
          <w:p w:rsidR="00D44002" w:rsidRPr="00F31CE3" w:rsidP="00F31CE3">
            <w:r w:rsidRPr="00F31CE3">
              <w:t>Oral communication </w:t>
            </w:r>
          </w:p>
        </w:tc>
        <w:tc>
          <w:tcPr>
            <w:tcW w:w="0" w:type="auto"/>
          </w:tcPr>
          <w:p w:rsidR="00D44002" w:rsidRPr="00F31CE3" w:rsidP="00F31CE3">
            <w:pPr>
              <w:numPr>
                <w:ilvl w:val="0"/>
                <w:numId w:val="5"/>
              </w:numPr>
              <w:ind w:left="720" w:hanging="360"/>
              <w:jc w:val="left"/>
            </w:pPr>
            <w:r w:rsidRPr="00F31CE3">
              <w:t>asks questions to clarify instructions and workplace procedures</w:t>
            </w:r>
          </w:p>
          <w:p w:rsidR="00D44002" w:rsidRPr="00F31CE3" w:rsidP="00F31CE3">
            <w:pPr>
              <w:numPr>
                <w:ilvl w:val="0"/>
                <w:numId w:val="5"/>
              </w:numPr>
              <w:ind w:left="720" w:hanging="360"/>
              <w:jc w:val="left"/>
            </w:pPr>
            <w:r w:rsidRPr="00F31CE3">
              <w:t>communicates product selection</w:t>
            </w:r>
          </w:p>
          <w:p w:rsidR="00D44002" w:rsidRPr="00F31CE3" w:rsidP="00F31CE3">
            <w:pPr>
              <w:numPr>
                <w:ilvl w:val="0"/>
                <w:numId w:val="5"/>
              </w:numPr>
              <w:ind w:left="720" w:hanging="360"/>
              <w:jc w:val="left"/>
            </w:pPr>
            <w:r w:rsidRPr="00F31CE3">
              <w:t>follows oral instructions.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6"/>
              </w:numPr>
              <w:ind w:left="720" w:hanging="360"/>
              <w:jc w:val="left"/>
            </w:pPr>
            <w:r w:rsidRPr="00F31CE3">
              <w:t>reads and interprets both metric and imperial systems of measurement.</w:t>
            </w:r>
          </w:p>
          <w:p w:rsidR="00D44002" w:rsidRPr="00F31CE3" w:rsidP="00F31CE3">
            <w:pPr>
              <w:numPr>
                <w:ilvl w:val="0"/>
                <w:numId w:val="6"/>
              </w:numPr>
              <w:ind w:left="720" w:hanging="360"/>
              <w:jc w:val="left"/>
            </w:pPr>
            <w:r w:rsidRPr="00F31CE3">
              <w:t>converts units of pressure</w:t>
            </w:r>
          </w:p>
          <w:p w:rsidR="00D44002" w:rsidRPr="00F31CE3" w:rsidP="00F31CE3">
            <w:pPr>
              <w:numPr>
                <w:ilvl w:val="0"/>
                <w:numId w:val="6"/>
              </w:numPr>
              <w:ind w:left="720" w:hanging="360"/>
              <w:jc w:val="left"/>
            </w:pPr>
            <w:r w:rsidRPr="00F31CE3">
              <w:t>interprets numerical information in:</w:t>
            </w:r>
          </w:p>
          <w:p w:rsidR="00D44002" w:rsidRPr="00F31CE3" w:rsidP="00F31CE3">
            <w:pPr>
              <w:numPr>
                <w:ilvl w:val="1"/>
                <w:numId w:val="6"/>
              </w:numPr>
              <w:ind w:left="1440" w:hanging="360"/>
              <w:jc w:val="left"/>
            </w:pPr>
            <w:r w:rsidRPr="00F31CE3">
              <w:t>job instructions</w:t>
            </w:r>
          </w:p>
          <w:p w:rsidR="00D44002" w:rsidRPr="00F31CE3" w:rsidP="00F31CE3">
            <w:pPr>
              <w:numPr>
                <w:ilvl w:val="1"/>
                <w:numId w:val="6"/>
              </w:numPr>
              <w:ind w:left="1440" w:hanging="360"/>
              <w:jc w:val="left"/>
            </w:pPr>
            <w:r w:rsidRPr="00F31CE3">
              <w:t>manufacturer and component supplier specifications</w:t>
            </w:r>
          </w:p>
          <w:p w:rsidR="00D44002" w:rsidRPr="00F31CE3" w:rsidP="00F31CE3">
            <w:pPr>
              <w:numPr>
                <w:ilvl w:val="1"/>
                <w:numId w:val="6"/>
              </w:numPr>
              <w:ind w:left="1440" w:hanging="360"/>
              <w:jc w:val="left"/>
            </w:pPr>
            <w:r w:rsidRPr="00F31CE3">
              <w:t>workplace instructions relating to wheels, rim assemblies, and tyres.</w:t>
            </w:r>
          </w:p>
        </w:tc>
      </w:tr>
      <w:tr>
        <w:tblPrEx>
          <w:tblW w:w="5000" w:type="pct"/>
        </w:tblPrEx>
        <w:tc>
          <w:tcPr>
            <w:tcW w:w="0" w:type="auto"/>
          </w:tcPr>
          <w:p w:rsidR="00D44002" w:rsidRPr="00F31CE3" w:rsidP="00F31CE3">
            <w:r w:rsidRPr="00F31CE3">
              <w:t>Problem-solving</w:t>
            </w:r>
          </w:p>
        </w:tc>
        <w:tc>
          <w:tcPr>
            <w:tcW w:w="0" w:type="auto"/>
          </w:tcPr>
          <w:p w:rsidR="00D44002" w:rsidRPr="00F31CE3" w:rsidP="00F31CE3">
            <w:pPr>
              <w:numPr>
                <w:ilvl w:val="0"/>
                <w:numId w:val="7"/>
              </w:numPr>
              <w:ind w:left="720" w:hanging="360"/>
              <w:jc w:val="left"/>
            </w:pPr>
            <w:r w:rsidRPr="00F31CE3">
              <w:t>seeks information and assistance to solve problems.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AURKTJ115 Select earthmoving and off-the-road tyres, wheels and rim assemblies</w:t>
            </w:r>
          </w:p>
        </w:tc>
        <w:tc>
          <w:tcPr>
            <w:tcW w:w="2268" w:type="dxa"/>
            <w:noWrap w:val="0"/>
            <w:tcMar>
              <w:top w:w="0" w:type="dxa"/>
              <w:left w:w="62" w:type="dxa"/>
              <w:bottom w:w="0" w:type="dxa"/>
              <w:right w:w="62" w:type="dxa"/>
            </w:tcMar>
            <w:hideMark/>
          </w:tcPr>
          <w:p w:rsidR="00D44002" w:rsidRPr="00F31CE3" w:rsidP="00F31CE3">
            <w:r w:rsidRPr="00F31CE3">
              <w:t>AURKTJ015 Select earthmoving and off-the-road tyres, wheels and rim assemblies for specific applications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Application, Performance Criteria, Performance Evidence and Knowledge Evidence</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KTJ115_AR"/>
      <w:r w:rsidRPr="00F31CE3">
        <w:t>Assessment Requirements for AURKTJ115 Select earthmoving and off-the-road tyres, wheels and rim assemblies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demonstrate selection of two different earthmoving and off-the-road (OTR) tyres, wheels and rim assemblies and components for specific applications following safe workplace procedures and instructions to meet required outcomes. This includes:</w:t>
      </w:r>
    </w:p>
    <w:p w:rsidR="00D44002" w:rsidRPr="00F31CE3" w:rsidP="00F31CE3">
      <w:pPr>
        <w:numPr>
          <w:ilvl w:val="0"/>
          <w:numId w:val="8"/>
        </w:numPr>
        <w:ind w:left="720" w:hanging="360"/>
        <w:jc w:val="left"/>
      </w:pPr>
      <w:r w:rsidRPr="00F31CE3">
        <w:t>accessing and interpreting information required for selecting tyres, wheels, rims and components</w:t>
      </w:r>
    </w:p>
    <w:p w:rsidR="00D44002" w:rsidRPr="00F31CE3" w:rsidP="00F31CE3">
      <w:pPr>
        <w:numPr>
          <w:ilvl w:val="0"/>
          <w:numId w:val="8"/>
        </w:numPr>
        <w:ind w:left="720" w:hanging="360"/>
        <w:jc w:val="left"/>
      </w:pPr>
      <w:r w:rsidRPr="00F31CE3">
        <w:t>selecting a range of earthmoving and OTR vehicle tyres, wheels rims, and components appropriate to workplace, manufacturer and component supplier requirements, whilst observing safety procedures and requirements.</w:t>
      </w:r>
    </w:p>
    <w:p w:rsidR="00D44002" w:rsidRPr="00F31CE3" w:rsidP="00F31CE3">
      <w:pPr>
        <w:pStyle w:val="Heading1"/>
      </w:pPr>
      <w:r w:rsidRPr="00F31CE3">
        <w:t>Knowledge Evidence</w:t>
      </w:r>
    </w:p>
    <w:p w:rsidR="00D44002" w:rsidRPr="00F31CE3" w:rsidP="00F31CE3">
      <w:r w:rsidRPr="00F31CE3">
        <w:t>The candidate must demonstrate the following knowledge:</w:t>
      </w:r>
    </w:p>
    <w:p w:rsidR="00D44002" w:rsidRPr="00F31CE3" w:rsidP="00F31CE3">
      <w:r w:rsidRPr="00F31CE3">
        <w:t>Key workplace policies and procedures for selecting earthmoving and OTR tyres, including:</w:t>
      </w:r>
    </w:p>
    <w:p w:rsidR="00D44002" w:rsidRPr="00F31CE3" w:rsidP="00F31CE3">
      <w:pPr>
        <w:numPr>
          <w:ilvl w:val="0"/>
          <w:numId w:val="3"/>
        </w:numPr>
        <w:ind w:left="720" w:hanging="360"/>
        <w:jc w:val="left"/>
      </w:pPr>
      <w:r w:rsidRPr="00F31CE3">
        <w:t>how to locate and interpret manufacturer specifications, Australian standards and workplace procedures for to earthmoving and OTR vehicle tyres, wheels, rims, and components</w:t>
      </w:r>
    </w:p>
    <w:p w:rsidR="00D44002" w:rsidRPr="00F31CE3" w:rsidP="00F31CE3">
      <w:pPr>
        <w:numPr>
          <w:ilvl w:val="0"/>
          <w:numId w:val="3"/>
        </w:numPr>
        <w:ind w:left="720" w:hanging="360"/>
        <w:jc w:val="left"/>
      </w:pPr>
      <w:r w:rsidRPr="00F31CE3">
        <w:t>work health and safety (WHS) requirements relating to selecting earthmoving and OTR vehicle tyres, wheels and rim assemblies and components</w:t>
      </w:r>
    </w:p>
    <w:p w:rsidR="00D44002" w:rsidRPr="00F31CE3" w:rsidP="00F31CE3">
      <w:r w:rsidRPr="00F31CE3">
        <w:t>Earthmoving and OTR vehicle tyres, wheels and rim assembly information including:</w:t>
      </w:r>
    </w:p>
    <w:p w:rsidR="00D44002" w:rsidRPr="00F31CE3" w:rsidP="00F31CE3">
      <w:pPr>
        <w:numPr>
          <w:ilvl w:val="0"/>
          <w:numId w:val="4"/>
        </w:numPr>
        <w:ind w:left="720" w:hanging="360"/>
        <w:jc w:val="left"/>
      </w:pPr>
      <w:r w:rsidRPr="00F31CE3">
        <w:t>tyres, wheels and rim assembly terminology and codes </w:t>
      </w:r>
    </w:p>
    <w:p w:rsidR="00D44002" w:rsidRPr="00F31CE3" w:rsidP="00F31CE3">
      <w:pPr>
        <w:numPr>
          <w:ilvl w:val="0"/>
          <w:numId w:val="4"/>
        </w:numPr>
        <w:ind w:left="720" w:hanging="360"/>
        <w:jc w:val="left"/>
      </w:pPr>
      <w:r w:rsidRPr="00F31CE3">
        <w:t>tread patterns</w:t>
      </w:r>
    </w:p>
    <w:p w:rsidR="00D44002" w:rsidRPr="00F31CE3" w:rsidP="00F31CE3">
      <w:pPr>
        <w:numPr>
          <w:ilvl w:val="0"/>
          <w:numId w:val="4"/>
        </w:numPr>
        <w:ind w:left="720" w:hanging="360"/>
        <w:jc w:val="left"/>
      </w:pPr>
      <w:r w:rsidRPr="00F31CE3">
        <w:t>tyre and wheel and rim assembly types and their applications</w:t>
      </w:r>
    </w:p>
    <w:p w:rsidR="00D44002" w:rsidRPr="00F31CE3" w:rsidP="00F31CE3">
      <w:pPr>
        <w:numPr>
          <w:ilvl w:val="0"/>
          <w:numId w:val="4"/>
        </w:numPr>
        <w:ind w:left="720" w:hanging="360"/>
        <w:jc w:val="left"/>
      </w:pPr>
      <w:r w:rsidRPr="00F31CE3">
        <w:t>tyre placards and sidewall markings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selection of earthmoving and off-the-road tyres, wheels and rim assemblies, e.g. repair orders and workplace instructions.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 workplace or simulated workplace that reflects workplace conditions - where simulation is used, it must reflect real working conditions by modelling industry operating conditions and contingencies, as well as, using suitable facilities, equipment and resources</w:t>
      </w:r>
    </w:p>
    <w:p w:rsidR="00D44002" w:rsidRPr="00F31CE3" w:rsidP="00F31CE3">
      <w:pPr>
        <w:numPr>
          <w:ilvl w:val="0"/>
          <w:numId w:val="5"/>
        </w:numPr>
        <w:ind w:left="720" w:hanging="360"/>
        <w:jc w:val="left"/>
      </w:pPr>
      <w:r w:rsidRPr="00F31CE3">
        <w:t>repair orders and workplace instructions relating to selecting earthmoving and OTR tyres, wheels and rim assemblies</w:t>
      </w:r>
    </w:p>
    <w:p w:rsidR="00D44002" w:rsidRPr="00F31CE3" w:rsidP="00F31CE3">
      <w:pPr>
        <w:numPr>
          <w:ilvl w:val="0"/>
          <w:numId w:val="5"/>
        </w:numPr>
        <w:ind w:left="720" w:hanging="360"/>
        <w:jc w:val="left"/>
      </w:pPr>
      <w:r w:rsidRPr="00F31CE3">
        <w:t>WHS requirements and workplace procedures relevant to selecting earthmoving and OTR tyres</w:t>
      </w:r>
    </w:p>
    <w:p w:rsidR="00D44002" w:rsidRPr="00F31CE3" w:rsidP="00F31CE3">
      <w:pPr>
        <w:numPr>
          <w:ilvl w:val="0"/>
          <w:numId w:val="5"/>
        </w:numPr>
        <w:ind w:left="720" w:hanging="360"/>
        <w:jc w:val="left"/>
      </w:pPr>
      <w:r w:rsidRPr="00F31CE3">
        <w:t>manufacturer specifications and procedures or equivalent documentation to selecting earthmoving and OTR tyres</w:t>
      </w:r>
    </w:p>
    <w:p w:rsidR="00D44002" w:rsidRPr="00F31CE3" w:rsidP="00F31CE3">
      <w:pPr>
        <w:numPr>
          <w:ilvl w:val="0"/>
          <w:numId w:val="5"/>
        </w:numPr>
        <w:ind w:left="720" w:hanging="360"/>
        <w:jc w:val="left"/>
      </w:pPr>
      <w:r w:rsidRPr="00F31CE3">
        <w:t>applicable standards and guidance notes, including Australian standards relating to earthmoving and OTR vehicle tyres, wheels and rim assemblies</w:t>
      </w:r>
    </w:p>
    <w:p w:rsidR="00D44002" w:rsidRPr="00F31CE3" w:rsidP="00F31CE3">
      <w:pPr>
        <w:numPr>
          <w:ilvl w:val="0"/>
          <w:numId w:val="5"/>
        </w:numPr>
        <w:ind w:left="720" w:hanging="360"/>
        <w:jc w:val="left"/>
      </w:pPr>
      <w:r w:rsidRPr="00F31CE3">
        <w:t>earthmoving and OTR vehicles with tyres, wheels and rim assemblies</w:t>
      </w:r>
    </w:p>
    <w:p w:rsidR="00D44002" w:rsidRPr="00F31CE3" w:rsidP="00F31CE3">
      <w:pPr>
        <w:numPr>
          <w:ilvl w:val="0"/>
          <w:numId w:val="5"/>
        </w:numPr>
        <w:ind w:left="720" w:hanging="360"/>
        <w:jc w:val="left"/>
      </w:pPr>
      <w:r w:rsidRPr="00F31CE3">
        <w:t>manufacturer and component supplier specifications</w:t>
      </w:r>
    </w:p>
    <w:p w:rsidR="00D44002" w:rsidRPr="00F31CE3" w:rsidP="00F31CE3">
      <w:pPr>
        <w:numPr>
          <w:ilvl w:val="0"/>
          <w:numId w:val="5"/>
        </w:numPr>
        <w:ind w:left="720" w:hanging="360"/>
        <w:jc w:val="left"/>
      </w:pPr>
      <w:r w:rsidRPr="00F31CE3">
        <w:t>workplace instructions. </w:t>
      </w:r>
    </w:p>
    <w:p w:rsidR="00D44002" w:rsidRPr="00F31CE3" w:rsidP="00F31CE3">
      <w:r w:rsidRPr="00F31CE3">
        <w:t>The assessment must:</w:t>
      </w:r>
    </w:p>
    <w:p w:rsidR="00D44002" w:rsidRPr="00F31CE3" w:rsidP="00F31CE3">
      <w:pPr>
        <w:numPr>
          <w:ilvl w:val="0"/>
          <w:numId w:val="6"/>
        </w:numPr>
        <w:ind w:left="720" w:hanging="360"/>
        <w:jc w:val="left"/>
      </w:pPr>
      <w:r w:rsidRPr="00F31CE3">
        <w:t>be demonstrated in the workplace or in a simulated environment that reflects workplace conditions</w:t>
      </w:r>
    </w:p>
    <w:p w:rsidR="00D44002" w:rsidRPr="00F31CE3" w:rsidP="00F31CE3">
      <w:pPr>
        <w:numPr>
          <w:ilvl w:val="0"/>
          <w:numId w:val="6"/>
        </w:numPr>
        <w:ind w:left="720" w:hanging="360"/>
        <w:jc w:val="left"/>
      </w:pPr>
      <w:r w:rsidRPr="00F31CE3">
        <w:t>be conducted in a safe environment</w:t>
      </w:r>
    </w:p>
    <w:p w:rsidR="00D44002" w:rsidRPr="00F31CE3" w:rsidP="00F31CE3">
      <w:pPr>
        <w:numPr>
          <w:ilvl w:val="0"/>
          <w:numId w:val="6"/>
        </w:numPr>
        <w:ind w:left="720" w:hanging="360"/>
        <w:jc w:val="left"/>
      </w:pPr>
      <w:r w:rsidRPr="00F31CE3">
        <w:t>be assessed in compliance with relevant policies, procedures, processes and operational manuals directly related to the industry sector for which it is being assessed</w:t>
      </w:r>
    </w:p>
    <w:p w:rsidR="00D44002" w:rsidRPr="00F31CE3" w:rsidP="00F31CE3">
      <w:pPr>
        <w:numPr>
          <w:ilvl w:val="0"/>
          <w:numId w:val="6"/>
        </w:numPr>
        <w:ind w:left="720" w:hanging="360"/>
        <w:jc w:val="left"/>
      </w:pPr>
      <w:r w:rsidRPr="00F31CE3">
        <w:t>confirm consistent performance can be applied in a range of relevant workplace circumstances</w:t>
      </w:r>
    </w:p>
    <w:p w:rsidR="00D44002" w:rsidRPr="00F31CE3" w:rsidP="00F31CE3">
      <w:r w:rsidRPr="00F31CE3">
        <w:t> 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AURKTJ115 Select earthmoving and off-the-road tyres, wheels and rim assemblies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AURKTJ115 Select earthmoving and off-the-road tyres, wheels and rim assemblies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E0AB0F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AURKTJ115 Select earthmoving and off-the-road tyres, wheels and rim assemblies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2026-07-09T03:35:58Z</dcterms:created>
  <dcterms:modified xsi:type="dcterms:W3CDTF">2026-07-09T03:35:58Z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