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AMPPKG208 Complete re-pack operation</w:t>
      </w:r>
      <w:bookmarkEnd w:id="0"/>
      <w:bookmarkEnd w:id="1"/>
    </w:p>
    <w:p w:rsidR="00D44002" w:rsidRPr="00F31CE3" w:rsidP="00F31CE3" w14:paraId="160C8F32" w14:textId="3B105B63">
      <w:pPr>
        <w:pStyle w:val="ChapterTitle"/>
      </w:pPr>
      <w:bookmarkStart w:id="2" w:name="AMPPKG208"/>
      <w:r w:rsidRPr="00F31CE3">
        <w:t>AMPPKG208 Complete re-pack operation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re-pack carton meat products after the carton is damaged. It includes technical skills that relate to re-packing the cartons, and administrative skills that relate to completing the records associated with the re-pack operation.</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800"/>
        <w:gridCol w:w="6260"/>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re-packing</w:t>
            </w:r>
          </w:p>
        </w:tc>
        <w:tc>
          <w:tcPr>
            <w:tcW w:w="0" w:type="auto"/>
          </w:tcPr>
          <w:p w:rsidR="00D44002" w:rsidRPr="00F31CE3" w:rsidP="00F31CE3">
            <w:r w:rsidRPr="00F31CE3">
              <w:t>1.1 Identify cartons with defects that require re-packing</w:t>
            </w:r>
          </w:p>
          <w:p w:rsidR="00D44002" w:rsidRPr="00F31CE3" w:rsidP="00F31CE3">
            <w:r w:rsidRPr="00F31CE3">
              <w:t>1.2 Identify workplace health and safety requirements for task, including personal protective equipment</w:t>
            </w:r>
          </w:p>
          <w:p w:rsidR="00D44002" w:rsidRPr="00F31CE3" w:rsidP="00F31CE3">
            <w:r w:rsidRPr="00F31CE3">
              <w:t>1.3 Identify food safety hazards associated with packing meat, and control the associated risks using preventative measures</w:t>
            </w:r>
          </w:p>
          <w:p w:rsidR="00D44002" w:rsidRPr="00F31CE3" w:rsidP="00F31CE3">
            <w:r w:rsidRPr="00F31CE3">
              <w:t>1.4 Check packing area for hygiene and operational requirements prior to commencing work</w:t>
            </w:r>
          </w:p>
          <w:p w:rsidR="00D44002" w:rsidRPr="00F31CE3" w:rsidP="00F31CE3">
            <w:r w:rsidRPr="00F31CE3">
              <w:t>1.5 Prepare equipment and consumables for packing and labelling</w:t>
            </w:r>
          </w:p>
        </w:tc>
      </w:tr>
      <w:tr>
        <w:tblPrEx>
          <w:tblW w:w="5000" w:type="pct"/>
        </w:tblPrEx>
        <w:tc>
          <w:tcPr>
            <w:tcW w:w="0" w:type="auto"/>
          </w:tcPr>
          <w:p w:rsidR="00D44002" w:rsidRPr="00F31CE3" w:rsidP="00F31CE3">
            <w:r w:rsidRPr="00F31CE3">
              <w:t>2. Re-pack cartons</w:t>
            </w:r>
          </w:p>
        </w:tc>
        <w:tc>
          <w:tcPr>
            <w:tcW w:w="0" w:type="auto"/>
          </w:tcPr>
          <w:p w:rsidR="00D44002" w:rsidRPr="00F31CE3" w:rsidP="00F31CE3">
            <w:r w:rsidRPr="00F31CE3">
              <w:t>2.1 Re-pack cartons following workplace requirements</w:t>
            </w:r>
          </w:p>
          <w:p w:rsidR="00D44002" w:rsidRPr="00F31CE3" w:rsidP="00F31CE3">
            <w:r w:rsidRPr="00F31CE3">
              <w:t>2.2 Follow safe manual handling techniques</w:t>
            </w:r>
          </w:p>
          <w:p w:rsidR="00D44002" w:rsidRPr="00F31CE3" w:rsidP="00F31CE3">
            <w:r w:rsidRPr="00F31CE3">
              <w:t>2.3 Work to avoid contamination and cross-contamination</w:t>
            </w:r>
          </w:p>
        </w:tc>
      </w:tr>
      <w:tr>
        <w:tblPrEx>
          <w:tblW w:w="5000" w:type="pct"/>
        </w:tblPrEx>
        <w:tc>
          <w:tcPr>
            <w:tcW w:w="0" w:type="auto"/>
          </w:tcPr>
          <w:p w:rsidR="00D44002" w:rsidRPr="00F31CE3" w:rsidP="00F31CE3">
            <w:r w:rsidRPr="00F31CE3">
              <w:t>3. Complete re-pack documentation</w:t>
            </w:r>
          </w:p>
        </w:tc>
        <w:tc>
          <w:tcPr>
            <w:tcW w:w="0" w:type="auto"/>
          </w:tcPr>
          <w:p w:rsidR="00D44002" w:rsidRPr="00F31CE3" w:rsidP="00F31CE3">
            <w:r w:rsidRPr="00F31CE3">
              <w:t>3.1 Generate new labels for re-packed products</w:t>
            </w:r>
          </w:p>
          <w:p w:rsidR="00D44002" w:rsidRPr="00F31CE3" w:rsidP="00F31CE3">
            <w:r w:rsidRPr="00F31CE3">
              <w:t>3.2 Check weight of product for label</w:t>
            </w:r>
          </w:p>
          <w:p w:rsidR="00D44002" w:rsidRPr="00F31CE3" w:rsidP="00F31CE3">
            <w:r w:rsidRPr="00F31CE3">
              <w:t>3.3 Complete re-pack documentation following workplace and regulatory requirements</w:t>
            </w:r>
          </w:p>
          <w:p w:rsidR="00D44002" w:rsidRPr="00F31CE3" w:rsidP="00F31CE3">
            <w:r w:rsidRPr="00F31CE3">
              <w:t>3.4 Maintain stocks of consumables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20"/>
        <w:gridCol w:w="694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information included on product labels</w:t>
            </w:r>
          </w:p>
          <w:p w:rsidR="00D44002" w:rsidRPr="00F31CE3" w:rsidP="00F31CE3">
            <w:pPr>
              <w:numPr>
                <w:ilvl w:val="0"/>
                <w:numId w:val="2"/>
              </w:numPr>
              <w:ind w:left="720" w:hanging="360"/>
              <w:jc w:val="left"/>
            </w:pPr>
            <w:r w:rsidRPr="00F31CE3">
              <w:t>Interpret key elements in workplace and regulatory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maintain flow of work</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Weigh products using kilograms (kg), to two decimal places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AMPPKG208 Complete re-pack operation</w:t>
            </w:r>
          </w:p>
        </w:tc>
        <w:tc>
          <w:tcPr>
            <w:tcW w:w="2268" w:type="dxa"/>
            <w:noWrap w:val="0"/>
            <w:tcMar>
              <w:top w:w="0" w:type="dxa"/>
              <w:left w:w="108" w:type="dxa"/>
              <w:bottom w:w="0" w:type="dxa"/>
              <w:right w:w="108" w:type="dxa"/>
            </w:tcMar>
            <w:hideMark/>
          </w:tcPr>
          <w:p w:rsidR="00D44002" w:rsidRPr="00F31CE3" w:rsidP="00F31CE3">
            <w:r w:rsidRPr="00F31CE3">
              <w:t>AMPA2112 Complete re-pack operation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8_AR"/>
      <w:r w:rsidRPr="00F31CE3">
        <w:t>Assessment Requirements for AMPPKG208 Complete re-pack operation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re-packed a minimum of one carton,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re-packing operations</w:t>
      </w:r>
    </w:p>
    <w:p w:rsidR="00D44002" w:rsidRPr="00F31CE3" w:rsidP="00F31CE3">
      <w:pPr>
        <w:numPr>
          <w:ilvl w:val="0"/>
          <w:numId w:val="5"/>
        </w:numPr>
        <w:ind w:left="720" w:hanging="360"/>
        <w:jc w:val="left"/>
      </w:pPr>
      <w:r w:rsidRPr="00F31CE3">
        <w:t>typical reasons for re-packing</w:t>
      </w:r>
    </w:p>
    <w:p w:rsidR="00D44002" w:rsidRPr="00F31CE3" w:rsidP="00F31CE3">
      <w:pPr>
        <w:numPr>
          <w:ilvl w:val="0"/>
          <w:numId w:val="5"/>
        </w:numPr>
        <w:ind w:left="720" w:hanging="360"/>
        <w:jc w:val="left"/>
      </w:pPr>
      <w:r w:rsidRPr="00F31CE3">
        <w:t>consequences of incorrectly re-packing</w:t>
      </w:r>
    </w:p>
    <w:p w:rsidR="00D44002" w:rsidRPr="00F31CE3" w:rsidP="00F31CE3">
      <w:pPr>
        <w:numPr>
          <w:ilvl w:val="0"/>
          <w:numId w:val="5"/>
        </w:numPr>
        <w:ind w:left="720" w:hanging="360"/>
        <w:jc w:val="left"/>
      </w:pPr>
      <w:r w:rsidRPr="00F31CE3">
        <w:t>documentation requirements for re-pack operations</w:t>
      </w:r>
    </w:p>
    <w:p w:rsidR="00D44002" w:rsidRPr="00F31CE3" w:rsidP="00F31CE3">
      <w:pPr>
        <w:numPr>
          <w:ilvl w:val="0"/>
          <w:numId w:val="5"/>
        </w:numPr>
        <w:ind w:left="720" w:hanging="360"/>
        <w:jc w:val="left"/>
      </w:pPr>
      <w:r w:rsidRPr="00F31CE3">
        <w:t>re-pack procedures</w:t>
      </w:r>
    </w:p>
    <w:p w:rsidR="00D44002" w:rsidRPr="00F31CE3" w:rsidP="00F31CE3">
      <w:pPr>
        <w:numPr>
          <w:ilvl w:val="0"/>
          <w:numId w:val="5"/>
        </w:numPr>
        <w:ind w:left="720" w:hanging="360"/>
        <w:jc w:val="left"/>
      </w:pPr>
      <w:r w:rsidRPr="00F31CE3">
        <w:t>possible types of contamination and cross-contamination and preventative measures</w:t>
      </w:r>
    </w:p>
    <w:p w:rsidR="00D44002" w:rsidRPr="00F31CE3" w:rsidP="00F31CE3">
      <w:pPr>
        <w:numPr>
          <w:ilvl w:val="0"/>
          <w:numId w:val="5"/>
        </w:numPr>
        <w:ind w:left="720" w:hanging="360"/>
        <w:jc w:val="left"/>
      </w:pPr>
      <w:r w:rsidRPr="00F31CE3">
        <w:t>hazards associated with re-packing meat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cartons for re-packing</w:t>
      </w:r>
    </w:p>
    <w:p w:rsidR="00D44002" w:rsidRPr="00F31CE3" w:rsidP="00F31CE3">
      <w:pPr>
        <w:numPr>
          <w:ilvl w:val="1"/>
          <w:numId w:val="3"/>
        </w:numPr>
        <w:ind w:left="1440" w:hanging="360"/>
        <w:jc w:val="left"/>
      </w:pPr>
      <w:r w:rsidRPr="00F31CE3">
        <w:t>packing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AMPPKG208 Complete re-pack operation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AMPPKG208 Complete re-pack operation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F128B0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AMPPKG208 Complete re-pack operation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2026-02-02T04:15:44Z</dcterms:created>
  <dcterms:modified xsi:type="dcterms:W3CDTF">2026-02-02T04:15:44Z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