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AMPOPR219 Operate tenderiser</w:t>
      </w:r>
      <w:bookmarkEnd w:id="0"/>
      <w:bookmarkEnd w:id="1"/>
    </w:p>
    <w:p w:rsidR="00D44002" w:rsidRPr="00F31CE3" w:rsidP="00F31CE3" w14:paraId="160C8F32" w14:textId="3B105B63">
      <w:pPr>
        <w:pStyle w:val="ChapterTitle"/>
      </w:pPr>
      <w:bookmarkStart w:id="2" w:name="AMPOPR219"/>
      <w:r w:rsidRPr="00F31CE3">
        <w:t>AMPOPR219 Operate tenderiser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machinery for tenderising meat cuts.</w:t>
      </w:r>
    </w:p>
    <w:p w:rsidR="00D44002" w:rsidRPr="00F31CE3" w:rsidP="00F31CE3">
      <w:r w:rsidRPr="00F31CE3">
        <w:t>This unit applies to individuals who work under general supervision in meat processing premises, including for example boning rooms, wholesalers, food service operations and retail outlets, to operate tenderising equipment that may be static or on a conveyor system.</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410"/>
        <w:gridCol w:w="6650"/>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job requirements, raw materials and product specifications,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food safety hazards, and control risks following workplace requirements</w:t>
            </w:r>
          </w:p>
          <w:p w:rsidR="00D44002" w:rsidRPr="00F31CE3" w:rsidP="00F31CE3">
            <w:r w:rsidRPr="00F31CE3">
              <w:t>1.4 Carry out pre-operational checks of tenderising equipment to check it is in working order</w:t>
            </w:r>
          </w:p>
          <w:p w:rsidR="00D44002" w:rsidRPr="00F31CE3" w:rsidP="00F31CE3">
            <w:r w:rsidRPr="00F31CE3">
              <w:t>1.5 Prepare product for tenderising</w:t>
            </w:r>
          </w:p>
        </w:tc>
      </w:tr>
      <w:tr>
        <w:tblPrEx>
          <w:tblW w:w="5000" w:type="pct"/>
        </w:tblPrEx>
        <w:tc>
          <w:tcPr>
            <w:tcW w:w="0" w:type="auto"/>
          </w:tcPr>
          <w:p w:rsidR="00D44002" w:rsidRPr="00F31CE3" w:rsidP="00F31CE3">
            <w:r w:rsidRPr="00F31CE3">
              <w:t>2. Operate tenderiser</w:t>
            </w:r>
          </w:p>
        </w:tc>
        <w:tc>
          <w:tcPr>
            <w:tcW w:w="0" w:type="auto"/>
          </w:tcPr>
          <w:p w:rsidR="00D44002" w:rsidRPr="00F31CE3" w:rsidP="00F31CE3">
            <w:r w:rsidRPr="00F31CE3">
              <w:t>2.1 Follow tenderiser start-up procedures following work instructions</w:t>
            </w:r>
          </w:p>
          <w:p w:rsidR="00D44002" w:rsidRPr="00F31CE3" w:rsidP="00F31CE3">
            <w:r w:rsidRPr="00F31CE3">
              <w:t>2.2 Operate tenderiser following workplace health and safety requirements, hygiene and sanitation requirements and manufacturer's specifications</w:t>
            </w:r>
          </w:p>
          <w:p w:rsidR="00D44002" w:rsidRPr="00F31CE3" w:rsidP="00F31CE3">
            <w:r w:rsidRPr="00F31CE3">
              <w:t>2.3 Tenderise meat to specifications</w:t>
            </w:r>
          </w:p>
          <w:p w:rsidR="00D44002" w:rsidRPr="00F31CE3" w:rsidP="00F31CE3">
            <w:r w:rsidRPr="00F31CE3">
              <w:t>2.4 Avoid potential sources of contamination and manage contamination following workplace requirements</w:t>
            </w:r>
          </w:p>
          <w:p w:rsidR="00D44002" w:rsidRPr="00F31CE3" w:rsidP="00F31CE3">
            <w:r w:rsidRPr="00F31CE3">
              <w:t>2.5 Monitor input and output to ensure compliance with quality assurance (QA) requirements</w:t>
            </w:r>
          </w:p>
        </w:tc>
      </w:tr>
      <w:tr>
        <w:tblPrEx>
          <w:tblW w:w="5000" w:type="pct"/>
        </w:tblPrEx>
        <w:tc>
          <w:tcPr>
            <w:tcW w:w="0" w:type="auto"/>
          </w:tcPr>
          <w:p w:rsidR="00D44002" w:rsidRPr="00F31CE3" w:rsidP="00F31CE3">
            <w:r w:rsidRPr="00F31CE3">
              <w:t>3. Shut down and maintain tenderiser</w:t>
            </w:r>
          </w:p>
        </w:tc>
        <w:tc>
          <w:tcPr>
            <w:tcW w:w="0" w:type="auto"/>
          </w:tcPr>
          <w:p w:rsidR="00D44002" w:rsidRPr="00F31CE3" w:rsidP="00F31CE3">
            <w:r w:rsidRPr="00F31CE3">
              <w:t>3.1 Shut down tenderiser safely following workplace procedures</w:t>
            </w:r>
          </w:p>
          <w:p w:rsidR="00D44002" w:rsidRPr="00F31CE3" w:rsidP="00F31CE3">
            <w:r w:rsidRPr="00F31CE3">
              <w:t>3.2 Identify and report faults and maintenance requirements where required</w:t>
            </w:r>
          </w:p>
          <w:p w:rsidR="00D44002" w:rsidRPr="00F31CE3" w:rsidP="00F31CE3">
            <w:r w:rsidRPr="00F31CE3">
              <w:t>3.3 Perform routine maintenance and cleaning following work instructions where required</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95"/>
        <w:gridCol w:w="696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information in work instructions and customer specifications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Complete records using industry terminology</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Report issues with product or equipment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Estimate and measure time and volume</w:t>
            </w:r>
          </w:p>
          <w:p w:rsidR="00D44002" w:rsidRPr="00F31CE3" w:rsidP="00F31CE3">
            <w:pPr>
              <w:numPr>
                <w:ilvl w:val="0"/>
                <w:numId w:val="5"/>
              </w:numPr>
              <w:ind w:left="720" w:hanging="360"/>
              <w:jc w:val="left"/>
            </w:pPr>
            <w:r w:rsidRPr="00F31CE3">
              <w:t>Make adjustments to feed-in to ensure steady product flow</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AMPOPR219 Operate tenderiser</w:t>
            </w:r>
          </w:p>
        </w:tc>
        <w:tc>
          <w:tcPr>
            <w:tcW w:w="2268" w:type="dxa"/>
            <w:noWrap w:val="0"/>
            <w:tcMar>
              <w:top w:w="0" w:type="dxa"/>
              <w:left w:w="108" w:type="dxa"/>
              <w:bottom w:w="0" w:type="dxa"/>
              <w:right w:w="108" w:type="dxa"/>
            </w:tcMar>
            <w:hideMark/>
          </w:tcPr>
          <w:p w:rsidR="00D44002" w:rsidRPr="00F31CE3" w:rsidP="00F31CE3">
            <w:r w:rsidRPr="00F31CE3">
              <w:t>AMPX215 Operate tenderiser</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19_AR"/>
      <w:r w:rsidRPr="00F31CE3">
        <w:t>Assessment Requirements for AMPOPR219 Operate tenderiser</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that the individual has operated the tenderiser to tenderise at least 10 meat cuts.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operating tenderiser</w:t>
      </w:r>
    </w:p>
    <w:p w:rsidR="00D44002" w:rsidRPr="00F31CE3" w:rsidP="00F31CE3">
      <w:pPr>
        <w:numPr>
          <w:ilvl w:val="0"/>
          <w:numId w:val="6"/>
        </w:numPr>
        <w:ind w:left="720" w:hanging="360"/>
        <w:jc w:val="left"/>
      </w:pPr>
      <w:r w:rsidRPr="00F31CE3">
        <w:t>operating principles of tenderising equipment and its features, including parts, safety features, start-up and shut-down procedures, possible faults and adjustments</w:t>
      </w:r>
    </w:p>
    <w:p w:rsidR="00D44002" w:rsidRPr="00F31CE3" w:rsidP="00F31CE3">
      <w:pPr>
        <w:numPr>
          <w:ilvl w:val="0"/>
          <w:numId w:val="6"/>
        </w:numPr>
        <w:ind w:left="720" w:hanging="360"/>
        <w:jc w:val="left"/>
      </w:pPr>
      <w:r w:rsidRPr="00F31CE3">
        <w:t>workplace requirements for cleaning and maintenance where required of job role</w:t>
      </w:r>
    </w:p>
    <w:p w:rsidR="00D44002" w:rsidRPr="00F31CE3" w:rsidP="00F31CE3">
      <w:pPr>
        <w:numPr>
          <w:ilvl w:val="0"/>
          <w:numId w:val="6"/>
        </w:numPr>
        <w:ind w:left="720" w:hanging="360"/>
        <w:jc w:val="left"/>
      </w:pPr>
      <w:r w:rsidRPr="00F31CE3">
        <w:t>how to adjust settings on equipment</w:t>
      </w:r>
    </w:p>
    <w:p w:rsidR="00D44002" w:rsidRPr="00F31CE3" w:rsidP="00F31CE3">
      <w:pPr>
        <w:numPr>
          <w:ilvl w:val="0"/>
          <w:numId w:val="6"/>
        </w:numPr>
        <w:ind w:left="720" w:hanging="360"/>
        <w:jc w:val="left"/>
      </w:pPr>
      <w:r w:rsidRPr="00F31CE3">
        <w:t>hygiene and sanitation requirements for equipment and process</w:t>
      </w:r>
    </w:p>
    <w:p w:rsidR="00D44002" w:rsidRPr="00F31CE3" w:rsidP="00F31CE3">
      <w:pPr>
        <w:numPr>
          <w:ilvl w:val="0"/>
          <w:numId w:val="6"/>
        </w:numPr>
        <w:ind w:left="720" w:hanging="360"/>
        <w:jc w:val="left"/>
      </w:pPr>
      <w:r w:rsidRPr="00F31CE3">
        <w:t>corrective actions for faults with equipment or process</w:t>
      </w:r>
    </w:p>
    <w:p w:rsidR="00D44002" w:rsidRPr="00F31CE3" w:rsidP="00F31CE3">
      <w:pPr>
        <w:numPr>
          <w:ilvl w:val="0"/>
          <w:numId w:val="6"/>
        </w:numPr>
        <w:ind w:left="720" w:hanging="360"/>
        <w:jc w:val="left"/>
      </w:pPr>
      <w:r w:rsidRPr="00F31CE3">
        <w:t>methods of recording production</w:t>
      </w:r>
    </w:p>
    <w:p w:rsidR="00D44002" w:rsidRPr="00F31CE3" w:rsidP="00F31CE3">
      <w:pPr>
        <w:numPr>
          <w:ilvl w:val="0"/>
          <w:numId w:val="6"/>
        </w:numPr>
        <w:ind w:left="720" w:hanging="360"/>
        <w:jc w:val="left"/>
      </w:pPr>
      <w:r w:rsidRPr="00F31CE3">
        <w:t>workplace health and safety hazards for using tenderising equipment, the associated risks and how the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tenderising equipment</w:t>
      </w:r>
    </w:p>
    <w:p w:rsidR="00D44002" w:rsidRPr="00F31CE3" w:rsidP="00F31CE3">
      <w:pPr>
        <w:numPr>
          <w:ilvl w:val="1"/>
          <w:numId w:val="3"/>
        </w:numPr>
        <w:ind w:left="1440" w:hanging="360"/>
        <w:jc w:val="left"/>
      </w:pPr>
      <w:r w:rsidRPr="00F31CE3">
        <w:t>meat product for tenderising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AMPOPR219 Operate tenderiser</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AMPOPR219 Operate tenderiser</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7454168"/>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AMPOPR219 Operate tenderiser</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2026-02-02T04:16:51Z</dcterms:created>
  <dcterms:modified xsi:type="dcterms:W3CDTF">2026-02-02T04:16:51Z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