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AMPOPR218 Transport meat and/or meat products</w:t>
      </w:r>
      <w:bookmarkEnd w:id="0"/>
      <w:bookmarkEnd w:id="1"/>
    </w:p>
    <w:p w:rsidR="00D44002" w:rsidRPr="00F31CE3" w:rsidP="00F31CE3" w14:paraId="160C8F32" w14:textId="3B105B63">
      <w:pPr>
        <w:pStyle w:val="ChapterTitle"/>
      </w:pPr>
      <w:bookmarkStart w:id="2" w:name="AMPOPR218"/>
      <w:r w:rsidRPr="00F31CE3">
        <w:t>AMPOPR218 Transport meat and/or meat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transport meat and/or meat products. It relates to the transportation of meat where the transport operator has physical contact with meat.</w:t>
      </w:r>
    </w:p>
    <w:p w:rsidR="00D44002" w:rsidRPr="00F31CE3" w:rsidP="00F31CE3">
      <w:r w:rsidRPr="00F31CE3">
        <w:t>This unit applies to individuals who work under general supervision to transport meat products by vehicle or container.</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Individuals undertaking this unit must have a driver’s licence appropriate for the vehicle being used. The vehicle must also be registered as a meat delivery vehicle following state/territory requirements.</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61"/>
        <w:gridCol w:w="6499"/>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transporting meat and/or meat products</w:t>
            </w:r>
          </w:p>
          <w:p w:rsidR="00D44002" w:rsidRPr="00F31CE3" w:rsidP="00F31CE3">
            <w:r w:rsidRPr="00F31CE3">
              <w:t>1.2 Identify workplace health and safety requirements for handling meat products, including personal protective equipment</w:t>
            </w:r>
          </w:p>
          <w:p w:rsidR="00D44002" w:rsidRPr="00F31CE3" w:rsidP="00F31CE3">
            <w:r w:rsidRPr="00F31CE3">
              <w:t>1.3 Identify hygiene and sanitation requirements for handling meat and/or meat products</w:t>
            </w:r>
          </w:p>
          <w:p w:rsidR="00D44002" w:rsidRPr="00F31CE3" w:rsidP="00F31CE3">
            <w:r w:rsidRPr="00F31CE3">
              <w:t>1.4 Identify safe manual handling equipment</w:t>
            </w:r>
          </w:p>
        </w:tc>
      </w:tr>
      <w:tr>
        <w:tblPrEx>
          <w:tblW w:w="5000" w:type="pct"/>
        </w:tblPrEx>
        <w:tc>
          <w:tcPr>
            <w:tcW w:w="0" w:type="auto"/>
          </w:tcPr>
          <w:p w:rsidR="00D44002" w:rsidRPr="00F31CE3" w:rsidP="00F31CE3">
            <w:r w:rsidRPr="00F31CE3">
              <w:t>2. Prepare to transport meat and/or meat products</w:t>
            </w:r>
          </w:p>
        </w:tc>
        <w:tc>
          <w:tcPr>
            <w:tcW w:w="0" w:type="auto"/>
          </w:tcPr>
          <w:p w:rsidR="00D44002" w:rsidRPr="00F31CE3" w:rsidP="00F31CE3">
            <w:r w:rsidRPr="00F31CE3">
              <w:t>2.1 Inspect vehicles and containers used to transport meat and/or meat products, to check they are appropriate for use and meet food safety requirements</w:t>
            </w:r>
          </w:p>
          <w:p w:rsidR="00D44002" w:rsidRPr="00F31CE3" w:rsidP="00F31CE3">
            <w:r w:rsidRPr="00F31CE3">
              <w:t>2.2 Prepare vehicles and containers used to transport meat and/or meat products for use</w:t>
            </w:r>
          </w:p>
          <w:p w:rsidR="00D44002" w:rsidRPr="00F31CE3" w:rsidP="00F31CE3">
            <w:r w:rsidRPr="00F31CE3">
              <w:t>2.3 Load and secure meat and/or meat products as required, following product requirements and to ensure there is no contamination or cross-contamination</w:t>
            </w:r>
          </w:p>
          <w:p w:rsidR="00D44002" w:rsidRPr="00F31CE3" w:rsidP="00F31CE3">
            <w:r w:rsidRPr="00F31CE3">
              <w:t>2.4 Follow workplace security arrangements, as required</w:t>
            </w:r>
          </w:p>
        </w:tc>
      </w:tr>
      <w:tr>
        <w:tblPrEx>
          <w:tblW w:w="5000" w:type="pct"/>
        </w:tblPrEx>
        <w:tc>
          <w:tcPr>
            <w:tcW w:w="0" w:type="auto"/>
          </w:tcPr>
          <w:p w:rsidR="00D44002" w:rsidRPr="00F31CE3" w:rsidP="00F31CE3">
            <w:r w:rsidRPr="00F31CE3">
              <w:t>3. Move meat and/or meat products</w:t>
            </w:r>
          </w:p>
        </w:tc>
        <w:tc>
          <w:tcPr>
            <w:tcW w:w="0" w:type="auto"/>
          </w:tcPr>
          <w:p w:rsidR="00D44002" w:rsidRPr="00F31CE3" w:rsidP="00F31CE3">
            <w:r w:rsidRPr="00F31CE3">
              <w:t>3.1 Monitor and control food safety hazards as required by the food safety program to ensure that food safety is maintained during transport</w:t>
            </w:r>
          </w:p>
          <w:p w:rsidR="00D44002" w:rsidRPr="00F31CE3" w:rsidP="00F31CE3">
            <w:r w:rsidRPr="00F31CE3">
              <w:t>3.2 Where food safety control requirements are not met, promptly report non-conformance and take corrective action</w:t>
            </w:r>
          </w:p>
          <w:p w:rsidR="00D44002" w:rsidRPr="00F31CE3" w:rsidP="00F31CE3">
            <w:r w:rsidRPr="00F31CE3">
              <w:t>3.3 Unload meat and/or meat products as required following product requirements and workplace procedures</w:t>
            </w:r>
          </w:p>
          <w:p w:rsidR="00D44002" w:rsidRPr="00F31CE3" w:rsidP="00F31CE3">
            <w:r w:rsidRPr="00F31CE3">
              <w:t>3.4 Record food safety information to meet the requirements of the food safety program</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75"/>
        <w:gridCol w:w="708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transporting meat, including food safety information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dispatch and receival personnel around pickup and delivery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temperature of transport vehicle to ensure it meets regulatory requirements (°C)</w:t>
            </w:r>
          </w:p>
          <w:p w:rsidR="00D44002" w:rsidRPr="00F31CE3" w:rsidP="00F31CE3">
            <w:pPr>
              <w:numPr>
                <w:ilvl w:val="0"/>
                <w:numId w:val="4"/>
              </w:numPr>
              <w:ind w:left="720" w:hanging="360"/>
              <w:jc w:val="left"/>
            </w:pPr>
            <w:r w:rsidRPr="00F31CE3">
              <w:t>Record results of monitoring and maintain records, as required by the food safety program</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AMPOPR218 Transport meat and/or meat products</w:t>
            </w:r>
          </w:p>
        </w:tc>
        <w:tc>
          <w:tcPr>
            <w:tcW w:w="2268" w:type="dxa"/>
            <w:noWrap w:val="0"/>
            <w:tcMar>
              <w:top w:w="0" w:type="dxa"/>
              <w:left w:w="108" w:type="dxa"/>
              <w:bottom w:w="0" w:type="dxa"/>
              <w:right w:w="108" w:type="dxa"/>
            </w:tcMar>
            <w:hideMark/>
          </w:tcPr>
          <w:p w:rsidR="00D44002" w:rsidRPr="00F31CE3" w:rsidP="00F31CE3">
            <w:r w:rsidRPr="00F31CE3">
              <w:t>AMPA2176 Transport meat and meat products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8_AR"/>
      <w:r w:rsidRPr="00F31CE3">
        <w:t>Assessment Requirements for AMPOPR218 Transport meat and/or meat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transported meat and/or meat products to meet workplace and food safety requirements, on at least two separate occasions.</w:t>
      </w:r>
    </w:p>
    <w:p w:rsidR="00D44002" w:rsidRPr="00F31CE3" w:rsidP="00F31CE3">
      <w:r w:rsidRPr="00F31CE3">
        <w:t>The assessor must observe the individual checking a vehicle, then loading and securing a minimum of one meat order at loadout.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and regulatory requirements for transporting meat and/or meat products</w:t>
      </w:r>
    </w:p>
    <w:p w:rsidR="00D44002" w:rsidRPr="00F31CE3" w:rsidP="00F31CE3">
      <w:pPr>
        <w:numPr>
          <w:ilvl w:val="0"/>
          <w:numId w:val="5"/>
        </w:numPr>
        <w:ind w:left="720" w:hanging="360"/>
        <w:jc w:val="left"/>
      </w:pPr>
      <w:r w:rsidRPr="00F31CE3">
        <w:t>characteristics of meat and/or meat products transported as they affect loading and handling of meat and/or meat products, and the potential for cross-contamination resulting from location in proximity to other food or non-food items that are transported</w:t>
      </w:r>
    </w:p>
    <w:p w:rsidR="00D44002" w:rsidRPr="00F31CE3" w:rsidP="00F31CE3">
      <w:pPr>
        <w:numPr>
          <w:ilvl w:val="0"/>
          <w:numId w:val="5"/>
        </w:numPr>
        <w:ind w:left="720" w:hanging="360"/>
        <w:jc w:val="left"/>
      </w:pPr>
      <w:r w:rsidRPr="00F31CE3">
        <w:t>procedures and responsibilities for food safety relating to own work</w:t>
      </w:r>
    </w:p>
    <w:p w:rsidR="00D44002" w:rsidRPr="00F31CE3" w:rsidP="00F31CE3">
      <w:pPr>
        <w:numPr>
          <w:ilvl w:val="0"/>
          <w:numId w:val="5"/>
        </w:numPr>
        <w:ind w:left="720" w:hanging="360"/>
        <w:jc w:val="left"/>
      </w:pPr>
      <w:r w:rsidRPr="00F31CE3">
        <w:t>non-conformance and/or unusual circumstances that could affect food safety</w:t>
      </w:r>
    </w:p>
    <w:p w:rsidR="00D44002" w:rsidRPr="00F31CE3" w:rsidP="00F31CE3">
      <w:pPr>
        <w:numPr>
          <w:ilvl w:val="0"/>
          <w:numId w:val="5"/>
        </w:numPr>
        <w:ind w:left="720" w:hanging="360"/>
        <w:jc w:val="left"/>
      </w:pPr>
      <w:r w:rsidRPr="00F31CE3">
        <w:t>microbiological, physical and chemical hazards that can occur when loading, transporting and unloading meat and/or meat products, including the types of hazards likely to occur, the conditions under which they occur and possible consequences</w:t>
      </w:r>
    </w:p>
    <w:p w:rsidR="00D44002" w:rsidRPr="00F31CE3" w:rsidP="00F31CE3">
      <w:pPr>
        <w:numPr>
          <w:ilvl w:val="0"/>
          <w:numId w:val="5"/>
        </w:numPr>
        <w:ind w:left="720" w:hanging="360"/>
        <w:jc w:val="left"/>
      </w:pPr>
      <w:r w:rsidRPr="00F31CE3">
        <w:t>corrective actions to take in response to failure to meet food safety requirements</w:t>
      </w:r>
    </w:p>
    <w:p w:rsidR="00D44002" w:rsidRPr="00F31CE3" w:rsidP="00F31CE3">
      <w:pPr>
        <w:numPr>
          <w:ilvl w:val="0"/>
          <w:numId w:val="5"/>
        </w:numPr>
        <w:ind w:left="720" w:hanging="360"/>
        <w:jc w:val="left"/>
      </w:pPr>
      <w:r w:rsidRPr="00F31CE3">
        <w:t>security arrangements such as seals</w:t>
      </w:r>
    </w:p>
    <w:p w:rsidR="00D44002" w:rsidRPr="00F31CE3" w:rsidP="00F31CE3">
      <w:pPr>
        <w:numPr>
          <w:ilvl w:val="0"/>
          <w:numId w:val="5"/>
        </w:numPr>
        <w:ind w:left="720" w:hanging="360"/>
        <w:jc w:val="left"/>
      </w:pPr>
      <w:r w:rsidRPr="00F31CE3">
        <w:t>workplace health and safety requirements</w:t>
      </w:r>
    </w:p>
    <w:p w:rsidR="00D44002" w:rsidRPr="00F31CE3" w:rsidP="00F31CE3">
      <w:pPr>
        <w:numPr>
          <w:ilvl w:val="0"/>
          <w:numId w:val="5"/>
        </w:numPr>
        <w:ind w:left="720" w:hanging="360"/>
        <w:jc w:val="left"/>
      </w:pPr>
      <w:r w:rsidRPr="00F31CE3">
        <w:t>safe manual handling techniques</w:t>
      </w:r>
    </w:p>
    <w:p w:rsidR="00D44002" w:rsidRPr="00F31CE3" w:rsidP="00F31CE3">
      <w:pPr>
        <w:numPr>
          <w:ilvl w:val="0"/>
          <w:numId w:val="5"/>
        </w:numPr>
        <w:ind w:left="720" w:hanging="360"/>
        <w:jc w:val="left"/>
      </w:pPr>
      <w:r w:rsidRPr="00F31CE3">
        <w:t>environmental conditions necessary to maintain food safety</w:t>
      </w:r>
    </w:p>
    <w:p w:rsidR="00D44002" w:rsidRPr="00F31CE3" w:rsidP="00F31CE3">
      <w:pPr>
        <w:numPr>
          <w:ilvl w:val="0"/>
          <w:numId w:val="5"/>
        </w:numPr>
        <w:ind w:left="720" w:hanging="360"/>
        <w:jc w:val="left"/>
      </w:pPr>
      <w:r w:rsidRPr="00F31CE3">
        <w:t>methods and procedures used to control food safety hazards</w:t>
      </w:r>
    </w:p>
    <w:p w:rsidR="00D44002" w:rsidRPr="00F31CE3" w:rsidP="00F31CE3">
      <w:pPr>
        <w:numPr>
          <w:ilvl w:val="0"/>
          <w:numId w:val="5"/>
        </w:numPr>
        <w:ind w:left="720" w:hanging="360"/>
        <w:jc w:val="left"/>
      </w:pPr>
      <w:r w:rsidRPr="00F31CE3">
        <w:t>record-keeping requirements for traceability.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utilising vehicle, container or receptacle used for delivery from a meat processing premises, under normal dispatch and delivery conditions</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or packed meat for transporting</w:t>
      </w:r>
    </w:p>
    <w:p w:rsidR="00D44002" w:rsidRPr="00F31CE3" w:rsidP="00F31CE3">
      <w:pPr>
        <w:numPr>
          <w:ilvl w:val="1"/>
          <w:numId w:val="3"/>
        </w:numPr>
        <w:ind w:left="1440" w:hanging="360"/>
        <w:jc w:val="left"/>
      </w:pPr>
      <w:r w:rsidRPr="00F31CE3">
        <w:t>meat products for transporting if produced</w:t>
      </w:r>
    </w:p>
    <w:p w:rsidR="00D44002" w:rsidRPr="00F31CE3" w:rsidP="00F31CE3">
      <w:pPr>
        <w:numPr>
          <w:ilvl w:val="1"/>
          <w:numId w:val="3"/>
        </w:numPr>
        <w:ind w:left="1440" w:hanging="360"/>
        <w:jc w:val="left"/>
      </w:pPr>
      <w:r w:rsidRPr="00F31CE3">
        <w:t>vehicle and container/s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food safety requirements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dispatch and receival personnel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AMPOPR218 Transport meat and/or meat products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AMPOPR218 Transport meat and/or meat products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551957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AMPOPR218 Transport meat and/or meat products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2026-02-02T04:15:35Z</dcterms:created>
  <dcterms:modified xsi:type="dcterms:W3CDTF">2026-02-02T04:15:35Z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