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AMPOPR213 Operate frenching machine</w:t>
      </w:r>
      <w:bookmarkEnd w:id="0"/>
      <w:bookmarkEnd w:id="1"/>
    </w:p>
    <w:p w:rsidR="00D44002" w:rsidRPr="00F31CE3" w:rsidP="00F31CE3" w14:paraId="160C8F32" w14:textId="3B105B63">
      <w:pPr>
        <w:pStyle w:val="ChapterTitle"/>
      </w:pPr>
      <w:bookmarkStart w:id="2" w:name="AMPOPR213"/>
      <w:r w:rsidRPr="00F31CE3">
        <w:t>AMPOPR213 Operate frenching machine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 frenching machine to cut meat and fat away from the bone.</w:t>
      </w:r>
    </w:p>
    <w:p w:rsidR="00D44002" w:rsidRPr="00F31CE3" w:rsidP="00F31CE3">
      <w:r w:rsidRPr="00F31CE3">
        <w:t>This unit applies to individuals who work under general supervision in a meat processing premises, to operate a frenching machine for different cuts of meat; for example, racks of lamb.</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504"/>
        <w:gridCol w:w="6556"/>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and specifications for operating frenching machine,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safety hazards associated with operating frenching machine, and control associated risks</w:t>
            </w:r>
          </w:p>
          <w:p w:rsidR="00D44002" w:rsidRPr="00F31CE3" w:rsidP="00F31CE3">
            <w:r w:rsidRPr="00F31CE3">
              <w:t>1.4 Identify potential sources of contamination and cross-contamination</w:t>
            </w:r>
          </w:p>
          <w:p w:rsidR="00D44002" w:rsidRPr="00F31CE3" w:rsidP="00F31CE3">
            <w:r w:rsidRPr="00F31CE3">
              <w:t>1.5 Follow start-up procedures to ensure machinery is in working order</w:t>
            </w:r>
          </w:p>
        </w:tc>
      </w:tr>
      <w:tr>
        <w:tblPrEx>
          <w:tblW w:w="5000" w:type="pct"/>
        </w:tblPrEx>
        <w:tc>
          <w:tcPr>
            <w:tcW w:w="0" w:type="auto"/>
          </w:tcPr>
          <w:p w:rsidR="00D44002" w:rsidRPr="00F31CE3" w:rsidP="00F31CE3">
            <w:r w:rsidRPr="00F31CE3">
              <w:t>2. French meat cuts</w:t>
            </w:r>
          </w:p>
        </w:tc>
        <w:tc>
          <w:tcPr>
            <w:tcW w:w="0" w:type="auto"/>
          </w:tcPr>
          <w:p w:rsidR="00D44002" w:rsidRPr="00F31CE3" w:rsidP="00F31CE3">
            <w:r w:rsidRPr="00F31CE3">
              <w:t>2.1 Select cuts for frenching following workplace requirements</w:t>
            </w:r>
          </w:p>
          <w:p w:rsidR="00D44002" w:rsidRPr="00F31CE3" w:rsidP="00F31CE3">
            <w:r w:rsidRPr="00F31CE3">
              <w:t>2.2 Operate frenching machine following workplace requirements, workplace health and safety, and hygiene and sanitation requirements</w:t>
            </w:r>
          </w:p>
          <w:p w:rsidR="00D44002" w:rsidRPr="00F31CE3" w:rsidP="00F31CE3">
            <w:r w:rsidRPr="00F31CE3">
              <w:t>2.3 Control risks of contamination or cross-contamination</w:t>
            </w:r>
          </w:p>
          <w:p w:rsidR="00D44002" w:rsidRPr="00F31CE3" w:rsidP="00F31CE3">
            <w:r w:rsidRPr="00F31CE3">
              <w:t>2.4 Monitor own work to ensure cuts are to workplace specifications</w:t>
            </w:r>
          </w:p>
        </w:tc>
      </w:tr>
      <w:tr>
        <w:tblPrEx>
          <w:tblW w:w="5000" w:type="pct"/>
        </w:tblPrEx>
        <w:tc>
          <w:tcPr>
            <w:tcW w:w="0" w:type="auto"/>
          </w:tcPr>
          <w:p w:rsidR="00D44002" w:rsidRPr="00F31CE3" w:rsidP="00F31CE3">
            <w:r w:rsidRPr="00F31CE3">
              <w:t>3. Clean equipment</w:t>
            </w:r>
          </w:p>
        </w:tc>
        <w:tc>
          <w:tcPr>
            <w:tcW w:w="0" w:type="auto"/>
          </w:tcPr>
          <w:p w:rsidR="00D44002" w:rsidRPr="00F31CE3" w:rsidP="00F31CE3">
            <w:r w:rsidRPr="00F31CE3">
              <w:t>3.1 Clean frenching machine to meet workplace standards and sanitise where required</w:t>
            </w:r>
          </w:p>
          <w:p w:rsidR="00D44002" w:rsidRPr="00F31CE3" w:rsidP="00F31CE3">
            <w:r w:rsidRPr="00F31CE3">
              <w:t>3.2 Report any outstanding maintenance issues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52"/>
        <w:gridCol w:w="690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specifications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to ensure flow of work is maintained</w:t>
            </w:r>
          </w:p>
          <w:p w:rsidR="00D44002" w:rsidRPr="00F31CE3" w:rsidP="00F31CE3">
            <w:pPr>
              <w:numPr>
                <w:ilvl w:val="0"/>
                <w:numId w:val="3"/>
              </w:numPr>
              <w:ind w:left="720" w:hanging="360"/>
              <w:jc w:val="left"/>
            </w:pPr>
            <w:r w:rsidRPr="00F31CE3">
              <w:t>Ask questions to clarify instructions</w:t>
            </w:r>
          </w:p>
          <w:p w:rsidR="00D44002" w:rsidRPr="00F31CE3" w:rsidP="00F31CE3">
            <w:pPr>
              <w:numPr>
                <w:ilvl w:val="0"/>
                <w:numId w:val="3"/>
              </w:numPr>
              <w:ind w:left="720" w:hanging="360"/>
              <w:jc w:val="left"/>
            </w:pPr>
            <w:r w:rsidRPr="00F31CE3">
              <w:t>Report issues clearly and promptly</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AMPOPR213 Operate frenching machine</w:t>
            </w:r>
          </w:p>
        </w:tc>
        <w:tc>
          <w:tcPr>
            <w:tcW w:w="2268" w:type="dxa"/>
            <w:noWrap w:val="0"/>
            <w:tcMar>
              <w:top w:w="0" w:type="dxa"/>
              <w:left w:w="108" w:type="dxa"/>
              <w:bottom w:w="0" w:type="dxa"/>
              <w:right w:w="108" w:type="dxa"/>
            </w:tcMar>
            <w:hideMark/>
          </w:tcPr>
          <w:p w:rsidR="00D44002" w:rsidRPr="00F31CE3" w:rsidP="00F31CE3">
            <w:r w:rsidRPr="00F31CE3">
              <w:t>AMPA2040 Operate frenching machine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13_AR"/>
      <w:r w:rsidRPr="00F31CE3">
        <w:t>Assessment Requirements for AMPOPR213 Operate frenching machine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 frenching machine in a meat processing plant, following workplace requirements, to process a minimum of 10 racks of lamb.</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basic operation of frenching machine</w:t>
      </w:r>
    </w:p>
    <w:p w:rsidR="00D44002" w:rsidRPr="00F31CE3" w:rsidP="00F31CE3">
      <w:pPr>
        <w:numPr>
          <w:ilvl w:val="0"/>
          <w:numId w:val="4"/>
        </w:numPr>
        <w:ind w:left="720" w:hanging="360"/>
        <w:jc w:val="left"/>
      </w:pPr>
      <w:r w:rsidRPr="00F31CE3">
        <w:t>workplace requirements for operating frenching machine</w:t>
      </w:r>
    </w:p>
    <w:p w:rsidR="00D44002" w:rsidRPr="00F31CE3" w:rsidP="00F31CE3">
      <w:pPr>
        <w:numPr>
          <w:ilvl w:val="0"/>
          <w:numId w:val="4"/>
        </w:numPr>
        <w:ind w:left="720" w:hanging="360"/>
        <w:jc w:val="left"/>
      </w:pPr>
      <w:r w:rsidRPr="00F31CE3">
        <w:t>workplace requirements for maintenance and cleaning</w:t>
      </w:r>
    </w:p>
    <w:p w:rsidR="00D44002" w:rsidRPr="00F31CE3" w:rsidP="00F31CE3">
      <w:pPr>
        <w:numPr>
          <w:ilvl w:val="0"/>
          <w:numId w:val="4"/>
        </w:numPr>
        <w:ind w:left="720" w:hanging="360"/>
        <w:jc w:val="left"/>
      </w:pPr>
      <w:r w:rsidRPr="00F31CE3">
        <w:t>workplace health and safety hazards encountered with working with frenching machine, and how the associated risks are managed</w:t>
      </w:r>
    </w:p>
    <w:p w:rsidR="00D44002" w:rsidRPr="00F31CE3" w:rsidP="00F31CE3">
      <w:pPr>
        <w:numPr>
          <w:ilvl w:val="0"/>
          <w:numId w:val="4"/>
        </w:numPr>
        <w:ind w:left="720" w:hanging="360"/>
        <w:jc w:val="left"/>
      </w:pPr>
      <w:r w:rsidRPr="00F31CE3">
        <w:t>potential contamination risks and how these are avoided.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frenching equipment</w:t>
      </w:r>
    </w:p>
    <w:p w:rsidR="00D44002" w:rsidRPr="00F31CE3" w:rsidP="00F31CE3">
      <w:pPr>
        <w:numPr>
          <w:ilvl w:val="1"/>
          <w:numId w:val="3"/>
        </w:numPr>
        <w:ind w:left="1440" w:hanging="360"/>
        <w:jc w:val="left"/>
      </w:pPr>
      <w:r w:rsidRPr="00F31CE3">
        <w:t>meat cuts for frenching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AMPOPR213 Operate frenching machine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AMPOPR213 Operate frenching machine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B3CDEE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AMPOPR213 Operate frenching machine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2026-02-02T04:17:07Z</dcterms:created>
  <dcterms:modified xsi:type="dcterms:W3CDTF">2026-02-02T04:17:07Z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