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AMPOPR209 Operate pneumatic cutter</w:t>
      </w:r>
      <w:bookmarkEnd w:id="0"/>
      <w:bookmarkEnd w:id="1"/>
    </w:p>
    <w:p w:rsidR="00D44002" w:rsidRPr="00F31CE3" w:rsidP="00F31CE3" w14:paraId="160C8F32" w14:textId="3B105B63">
      <w:pPr>
        <w:pStyle w:val="ChapterTitle"/>
      </w:pPr>
      <w:bookmarkStart w:id="2" w:name="AMPOPR209"/>
      <w:r w:rsidRPr="00F31CE3">
        <w:t>AMPOPR209 Operate pneumatic cutter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maintain and operate a pneumatic cutter or scissors to remove carcase parts.</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970"/>
        <w:gridCol w:w="6090"/>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cutting operations</w:t>
            </w:r>
          </w:p>
        </w:tc>
        <w:tc>
          <w:tcPr>
            <w:tcW w:w="0" w:type="auto"/>
          </w:tcPr>
          <w:p w:rsidR="00D44002" w:rsidRPr="00F31CE3" w:rsidP="00F31CE3">
            <w:r w:rsidRPr="00F31CE3">
              <w:t>1.1 Identify pneumatic cutter to be used and its features</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pneumatic cutters, and control associated risks</w:t>
            </w:r>
          </w:p>
          <w:p w:rsidR="00D44002" w:rsidRPr="00F31CE3" w:rsidP="00F31CE3">
            <w:r w:rsidRPr="00F31CE3">
              <w:t>1.4 Identify potential sources of contamination and cross-contamination</w:t>
            </w:r>
          </w:p>
        </w:tc>
      </w:tr>
      <w:tr>
        <w:tblPrEx>
          <w:tblW w:w="5000" w:type="pct"/>
        </w:tblPrEx>
        <w:tc>
          <w:tcPr>
            <w:tcW w:w="0" w:type="auto"/>
          </w:tcPr>
          <w:p w:rsidR="00D44002" w:rsidRPr="00F31CE3" w:rsidP="00F31CE3">
            <w:r w:rsidRPr="00F31CE3">
              <w:t>2. Perform cutting operations</w:t>
            </w:r>
          </w:p>
        </w:tc>
        <w:tc>
          <w:tcPr>
            <w:tcW w:w="0" w:type="auto"/>
          </w:tcPr>
          <w:p w:rsidR="00D44002" w:rsidRPr="00F31CE3" w:rsidP="00F31CE3">
            <w:r w:rsidRPr="00F31CE3">
              <w:t>2.1 Operate cutters following workplace requirements</w:t>
            </w:r>
          </w:p>
          <w:p w:rsidR="00D44002" w:rsidRPr="00F31CE3" w:rsidP="00F31CE3">
            <w:r w:rsidRPr="00F31CE3">
              <w:t>2.2 Control risks of contamination and cross-contamination</w:t>
            </w:r>
          </w:p>
        </w:tc>
      </w:tr>
      <w:tr>
        <w:tblPrEx>
          <w:tblW w:w="5000" w:type="pct"/>
        </w:tblPrEx>
        <w:tc>
          <w:tcPr>
            <w:tcW w:w="0" w:type="auto"/>
          </w:tcPr>
          <w:p w:rsidR="00D44002" w:rsidRPr="00F31CE3" w:rsidP="00F31CE3">
            <w:r w:rsidRPr="00F31CE3">
              <w:t>3. Remove hocks, horns or legs or trim necks</w:t>
            </w:r>
          </w:p>
        </w:tc>
        <w:tc>
          <w:tcPr>
            <w:tcW w:w="0" w:type="auto"/>
          </w:tcPr>
          <w:p w:rsidR="00D44002" w:rsidRPr="00F31CE3" w:rsidP="00F31CE3">
            <w:r w:rsidRPr="00F31CE3">
              <w:t>3.1 Remove off-cuts following workplace requirements</w:t>
            </w:r>
          </w:p>
          <w:p w:rsidR="00D44002" w:rsidRPr="00F31CE3" w:rsidP="00F31CE3">
            <w:r w:rsidRPr="00F31CE3">
              <w:t>3.2 Dispose of off-cuts following workplace requirements</w:t>
            </w:r>
          </w:p>
        </w:tc>
      </w:tr>
      <w:tr>
        <w:tblPrEx>
          <w:tblW w:w="5000" w:type="pct"/>
        </w:tblPrEx>
        <w:tc>
          <w:tcPr>
            <w:tcW w:w="0" w:type="auto"/>
          </w:tcPr>
          <w:p w:rsidR="00D44002" w:rsidRPr="00F31CE3" w:rsidP="00F31CE3">
            <w:r w:rsidRPr="00F31CE3">
              <w:t>4. Clean pneumatic cutters</w:t>
            </w:r>
          </w:p>
        </w:tc>
        <w:tc>
          <w:tcPr>
            <w:tcW w:w="0" w:type="auto"/>
          </w:tcPr>
          <w:p w:rsidR="00D44002" w:rsidRPr="00F31CE3" w:rsidP="00F31CE3">
            <w:r w:rsidRPr="00F31CE3">
              <w:t>4.1 Clean cutters to meet workplace standards</w:t>
            </w:r>
          </w:p>
          <w:p w:rsidR="00D44002" w:rsidRPr="00F31CE3" w:rsidP="00F31CE3">
            <w:r w:rsidRPr="00F31CE3">
              <w:t>4.2 Report any maintenance issues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395"/>
        <w:gridCol w:w="766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3"/>
              </w:numPr>
              <w:ind w:left="720" w:hanging="360"/>
              <w:jc w:val="left"/>
            </w:pPr>
            <w:r w:rsidRPr="00F31CE3">
              <w:t>operating fewer than four days a week with a small throughput for one or more, small or large, species, or</w:t>
            </w:r>
          </w:p>
          <w:p w:rsidR="00D44002" w:rsidRPr="00F31CE3" w:rsidP="00F31CE3">
            <w:pPr>
              <w:numPr>
                <w:ilvl w:val="0"/>
                <w:numId w:val="3"/>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4"/>
              </w:numPr>
              <w:ind w:left="720" w:hanging="360"/>
              <w:jc w:val="left"/>
            </w:pPr>
            <w:r w:rsidRPr="00F31CE3">
              <w:t>operating more than four days a week with a throughput for one or more, small or large, species, or</w:t>
            </w:r>
          </w:p>
          <w:p w:rsidR="00D44002" w:rsidRPr="00F31CE3" w:rsidP="00F31CE3">
            <w:pPr>
              <w:numPr>
                <w:ilvl w:val="0"/>
                <w:numId w:val="4"/>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AMPOPR209 Operate pneumatic cutter</w:t>
            </w:r>
          </w:p>
        </w:tc>
        <w:tc>
          <w:tcPr>
            <w:tcW w:w="2268" w:type="dxa"/>
            <w:noWrap w:val="0"/>
            <w:tcMar>
              <w:top w:w="0" w:type="dxa"/>
              <w:left w:w="108" w:type="dxa"/>
              <w:bottom w:w="0" w:type="dxa"/>
              <w:right w:w="108" w:type="dxa"/>
            </w:tcMar>
            <w:hideMark/>
          </w:tcPr>
          <w:p w:rsidR="00D44002" w:rsidRPr="00F31CE3" w:rsidP="00F31CE3">
            <w:r w:rsidRPr="00F31CE3">
              <w:t>AMPA2030 Operate pneumatic cutter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09_AR"/>
      <w:r w:rsidRPr="00F31CE3">
        <w:t>Assessment Requirements for AMPOPR209 Operate pneumatic cutter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pneumatic cutter or scissors to remove carcase parts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basic operating principles of the pneumatic cutter or scissors</w:t>
      </w:r>
    </w:p>
    <w:p w:rsidR="00D44002" w:rsidRPr="00F31CE3" w:rsidP="00F31CE3">
      <w:pPr>
        <w:numPr>
          <w:ilvl w:val="0"/>
          <w:numId w:val="5"/>
        </w:numPr>
        <w:ind w:left="720" w:hanging="360"/>
        <w:jc w:val="left"/>
      </w:pPr>
      <w:r w:rsidRPr="00F31CE3">
        <w:t>workplace requirements for using pneumatic cutters</w:t>
      </w:r>
    </w:p>
    <w:p w:rsidR="00D44002" w:rsidRPr="00F31CE3" w:rsidP="00F31CE3">
      <w:pPr>
        <w:numPr>
          <w:ilvl w:val="0"/>
          <w:numId w:val="5"/>
        </w:numPr>
        <w:ind w:left="720" w:hanging="360"/>
        <w:jc w:val="left"/>
      </w:pPr>
      <w:r w:rsidRPr="00F31CE3">
        <w:t>hazards associated with using pneumatic cutters and how the associated risks are controlled</w:t>
      </w:r>
    </w:p>
    <w:p w:rsidR="00D44002" w:rsidRPr="00F31CE3" w:rsidP="00F31CE3">
      <w:pPr>
        <w:numPr>
          <w:ilvl w:val="0"/>
          <w:numId w:val="5"/>
        </w:numPr>
        <w:ind w:left="720" w:hanging="360"/>
        <w:jc w:val="left"/>
      </w:pPr>
      <w:r w:rsidRPr="00F31CE3">
        <w:t>potential sources of contamination and cross-contamination that may occur while using mechanical cutters</w:t>
      </w:r>
    </w:p>
    <w:p w:rsidR="00D44002" w:rsidRPr="00F31CE3" w:rsidP="00F31CE3">
      <w:pPr>
        <w:numPr>
          <w:ilvl w:val="0"/>
          <w:numId w:val="5"/>
        </w:numPr>
        <w:ind w:left="720" w:hanging="360"/>
        <w:jc w:val="left"/>
      </w:pPr>
      <w:r w:rsidRPr="00F31CE3">
        <w:t>workplace procedures for disposal of off-cuts</w:t>
      </w:r>
    </w:p>
    <w:p w:rsidR="00D44002" w:rsidRPr="00F31CE3" w:rsidP="00F31CE3">
      <w:pPr>
        <w:numPr>
          <w:ilvl w:val="0"/>
          <w:numId w:val="5"/>
        </w:numPr>
        <w:ind w:left="720" w:hanging="360"/>
        <w:jc w:val="left"/>
      </w:pPr>
      <w:r w:rsidRPr="00F31CE3">
        <w:t>typical maintenance issues for pneumatic cutters.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pneumatic cutters</w:t>
      </w:r>
    </w:p>
    <w:p w:rsidR="00D44002" w:rsidRPr="00F31CE3" w:rsidP="00F31CE3">
      <w:pPr>
        <w:numPr>
          <w:ilvl w:val="1"/>
          <w:numId w:val="3"/>
        </w:numPr>
        <w:ind w:left="1440" w:hanging="360"/>
        <w:jc w:val="left"/>
      </w:pPr>
      <w:r w:rsidRPr="00F31CE3">
        <w:t>carcases or carcase parts for trimming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AMPOPR209 Operate pneumatic cutter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AMPOPR209 Operate pneumatic cutter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6C52A2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AMPOPR209 Operate pneumatic cutter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2026-02-02T04:16:33Z</dcterms:created>
  <dcterms:modified xsi:type="dcterms:W3CDTF">2026-02-02T04:16:33Z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