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AMPOPR205 Complete orientation to meat processing</w:t>
      </w:r>
      <w:bookmarkEnd w:id="0"/>
      <w:bookmarkEnd w:id="1"/>
    </w:p>
    <w:p w:rsidR="00D44002" w:rsidRPr="00F31CE3" w:rsidP="00F31CE3" w14:paraId="160C8F32" w14:textId="3B105B63">
      <w:pPr>
        <w:pStyle w:val="ChapterTitle"/>
      </w:pPr>
      <w:bookmarkStart w:id="2" w:name="AMPOPR205"/>
      <w:r w:rsidRPr="00F31CE3">
        <w:t>AMPOPR205 Complete orientation to meat processing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provide employees with an understanding of the structure of the meat industry, their own workplace, and the policies, procedures and conditions relevant to their employment.</w:t>
      </w:r>
    </w:p>
    <w:p w:rsidR="00D44002" w:rsidRPr="00F31CE3" w:rsidP="00F31CE3">
      <w:r w:rsidRPr="00F31CE3">
        <w:t>This unit applies to those starting work at entry level in a meat processing premises.</w:t>
      </w:r>
    </w:p>
    <w:p w:rsidR="00D44002" w:rsidRPr="00F31CE3" w:rsidP="00F31CE3">
      <w:r w:rsidRPr="00F31CE3">
        <w:t>This unit can be used in conjunction with an employee's induction or pre-employment training program, but not to replace an employer’s workplace induction.</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3816"/>
        <w:gridCol w:w="5244"/>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Identify key features of the meat processing industry</w:t>
            </w:r>
          </w:p>
        </w:tc>
        <w:tc>
          <w:tcPr>
            <w:tcW w:w="0" w:type="auto"/>
          </w:tcPr>
          <w:p w:rsidR="00D44002" w:rsidRPr="00F31CE3" w:rsidP="00F31CE3">
            <w:r w:rsidRPr="00F31CE3">
              <w:t>1.1 Identify the overall structure and sectors included in the meat industry</w:t>
            </w:r>
          </w:p>
          <w:p w:rsidR="00D44002" w:rsidRPr="00F31CE3" w:rsidP="00F31CE3">
            <w:r w:rsidRPr="00F31CE3">
              <w:t>1.2 Identify how own work contributes to the meat industry</w:t>
            </w:r>
          </w:p>
          <w:p w:rsidR="00D44002" w:rsidRPr="00F31CE3" w:rsidP="00F31CE3">
            <w:r w:rsidRPr="00F31CE3">
              <w:t>1.3 Identify major species and major markets</w:t>
            </w:r>
          </w:p>
          <w:p w:rsidR="00D44002" w:rsidRPr="00F31CE3" w:rsidP="00F31CE3">
            <w:r w:rsidRPr="00F31CE3">
              <w:t>1.4 Recognise a range of products produced in the workplace</w:t>
            </w:r>
          </w:p>
          <w:p w:rsidR="00D44002" w:rsidRPr="00F31CE3" w:rsidP="00F31CE3">
            <w:r w:rsidRPr="00F31CE3">
              <w:t>1.5 Trace flow of a product from paddock to plate</w:t>
            </w:r>
          </w:p>
        </w:tc>
      </w:tr>
      <w:tr>
        <w:tblPrEx>
          <w:tblW w:w="5000" w:type="pct"/>
        </w:tblPrEx>
        <w:tc>
          <w:tcPr>
            <w:tcW w:w="0" w:type="auto"/>
          </w:tcPr>
          <w:p w:rsidR="00D44002" w:rsidRPr="00F31CE3" w:rsidP="00F31CE3">
            <w:r w:rsidRPr="00F31CE3">
              <w:t>2. Identify employment agreement provisions</w:t>
            </w:r>
          </w:p>
        </w:tc>
        <w:tc>
          <w:tcPr>
            <w:tcW w:w="0" w:type="auto"/>
          </w:tcPr>
          <w:p w:rsidR="00D44002" w:rsidRPr="00F31CE3" w:rsidP="00F31CE3">
            <w:r w:rsidRPr="00F31CE3">
              <w:t>2.1 Access information about relevant employment provisions and employment conditions</w:t>
            </w:r>
          </w:p>
          <w:p w:rsidR="00D44002" w:rsidRPr="00F31CE3" w:rsidP="00F31CE3">
            <w:r w:rsidRPr="00F31CE3">
              <w:t>2.2 Identify information on employee rights and responsibilities</w:t>
            </w:r>
          </w:p>
          <w:p w:rsidR="00D44002" w:rsidRPr="00F31CE3" w:rsidP="00F31CE3">
            <w:r w:rsidRPr="00F31CE3">
              <w:t>2.3 Identify work roles and lines of reporting in the workplace</w:t>
            </w:r>
          </w:p>
        </w:tc>
      </w:tr>
      <w:tr>
        <w:tblPrEx>
          <w:tblW w:w="5000" w:type="pct"/>
        </w:tblPrEx>
        <w:tc>
          <w:tcPr>
            <w:tcW w:w="0" w:type="auto"/>
          </w:tcPr>
          <w:p w:rsidR="00D44002" w:rsidRPr="00F31CE3" w:rsidP="00F31CE3">
            <w:r w:rsidRPr="00F31CE3">
              <w:t>3. Carry out responsibilities according to policies and procedures</w:t>
            </w:r>
          </w:p>
        </w:tc>
        <w:tc>
          <w:tcPr>
            <w:tcW w:w="0" w:type="auto"/>
          </w:tcPr>
          <w:p w:rsidR="00D44002" w:rsidRPr="00F31CE3" w:rsidP="00F31CE3">
            <w:r w:rsidRPr="00F31CE3">
              <w:t>3.1 Identify the function of workplace instructions and safe work procedures</w:t>
            </w:r>
          </w:p>
          <w:p w:rsidR="00D44002" w:rsidRPr="00F31CE3" w:rsidP="00F31CE3">
            <w:r w:rsidRPr="00F31CE3">
              <w:t>3.2 Identify key workplace health and safety requirements</w:t>
            </w:r>
          </w:p>
          <w:p w:rsidR="00D44002" w:rsidRPr="00F31CE3" w:rsidP="00F31CE3">
            <w:r w:rsidRPr="00F31CE3">
              <w:t>3.3 Identify community expectations for animal welfare</w:t>
            </w:r>
          </w:p>
          <w:p w:rsidR="00D44002" w:rsidRPr="00F31CE3" w:rsidP="00F31CE3">
            <w:r w:rsidRPr="00F31CE3">
              <w:t>3.4 Recognise the impact of not following workplace requirements</w:t>
            </w:r>
          </w:p>
        </w:tc>
      </w:tr>
      <w:tr>
        <w:tblPrEx>
          <w:tblW w:w="5000" w:type="pct"/>
        </w:tblPrEx>
        <w:tc>
          <w:tcPr>
            <w:tcW w:w="0" w:type="auto"/>
          </w:tcPr>
          <w:p w:rsidR="00D44002" w:rsidRPr="00F31CE3" w:rsidP="00F31CE3">
            <w:r w:rsidRPr="00F31CE3">
              <w:t>4. Participate in own skills development</w:t>
            </w:r>
          </w:p>
        </w:tc>
        <w:tc>
          <w:tcPr>
            <w:tcW w:w="0" w:type="auto"/>
          </w:tcPr>
          <w:p w:rsidR="00D44002" w:rsidRPr="00F31CE3" w:rsidP="00F31CE3">
            <w:r w:rsidRPr="00F31CE3">
              <w:t>4.1 Identify the skills required for work role, and consider own learning needs</w:t>
            </w:r>
          </w:p>
          <w:p w:rsidR="00D44002" w:rsidRPr="00F31CE3" w:rsidP="00F31CE3">
            <w:r w:rsidRPr="00F31CE3">
              <w:t>4.2 Participate in opportunities for skill development</w:t>
            </w:r>
          </w:p>
          <w:p w:rsidR="00D44002" w:rsidRPr="00F31CE3" w:rsidP="00F31CE3">
            <w:r w:rsidRPr="00F31CE3">
              <w:t>4.3 Use basic problem-solving skills for work</w:t>
            </w:r>
          </w:p>
          <w:p w:rsidR="00D44002" w:rsidRPr="00F31CE3" w:rsidP="00F31CE3">
            <w:r w:rsidRPr="00F31CE3">
              <w:t>4.4 Identify support person in workplace to assist</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377"/>
        <w:gridCol w:w="6683"/>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requirements of workplace documents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effectively with team members and supervisor</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AMPOPR205 Complete orientation to meat processing</w:t>
            </w:r>
          </w:p>
        </w:tc>
        <w:tc>
          <w:tcPr>
            <w:tcW w:w="2268" w:type="dxa"/>
            <w:noWrap w:val="0"/>
            <w:tcMar>
              <w:top w:w="0" w:type="dxa"/>
              <w:left w:w="108" w:type="dxa"/>
              <w:bottom w:w="0" w:type="dxa"/>
              <w:right w:w="108" w:type="dxa"/>
            </w:tcMar>
            <w:hideMark/>
          </w:tcPr>
          <w:p w:rsidR="00D44002" w:rsidRPr="00F31CE3" w:rsidP="00F31CE3">
            <w:r w:rsidRPr="00F31CE3">
              <w:t>AMPCOR206 Overview the meat industry</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Elements and Performance Criteria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05_AR"/>
      <w:r w:rsidRPr="00F31CE3">
        <w:t>Assessment Requirements for AMPOPR205 Complete orientation to meat processing</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actively participated in one orientation to the meat processing industry.</w:t>
      </w:r>
    </w:p>
    <w:p w:rsidR="00D44002" w:rsidRPr="00F31CE3" w:rsidP="00F31CE3">
      <w:r w:rsidRPr="00F31CE3">
        <w:t>The assessor must observe the student following workplace policies and procedures for a minimum of 15 minutes. The assessment may be undertaken while the individual is being assessed for another unit of competency. </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the physical environment that meat processing usually occurs within – often cold and electronically monitored</w:t>
      </w:r>
    </w:p>
    <w:p w:rsidR="00D44002" w:rsidRPr="00F31CE3" w:rsidP="00F31CE3">
      <w:pPr>
        <w:numPr>
          <w:ilvl w:val="0"/>
          <w:numId w:val="4"/>
        </w:numPr>
        <w:ind w:left="720" w:hanging="360"/>
        <w:jc w:val="left"/>
      </w:pPr>
      <w:r w:rsidRPr="00F31CE3">
        <w:t>major species being processed and major markets that the company supplies</w:t>
      </w:r>
    </w:p>
    <w:p w:rsidR="00D44002" w:rsidRPr="00F31CE3" w:rsidP="00F31CE3">
      <w:pPr>
        <w:numPr>
          <w:ilvl w:val="0"/>
          <w:numId w:val="4"/>
        </w:numPr>
        <w:ind w:left="720" w:hanging="360"/>
        <w:jc w:val="left"/>
      </w:pPr>
      <w:r w:rsidRPr="00F31CE3">
        <w:t>nature and role of work instructions and safe work procedures</w:t>
      </w:r>
    </w:p>
    <w:p w:rsidR="00D44002" w:rsidRPr="00F31CE3" w:rsidP="00F31CE3">
      <w:pPr>
        <w:numPr>
          <w:ilvl w:val="0"/>
          <w:numId w:val="4"/>
        </w:numPr>
        <w:ind w:left="720" w:hanging="360"/>
        <w:jc w:val="left"/>
      </w:pPr>
      <w:r w:rsidRPr="00F31CE3">
        <w:t>how meat workers contribute to regulatory compliance</w:t>
      </w:r>
    </w:p>
    <w:p w:rsidR="00D44002" w:rsidRPr="00F31CE3" w:rsidP="00F31CE3">
      <w:pPr>
        <w:numPr>
          <w:ilvl w:val="0"/>
          <w:numId w:val="4"/>
        </w:numPr>
        <w:ind w:left="720" w:hanging="360"/>
        <w:jc w:val="left"/>
      </w:pPr>
      <w:r w:rsidRPr="00F31CE3">
        <w:t>the work environment range of workplace policies and procedures</w:t>
      </w:r>
    </w:p>
    <w:p w:rsidR="00D44002" w:rsidRPr="00F31CE3" w:rsidP="00F31CE3">
      <w:pPr>
        <w:numPr>
          <w:ilvl w:val="0"/>
          <w:numId w:val="4"/>
        </w:numPr>
        <w:ind w:left="720" w:hanging="360"/>
        <w:jc w:val="left"/>
      </w:pPr>
      <w:r w:rsidRPr="00F31CE3">
        <w:t>support available in the workplace to assist with worker needs and queries, such as buddy system.</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a meat processing premises or an environment that accurately represents workplace conditions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workplace requirements and guidelines</w:t>
      </w:r>
    </w:p>
    <w:p w:rsidR="00D44002" w:rsidRPr="00F31CE3" w:rsidP="00F31CE3">
      <w:pPr>
        <w:numPr>
          <w:ilvl w:val="1"/>
          <w:numId w:val="3"/>
        </w:numPr>
        <w:ind w:left="1440" w:hanging="360"/>
        <w:jc w:val="left"/>
      </w:pPr>
      <w:r w:rsidRPr="00F31CE3">
        <w:t>work roles and responsibilities</w:t>
      </w:r>
    </w:p>
    <w:p w:rsidR="00D44002" w:rsidRPr="00F31CE3" w:rsidP="00F31CE3">
      <w:pPr>
        <w:numPr>
          <w:ilvl w:val="1"/>
          <w:numId w:val="3"/>
        </w:numPr>
        <w:ind w:left="1440" w:hanging="360"/>
        <w:jc w:val="left"/>
      </w:pPr>
      <w:r w:rsidRPr="00F31CE3">
        <w:t>conditions of employment and entitlements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AMPOPR205 Complete orientation to meat processing</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AMPOPR205 Complete orientation to meat processing</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EE36E6C"/>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AMPOPR205 Complete orientation to meat processing</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2026-02-02T04:15:58Z</dcterms:created>
  <dcterms:modified xsi:type="dcterms:W3CDTF">2026-02-02T04:15:58Z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