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AMPOFF205 Recover offal</w:t>
      </w:r>
      <w:bookmarkEnd w:id="0"/>
      <w:bookmarkEnd w:id="1"/>
    </w:p>
    <w:p w:rsidR="00D44002" w:rsidRPr="00F31CE3" w:rsidP="00F31CE3" w14:paraId="160C8F32" w14:textId="3B105B63">
      <w:pPr>
        <w:pStyle w:val="ChapterTitle"/>
      </w:pPr>
      <w:bookmarkStart w:id="2" w:name="AMPOFF205"/>
      <w:r w:rsidRPr="00F31CE3">
        <w:t>AMPOFF205 Recover offal</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recover offal on a slaughter floor, where a wide range of offal such as uterus, rectums, thymus gland, heart, kidneys, livers, testicles and pizzles can be recovered.</w:t>
      </w:r>
    </w:p>
    <w:p w:rsidR="00D44002" w:rsidRPr="00F31CE3" w:rsidP="00F31CE3">
      <w:r w:rsidRPr="00F31CE3">
        <w:t>This unit applies to individuals who work under general supervision to recover offal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Offal Processing (OFF)</w:t>
      </w:r>
    </w:p>
    <w:p w:rsidR="00D44002" w:rsidRPr="00F31CE3" w:rsidP="00F31CE3">
      <w:pPr>
        <w:pStyle w:val="Heading1"/>
      </w:pPr>
      <w:r w:rsidRPr="00F31CE3">
        <w:t>Elements and Performance Criteria</w:t>
      </w:r>
    </w:p>
    <w:tbl>
      <w:tblPr>
        <w:tblStyle w:val="TableGrid"/>
        <w:tblW w:w="5000" w:type="pct"/>
        <w:jc w:val="left"/>
      </w:tblPr>
      <w:tblGrid>
        <w:gridCol w:w="2648"/>
        <w:gridCol w:w="6412"/>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recovering offal</w:t>
            </w:r>
          </w:p>
          <w:p w:rsidR="00D44002" w:rsidRPr="00F31CE3" w:rsidP="00F31CE3">
            <w:r w:rsidRPr="00F31CE3">
              <w:t>1.2 Identify workplace health and safety requirements for task, including personal protective equipment</w:t>
            </w:r>
          </w:p>
          <w:p w:rsidR="00D44002" w:rsidRPr="00F31CE3" w:rsidP="00F31CE3">
            <w:r w:rsidRPr="00F31CE3">
              <w:t>1.3 Identify types and sources of contamination to offal</w:t>
            </w:r>
          </w:p>
          <w:p w:rsidR="00D44002" w:rsidRPr="00F31CE3" w:rsidP="00F31CE3">
            <w:r w:rsidRPr="00F31CE3">
              <w:t>1.4 Identify inspection condemnation and pet food marks, and follow work instructions</w:t>
            </w:r>
          </w:p>
          <w:p w:rsidR="00D44002" w:rsidRPr="00F31CE3" w:rsidP="00F31CE3">
            <w:r w:rsidRPr="00F31CE3">
              <w:t>1.5 Identify hygiene and sanitation and quality assurance (QA) requirements for processing</w:t>
            </w:r>
          </w:p>
        </w:tc>
      </w:tr>
      <w:tr>
        <w:tblPrEx>
          <w:tblW w:w="5000" w:type="pct"/>
        </w:tblPrEx>
        <w:tc>
          <w:tcPr>
            <w:tcW w:w="0" w:type="auto"/>
          </w:tcPr>
          <w:p w:rsidR="00D44002" w:rsidRPr="00F31CE3" w:rsidP="00F31CE3">
            <w:r w:rsidRPr="00F31CE3">
              <w:t>2. Recover offal</w:t>
            </w:r>
          </w:p>
        </w:tc>
        <w:tc>
          <w:tcPr>
            <w:tcW w:w="0" w:type="auto"/>
          </w:tcPr>
          <w:p w:rsidR="00D44002" w:rsidRPr="00F31CE3" w:rsidP="00F31CE3">
            <w:r w:rsidRPr="00F31CE3">
              <w:t>2.1 Recover offal and maintain correlation with carcase until postmortem inspection, following workplace requirements</w:t>
            </w:r>
          </w:p>
          <w:p w:rsidR="00D44002" w:rsidRPr="00F31CE3" w:rsidP="00F31CE3">
            <w:r w:rsidRPr="00F31CE3">
              <w:t>2.2 Inspect offal for contamination or defects, and trim after postmortem inspection</w:t>
            </w:r>
          </w:p>
          <w:p w:rsidR="00D44002" w:rsidRPr="00F31CE3" w:rsidP="00F31CE3">
            <w:r w:rsidRPr="00F31CE3">
              <w:t>2.3 Place recovered offal and trim in the appropriate bins or chutes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processing offal</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p w:rsidR="00D44002" w:rsidRPr="00F31CE3" w:rsidP="00F31CE3">
            <w:pPr>
              <w:numPr>
                <w:ilvl w:val="0"/>
                <w:numId w:val="3"/>
              </w:numPr>
              <w:ind w:left="720" w:hanging="360"/>
              <w:jc w:val="left"/>
            </w:pPr>
            <w:r w:rsidRPr="00F31CE3">
              <w:t>Report issues promptly</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AMPOFF205 Recover offal</w:t>
            </w:r>
          </w:p>
        </w:tc>
        <w:tc>
          <w:tcPr>
            <w:tcW w:w="2268" w:type="dxa"/>
            <w:noWrap w:val="0"/>
            <w:tcMar>
              <w:top w:w="0" w:type="dxa"/>
              <w:left w:w="108" w:type="dxa"/>
              <w:bottom w:w="0" w:type="dxa"/>
              <w:right w:w="108" w:type="dxa"/>
            </w:tcMar>
            <w:hideMark/>
          </w:tcPr>
          <w:p w:rsidR="00D44002" w:rsidRPr="00F31CE3" w:rsidP="00F31CE3">
            <w:r w:rsidRPr="00F31CE3">
              <w:t>AMPA2127 Recover offal</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FF205_AR"/>
      <w:r w:rsidRPr="00F31CE3">
        <w:t>Assessment Requirements for AMPOFF205 Recover offal</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recovered offal,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recovering offal</w:t>
      </w:r>
    </w:p>
    <w:p w:rsidR="00D44002" w:rsidRPr="00F31CE3" w:rsidP="00F31CE3">
      <w:pPr>
        <w:numPr>
          <w:ilvl w:val="0"/>
          <w:numId w:val="6"/>
        </w:numPr>
        <w:ind w:left="720" w:hanging="360"/>
        <w:jc w:val="left"/>
      </w:pPr>
      <w:r w:rsidRPr="00F31CE3">
        <w:t>types of offal to be recovered</w:t>
      </w:r>
    </w:p>
    <w:p w:rsidR="00D44002" w:rsidRPr="00F31CE3" w:rsidP="00F31CE3">
      <w:pPr>
        <w:numPr>
          <w:ilvl w:val="0"/>
          <w:numId w:val="6"/>
        </w:numPr>
        <w:ind w:left="720" w:hanging="360"/>
        <w:jc w:val="left"/>
      </w:pPr>
      <w:r w:rsidRPr="00F31CE3">
        <w:t>sources of contamination and cross-contamination and how they are controlled</w:t>
      </w:r>
    </w:p>
    <w:p w:rsidR="00D44002" w:rsidRPr="00F31CE3" w:rsidP="00F31CE3">
      <w:pPr>
        <w:numPr>
          <w:ilvl w:val="0"/>
          <w:numId w:val="6"/>
        </w:numPr>
        <w:ind w:left="720" w:hanging="360"/>
        <w:jc w:val="left"/>
      </w:pPr>
      <w:r w:rsidRPr="00F31CE3">
        <w:t>types of defects and contamination of offal</w:t>
      </w:r>
    </w:p>
    <w:p w:rsidR="00D44002" w:rsidRPr="00F31CE3" w:rsidP="00F31CE3">
      <w:pPr>
        <w:numPr>
          <w:ilvl w:val="0"/>
          <w:numId w:val="6"/>
        </w:numPr>
        <w:ind w:left="720" w:hanging="360"/>
        <w:jc w:val="left"/>
      </w:pPr>
      <w:r w:rsidRPr="00F31CE3">
        <w:t>work instructions and standard operating procedures relevant to the recovery of offal</w:t>
      </w:r>
    </w:p>
    <w:p w:rsidR="00D44002" w:rsidRPr="00F31CE3" w:rsidP="00F31CE3">
      <w:pPr>
        <w:numPr>
          <w:ilvl w:val="0"/>
          <w:numId w:val="6"/>
        </w:numPr>
        <w:ind w:left="720" w:hanging="360"/>
        <w:jc w:val="left"/>
      </w:pPr>
      <w:r w:rsidRPr="00F31CE3">
        <w:t>workplace health and safety, and hygiene and sanitation requirements related to working with offal.</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offal for processing</w:t>
      </w:r>
    </w:p>
    <w:p w:rsidR="00D44002" w:rsidRPr="00F31CE3" w:rsidP="00F31CE3">
      <w:pPr>
        <w:numPr>
          <w:ilvl w:val="1"/>
          <w:numId w:val="3"/>
        </w:numPr>
        <w:ind w:left="1440" w:hanging="360"/>
        <w:jc w:val="left"/>
      </w:pPr>
      <w:r w:rsidRPr="00F31CE3">
        <w:t>knife and sharpening equipment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AMPOFF205 Recover offal</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AMPOFF205 Recover offal</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CEA3765"/>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AMPOFF205 Recover offal</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2026-02-02T04:16:56Z</dcterms:created>
  <dcterms:modified xsi:type="dcterms:W3CDTF">2026-02-02T04:16:56Z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