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AMPOFF203 Recover skirts</w:t>
      </w:r>
      <w:bookmarkEnd w:id="0"/>
      <w:bookmarkEnd w:id="1"/>
    </w:p>
    <w:p w:rsidR="00D44002" w:rsidRPr="00F31CE3" w:rsidP="00F31CE3" w14:paraId="160C8F32" w14:textId="3B105B63">
      <w:pPr>
        <w:pStyle w:val="ChapterTitle"/>
      </w:pPr>
      <w:bookmarkStart w:id="2" w:name="AMPOFF203"/>
      <w:r w:rsidRPr="00F31CE3">
        <w:t>AMPOFF203 Recover skirts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recover thick and/or thin skirts, from the junction of the chest and abdominal cavity of a bovine carcase.</w:t>
      </w:r>
    </w:p>
    <w:p w:rsidR="00D44002" w:rsidRPr="00F31CE3" w:rsidP="00F31CE3">
      <w:r w:rsidRPr="00F31CE3">
        <w:t>This unit applies to individuals who work under general supervision to process offal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738"/>
        <w:gridCol w:w="6322"/>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recovering skirts</w:t>
            </w:r>
          </w:p>
          <w:p w:rsidR="00D44002" w:rsidRPr="00F31CE3" w:rsidP="00F31CE3">
            <w:r w:rsidRPr="00F31CE3">
              <w:t>1.2 Identify defects in skirts, including abnormalities and incorrect cutting lines</w:t>
            </w:r>
          </w:p>
          <w:p w:rsidR="00D44002" w:rsidRPr="00F31CE3" w:rsidP="00F31CE3">
            <w:r w:rsidRPr="00F31CE3">
              <w:t>1.3 Identify workplace health and safety requirements for task, including personal protective equipment</w:t>
            </w:r>
          </w:p>
          <w:p w:rsidR="00D44002" w:rsidRPr="00F31CE3" w:rsidP="00F31CE3">
            <w:r w:rsidRPr="00F31CE3">
              <w:t>1.4 Identify types and sources of contamination to skirt</w:t>
            </w:r>
          </w:p>
          <w:p w:rsidR="00D44002" w:rsidRPr="00F31CE3" w:rsidP="00F31CE3">
            <w:r w:rsidRPr="00F31CE3">
              <w:t>1.5 Identify hygiene and sanitation and quality assurance requirements for recovering skirts</w:t>
            </w:r>
          </w:p>
        </w:tc>
      </w:tr>
      <w:tr>
        <w:tblPrEx>
          <w:tblW w:w="5000" w:type="pct"/>
        </w:tblPrEx>
        <w:tc>
          <w:tcPr>
            <w:tcW w:w="0" w:type="auto"/>
          </w:tcPr>
          <w:p w:rsidR="00D44002" w:rsidRPr="00F31CE3" w:rsidP="00F31CE3">
            <w:r w:rsidRPr="00F31CE3">
              <w:t>2. Remove skirts</w:t>
            </w:r>
          </w:p>
        </w:tc>
        <w:tc>
          <w:tcPr>
            <w:tcW w:w="0" w:type="auto"/>
          </w:tcPr>
          <w:p w:rsidR="00D44002" w:rsidRPr="00F31CE3" w:rsidP="00F31CE3">
            <w:r w:rsidRPr="00F31CE3">
              <w:t>2.1 Remove skirts following cutting line specifications and workplace and health and safety requirements</w:t>
            </w:r>
          </w:p>
          <w:p w:rsidR="00D44002" w:rsidRPr="00F31CE3" w:rsidP="00F31CE3">
            <w:r w:rsidRPr="00F31CE3">
              <w:t>2.2 Identify and manage defects in skirts following workplace requirements</w:t>
            </w:r>
          </w:p>
          <w:p w:rsidR="00D44002" w:rsidRPr="00F31CE3" w:rsidP="00F31CE3">
            <w:r w:rsidRPr="00F31CE3">
              <w:t>2.3 Identify sources of contamination and cross-contamination, and corrective action to control associated risks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recovering skirts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cutting lines on specification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AMPOFF203 Recover skirts</w:t>
            </w:r>
          </w:p>
        </w:tc>
        <w:tc>
          <w:tcPr>
            <w:tcW w:w="2268" w:type="dxa"/>
            <w:noWrap w:val="0"/>
            <w:tcMar>
              <w:top w:w="0" w:type="dxa"/>
              <w:left w:w="108" w:type="dxa"/>
              <w:bottom w:w="0" w:type="dxa"/>
              <w:right w:w="108" w:type="dxa"/>
            </w:tcMar>
            <w:hideMark/>
          </w:tcPr>
          <w:p w:rsidR="00D44002" w:rsidRPr="00F31CE3" w:rsidP="00F31CE3">
            <w:r w:rsidRPr="00F31CE3">
              <w:t>AMPA2118 Recover thin skirts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Merged with </w:t>
            </w:r>
            <w:r>
              <w:rPr>
                <w:rFonts w:ascii="Times New Roman" w:eastAsia="Times New Roman" w:hAnsi="Times New Roman" w:cs="Times New Roman"/>
                <w:kern w:val="0"/>
                <w14:ligatures w14:val="none"/>
              </w:rPr>
              <w:t>AMPA2125</w:t>
            </w:r>
            <w:r>
              <w:rPr>
                <w:rFonts w:ascii="Times New Roman" w:eastAsia="Times New Roman" w:hAnsi="Times New Roman" w:cs="Times New Roman"/>
                <w:kern w:val="0"/>
                <w14:ligatures w14:val="none"/>
              </w:rPr>
              <w:t xml:space="preserve"> Remove thick skirts</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AMPOFF203 Recover skirts</w:t>
            </w:r>
          </w:p>
        </w:tc>
        <w:tc>
          <w:tcPr>
            <w:tcW w:w="2268" w:type="dxa"/>
            <w:noWrap w:val="0"/>
            <w:tcMar>
              <w:top w:w="0" w:type="dxa"/>
              <w:left w:w="108" w:type="dxa"/>
              <w:bottom w:w="0" w:type="dxa"/>
              <w:right w:w="108" w:type="dxa"/>
            </w:tcMar>
            <w:hideMark/>
          </w:tcPr>
          <w:p w:rsidR="00D44002" w:rsidRPr="00F31CE3" w:rsidP="00F31CE3">
            <w:r w:rsidRPr="00F31CE3">
              <w:t>AMPA2125 Remove thick skirts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Merged with </w:t>
            </w:r>
            <w:r>
              <w:rPr>
                <w:rFonts w:ascii="Times New Roman" w:eastAsia="Times New Roman" w:hAnsi="Times New Roman" w:cs="Times New Roman"/>
                <w:kern w:val="0"/>
                <w14:ligatures w14:val="none"/>
              </w:rPr>
              <w:t>AMPA2118</w:t>
            </w:r>
            <w:r>
              <w:rPr>
                <w:rFonts w:ascii="Times New Roman" w:eastAsia="Times New Roman" w:hAnsi="Times New Roman" w:cs="Times New Roman"/>
                <w:kern w:val="0"/>
                <w14:ligatures w14:val="none"/>
              </w:rPr>
              <w:t xml:space="preserve"> Recover thin skirts</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03_AR"/>
      <w:r w:rsidRPr="00F31CE3">
        <w:t>Assessment Requirements for AMPOFF203 Recover skirts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recovered skirts from bovine carcases, to meet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workplace requirements for recovering skirts</w:t>
      </w:r>
    </w:p>
    <w:p w:rsidR="00D44002" w:rsidRPr="00F31CE3" w:rsidP="00F31CE3">
      <w:pPr>
        <w:numPr>
          <w:ilvl w:val="0"/>
          <w:numId w:val="7"/>
        </w:numPr>
        <w:ind w:left="720" w:hanging="360"/>
        <w:jc w:val="left"/>
      </w:pPr>
      <w:r w:rsidRPr="00F31CE3">
        <w:t>steps involved in recovering skirts</w:t>
      </w:r>
    </w:p>
    <w:p w:rsidR="00D44002" w:rsidRPr="00F31CE3" w:rsidP="00F31CE3">
      <w:pPr>
        <w:numPr>
          <w:ilvl w:val="0"/>
          <w:numId w:val="7"/>
        </w:numPr>
        <w:ind w:left="720" w:hanging="360"/>
        <w:jc w:val="left"/>
      </w:pPr>
      <w:r w:rsidRPr="00F31CE3">
        <w:t>cutting line specifications related to the recovery of skirts</w:t>
      </w:r>
    </w:p>
    <w:p w:rsidR="00D44002" w:rsidRPr="00F31CE3" w:rsidP="00F31CE3">
      <w:pPr>
        <w:numPr>
          <w:ilvl w:val="0"/>
          <w:numId w:val="7"/>
        </w:numPr>
        <w:ind w:left="720" w:hanging="360"/>
        <w:jc w:val="left"/>
      </w:pPr>
      <w:r w:rsidRPr="00F31CE3">
        <w:t>possible defects in skirts</w:t>
      </w:r>
    </w:p>
    <w:p w:rsidR="00D44002" w:rsidRPr="00F31CE3" w:rsidP="00F31CE3">
      <w:pPr>
        <w:numPr>
          <w:ilvl w:val="0"/>
          <w:numId w:val="7"/>
        </w:numPr>
        <w:ind w:left="720" w:hanging="360"/>
        <w:jc w:val="left"/>
      </w:pPr>
      <w:r w:rsidRPr="00F31CE3">
        <w:t>knife skills for recovery work</w:t>
      </w:r>
    </w:p>
    <w:p w:rsidR="00D44002" w:rsidRPr="00F31CE3" w:rsidP="00F31CE3">
      <w:pPr>
        <w:numPr>
          <w:ilvl w:val="0"/>
          <w:numId w:val="7"/>
        </w:numPr>
        <w:ind w:left="720" w:hanging="360"/>
        <w:jc w:val="left"/>
      </w:pPr>
      <w:r w:rsidRPr="00F31CE3">
        <w:t>sources of contamination and cross-contamination, and how they are controlled</w:t>
      </w:r>
    </w:p>
    <w:p w:rsidR="00D44002" w:rsidRPr="00F31CE3" w:rsidP="00F31CE3">
      <w:pPr>
        <w:numPr>
          <w:ilvl w:val="0"/>
          <w:numId w:val="7"/>
        </w:numPr>
        <w:ind w:left="720" w:hanging="360"/>
        <w:jc w:val="left"/>
      </w:pPr>
      <w:r w:rsidRPr="00F31CE3">
        <w:t>workplace health and safety, and hygiene and sanitation requirements related to recovering skirts.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skirts for recovery</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AMPOFF203 Recover skirts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AMPOFF203 Recover skirts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CE9133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AMPOFF203 Recover skirts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2026-02-02T04:15:09Z</dcterms:created>
  <dcterms:modified xsi:type="dcterms:W3CDTF">2026-02-02T04:15:09Z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