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AMPLSK206 Unload animals</w:t>
      </w:r>
      <w:bookmarkEnd w:id="0"/>
      <w:bookmarkEnd w:id="1"/>
    </w:p>
    <w:p w:rsidR="00D44002" w:rsidRPr="00F31CE3" w:rsidP="00F31CE3" w14:paraId="160C8F32" w14:textId="3B105B63">
      <w:pPr>
        <w:pStyle w:val="ChapterTitle"/>
      </w:pPr>
      <w:bookmarkStart w:id="2" w:name="AMPLSK206"/>
      <w:r w:rsidRPr="00F31CE3">
        <w:t>AMPLSK206 Unload animals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unload animals from transport. It requires a working knowledge of animal handling techniques and associated facilities and equipment.</w:t>
      </w:r>
    </w:p>
    <w:p w:rsidR="00D44002" w:rsidRPr="00F31CE3" w:rsidP="00F31CE3">
      <w:r w:rsidRPr="00F31CE3">
        <w:t>This unit applies to individuals who work under general supervision to unload animals from transport at a meat processing or animal handling facility.</w:t>
      </w:r>
    </w:p>
    <w:p w:rsidR="00D44002" w:rsidRPr="00F31CE3" w:rsidP="00F31CE3">
      <w:r w:rsidRPr="00F31CE3">
        <w:t>All work must be carried out to comply with workplace procedures, according to state/territory health and safety and animal welfare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Livestock (LSK)</w:t>
      </w:r>
    </w:p>
    <w:p w:rsidR="00D44002" w:rsidRPr="00F31CE3" w:rsidP="00F31CE3">
      <w:pPr>
        <w:pStyle w:val="Heading1"/>
      </w:pPr>
      <w:r w:rsidRPr="00F31CE3">
        <w:t>Elements and Performance Criteria</w:t>
      </w:r>
    </w:p>
    <w:tbl>
      <w:tblPr>
        <w:tblStyle w:val="TableGrid"/>
        <w:tblW w:w="5000" w:type="pct"/>
        <w:jc w:val="left"/>
      </w:tblPr>
      <w:tblGrid>
        <w:gridCol w:w="2987"/>
        <w:gridCol w:w="6073"/>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unload animals</w:t>
            </w:r>
          </w:p>
        </w:tc>
        <w:tc>
          <w:tcPr>
            <w:tcW w:w="0" w:type="auto"/>
          </w:tcPr>
          <w:p w:rsidR="00D44002" w:rsidRPr="00F31CE3" w:rsidP="00F31CE3">
            <w:r w:rsidRPr="00F31CE3">
              <w:t>1.1 Identify work instructions, animal welfare requirements and work health and safety requirements</w:t>
            </w:r>
          </w:p>
          <w:p w:rsidR="00D44002" w:rsidRPr="00F31CE3" w:rsidP="00F31CE3">
            <w:r w:rsidRPr="00F31CE3">
              <w:t>1.2 Identify facilities and equipment required for task, and confirm with supervisor</w:t>
            </w:r>
          </w:p>
          <w:p w:rsidR="00D44002" w:rsidRPr="00F31CE3" w:rsidP="00F31CE3">
            <w:r w:rsidRPr="00F31CE3">
              <w:t>1.3 Check the work site, facilities and equipment for hazards</w:t>
            </w:r>
          </w:p>
          <w:p w:rsidR="00D44002" w:rsidRPr="00F31CE3" w:rsidP="00F31CE3">
            <w:r w:rsidRPr="00F31CE3">
              <w:t>1.4 Carry out or report repairs and maintenance of facilities and equipment required for the unloading of animals</w:t>
            </w:r>
          </w:p>
          <w:p w:rsidR="00D44002" w:rsidRPr="00F31CE3" w:rsidP="00F31CE3">
            <w:r w:rsidRPr="00F31CE3">
              <w:t>1.5 Select and wear appropriate personal protective equipment</w:t>
            </w:r>
          </w:p>
        </w:tc>
      </w:tr>
      <w:tr>
        <w:tblPrEx>
          <w:tblW w:w="5000" w:type="pct"/>
        </w:tblPrEx>
        <w:tc>
          <w:tcPr>
            <w:tcW w:w="0" w:type="auto"/>
          </w:tcPr>
          <w:p w:rsidR="00D44002" w:rsidRPr="00F31CE3" w:rsidP="00F31CE3">
            <w:r w:rsidRPr="00F31CE3">
              <w:t>2. Unload animals</w:t>
            </w:r>
          </w:p>
        </w:tc>
        <w:tc>
          <w:tcPr>
            <w:tcW w:w="0" w:type="auto"/>
          </w:tcPr>
          <w:p w:rsidR="00D44002" w:rsidRPr="00F31CE3" w:rsidP="00F31CE3">
            <w:r w:rsidRPr="00F31CE3">
              <w:t>2.1 Unload animals in a safe manner to minimise stress and ensure no injury to other workers or animals</w:t>
            </w:r>
          </w:p>
          <w:p w:rsidR="00D44002" w:rsidRPr="00F31CE3" w:rsidP="00F31CE3">
            <w:r w:rsidRPr="00F31CE3">
              <w:t>2.2 Identify, count and record animals following workplace guidelines</w:t>
            </w:r>
          </w:p>
          <w:p w:rsidR="00D44002" w:rsidRPr="00F31CE3" w:rsidP="00F31CE3">
            <w:r w:rsidRPr="00F31CE3">
              <w:t>2.3 Ensure documentation is passed on to supervisor according to workplace and transporter requirements</w:t>
            </w:r>
          </w:p>
        </w:tc>
      </w:tr>
      <w:tr>
        <w:tblPrEx>
          <w:tblW w:w="5000" w:type="pct"/>
        </w:tblPrEx>
        <w:tc>
          <w:tcPr>
            <w:tcW w:w="0" w:type="auto"/>
          </w:tcPr>
          <w:p w:rsidR="00D44002" w:rsidRPr="00F31CE3" w:rsidP="00F31CE3">
            <w:r w:rsidRPr="00F31CE3">
              <w:t>3. Perform appropriate animal health procedures</w:t>
            </w:r>
          </w:p>
        </w:tc>
        <w:tc>
          <w:tcPr>
            <w:tcW w:w="0" w:type="auto"/>
          </w:tcPr>
          <w:p w:rsidR="00D44002" w:rsidRPr="00F31CE3" w:rsidP="00F31CE3">
            <w:r w:rsidRPr="00F31CE3">
              <w:t>3.1 Sort animals according to workplace and regulatory requirements</w:t>
            </w:r>
          </w:p>
          <w:p w:rsidR="00D44002" w:rsidRPr="00F31CE3" w:rsidP="00F31CE3">
            <w:r w:rsidRPr="00F31CE3">
              <w:t>3.2 Identify and separate sick or injured animals</w:t>
            </w:r>
          </w:p>
          <w:p w:rsidR="00D44002" w:rsidRPr="00F31CE3" w:rsidP="00F31CE3">
            <w:r w:rsidRPr="00F31CE3">
              <w:t>3.3 Perform animal health treatments as instructed and where required</w:t>
            </w:r>
          </w:p>
          <w:p w:rsidR="00D44002" w:rsidRPr="00F31CE3" w:rsidP="00F31CE3">
            <w:r w:rsidRPr="00F31CE3">
              <w:t>3.4 Feed and water animals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9"/>
        <w:gridCol w:w="700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2"/>
              </w:numPr>
              <w:ind w:left="720" w:hanging="360"/>
              <w:jc w:val="left"/>
            </w:pPr>
            <w:r w:rsidRPr="00F31CE3">
              <w:t>Record details of animals unloaded</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animal transporter to agree on condition of animals</w:t>
            </w:r>
          </w:p>
          <w:p w:rsidR="00D44002" w:rsidRPr="00F31CE3" w:rsidP="00F31CE3">
            <w:pPr>
              <w:numPr>
                <w:ilvl w:val="0"/>
                <w:numId w:val="3"/>
              </w:numPr>
              <w:ind w:left="720" w:hanging="360"/>
              <w:jc w:val="left"/>
            </w:pPr>
            <w:r w:rsidRPr="00F31CE3">
              <w:t>Interact with team members and/or supervisor to ensure flow of work is maintained</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Count and record animal numbers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AMPLSK206 Unload animals</w:t>
            </w:r>
          </w:p>
        </w:tc>
        <w:tc>
          <w:tcPr>
            <w:tcW w:w="2268" w:type="dxa"/>
            <w:noWrap w:val="0"/>
            <w:tcMar>
              <w:top w:w="0" w:type="dxa"/>
              <w:left w:w="108" w:type="dxa"/>
              <w:bottom w:w="0" w:type="dxa"/>
              <w:right w:w="108" w:type="dxa"/>
            </w:tcMar>
            <w:hideMark/>
          </w:tcPr>
          <w:p w:rsidR="00D44002" w:rsidRPr="00F31CE3" w:rsidP="00F31CE3">
            <w:r w:rsidRPr="00F31CE3">
              <w:t>AMPA2005 Unload livestock</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LSK206_AR"/>
      <w:r w:rsidRPr="00F31CE3">
        <w:t>Assessment Requirements for AMPLSK206 Unload animals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unloaded animals from transport, following safe work procedures and humane animal handing techniques, in a micro or larger meat processing or animal handling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 or an animal handling facility.</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workplace instructions for unloading animals</w:t>
      </w:r>
    </w:p>
    <w:p w:rsidR="00D44002" w:rsidRPr="00F31CE3" w:rsidP="00F31CE3">
      <w:pPr>
        <w:numPr>
          <w:ilvl w:val="0"/>
          <w:numId w:val="7"/>
        </w:numPr>
        <w:ind w:left="720" w:hanging="360"/>
        <w:jc w:val="left"/>
      </w:pPr>
      <w:r w:rsidRPr="00F31CE3">
        <w:t>normal animal behaviour and movement</w:t>
      </w:r>
    </w:p>
    <w:p w:rsidR="00D44002" w:rsidRPr="00F31CE3" w:rsidP="00F31CE3">
      <w:pPr>
        <w:numPr>
          <w:ilvl w:val="0"/>
          <w:numId w:val="7"/>
        </w:numPr>
        <w:ind w:left="720" w:hanging="360"/>
        <w:jc w:val="left"/>
      </w:pPr>
      <w:r w:rsidRPr="00F31CE3">
        <w:t>how to handle animals without causing stress, which in turn makes them easier to move</w:t>
      </w:r>
    </w:p>
    <w:p w:rsidR="00D44002" w:rsidRPr="00F31CE3" w:rsidP="00F31CE3">
      <w:pPr>
        <w:numPr>
          <w:ilvl w:val="0"/>
          <w:numId w:val="7"/>
        </w:numPr>
        <w:ind w:left="720" w:hanging="360"/>
        <w:jc w:val="left"/>
      </w:pPr>
      <w:r w:rsidRPr="00F31CE3">
        <w:t>basic animal behaviour</w:t>
      </w:r>
    </w:p>
    <w:p w:rsidR="00D44002" w:rsidRPr="00F31CE3" w:rsidP="00F31CE3">
      <w:pPr>
        <w:numPr>
          <w:ilvl w:val="0"/>
          <w:numId w:val="7"/>
        </w:numPr>
        <w:ind w:left="720" w:hanging="360"/>
        <w:jc w:val="left"/>
      </w:pPr>
      <w:r w:rsidRPr="00F31CE3">
        <w:t>the requirement that animals have freedom to act naturally and have access to potable water when being held in pens</w:t>
      </w:r>
    </w:p>
    <w:p w:rsidR="00D44002" w:rsidRPr="00F31CE3" w:rsidP="00F31CE3">
      <w:pPr>
        <w:numPr>
          <w:ilvl w:val="0"/>
          <w:numId w:val="7"/>
        </w:numPr>
        <w:ind w:left="720" w:hanging="360"/>
        <w:jc w:val="left"/>
      </w:pPr>
      <w:r w:rsidRPr="00F31CE3">
        <w:t>types of animal health treatments that may be required</w:t>
      </w:r>
    </w:p>
    <w:p w:rsidR="00D44002" w:rsidRPr="00F31CE3" w:rsidP="00F31CE3">
      <w:pPr>
        <w:numPr>
          <w:ilvl w:val="0"/>
          <w:numId w:val="7"/>
        </w:numPr>
        <w:ind w:left="720" w:hanging="360"/>
        <w:jc w:val="left"/>
      </w:pPr>
      <w:r w:rsidRPr="00F31CE3">
        <w:t>common abnormalities and injuries in animals to be unloaded</w:t>
      </w:r>
    </w:p>
    <w:p w:rsidR="00D44002" w:rsidRPr="00F31CE3" w:rsidP="00F31CE3">
      <w:pPr>
        <w:numPr>
          <w:ilvl w:val="0"/>
          <w:numId w:val="7"/>
        </w:numPr>
        <w:ind w:left="720" w:hanging="360"/>
        <w:jc w:val="left"/>
      </w:pPr>
      <w:r w:rsidRPr="00F31CE3">
        <w:t>causes of animal being ‘unfit to load’ (as determined by Meat &amp; Livestock Australia)</w:t>
      </w:r>
    </w:p>
    <w:p w:rsidR="00D44002" w:rsidRPr="00F31CE3" w:rsidP="00F31CE3">
      <w:pPr>
        <w:numPr>
          <w:ilvl w:val="0"/>
          <w:numId w:val="7"/>
        </w:numPr>
        <w:ind w:left="720" w:hanging="360"/>
        <w:jc w:val="left"/>
      </w:pPr>
      <w:r w:rsidRPr="00F31CE3">
        <w:t>animal welfare requirements</w:t>
      </w:r>
    </w:p>
    <w:p w:rsidR="00D44002" w:rsidRPr="00F31CE3" w:rsidP="00F31CE3">
      <w:pPr>
        <w:numPr>
          <w:ilvl w:val="0"/>
          <w:numId w:val="7"/>
        </w:numPr>
        <w:ind w:left="720" w:hanging="360"/>
        <w:jc w:val="left"/>
      </w:pPr>
      <w:r w:rsidRPr="00F31CE3">
        <w:t>workplace health and safety, animal welfare and biosecurity requirements.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an animal handling facility or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animals for unloading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1"/>
          <w:numId w:val="3"/>
        </w:numPr>
        <w:ind w:left="1440" w:hanging="360"/>
        <w:jc w:val="left"/>
      </w:pPr>
      <w:r w:rsidRPr="00F31CE3">
        <w:t>animal welfare requirements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animal transporter,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AMPLSK206 Unload animals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AMPLSK206 Unload animals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608D05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AMPLSK206 Unload animals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2026-02-02T04:16:55Z</dcterms:created>
  <dcterms:modified xsi:type="dcterms:W3CDTF">2026-02-02T04:16:55Z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