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AMPLSK205 Perform emergency kill</w:t>
      </w:r>
      <w:bookmarkEnd w:id="0"/>
      <w:bookmarkEnd w:id="1"/>
    </w:p>
    <w:p w:rsidR="00D44002" w:rsidRPr="00F31CE3" w:rsidP="00F31CE3" w14:paraId="160C8F32" w14:textId="3B105B63">
      <w:pPr>
        <w:pStyle w:val="ChapterTitle"/>
      </w:pPr>
      <w:bookmarkStart w:id="2" w:name="AMPLSK205"/>
      <w:r w:rsidRPr="00F31CE3">
        <w:t>AMPLSK205 Perform emergency kill</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kill sick or injured animals in lairage under the direction of a meat inspector, government veterinarian or authorised company person.</w:t>
      </w:r>
    </w:p>
    <w:p w:rsidR="00D44002" w:rsidRPr="00F31CE3" w:rsidP="00F31CE3">
      <w:r w:rsidRPr="00F31CE3">
        <w:t>This unit applies to animal handlers who work under general supervision and who are responsible for killing sick and injured animal at meat processing premises, usually while they are still in pens or holding areas, but sometimes outside of pens.</w:t>
      </w:r>
    </w:p>
    <w:p w:rsidR="00D44002" w:rsidRPr="00F31CE3" w:rsidP="00F31CE3">
      <w:r w:rsidRPr="00F31CE3">
        <w:t>All work must be carried out to comply with workplace procedures, according to state/territory health and safety and animal welfare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Where firearms are used to perform emergency kills, the unit must only be undertaken by individuals who already hold a current firearms licence. </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Livestock (LSK)</w:t>
      </w:r>
    </w:p>
    <w:p w:rsidR="00D44002" w:rsidRPr="00F31CE3" w:rsidP="00F31CE3">
      <w:pPr>
        <w:pStyle w:val="Heading1"/>
      </w:pPr>
      <w:r w:rsidRPr="00F31CE3">
        <w:t>Elements and Performance Criteria</w:t>
      </w:r>
    </w:p>
    <w:tbl>
      <w:tblPr>
        <w:tblStyle w:val="TableGrid"/>
        <w:tblW w:w="5000" w:type="pct"/>
        <w:jc w:val="left"/>
      </w:tblPr>
      <w:tblGrid>
        <w:gridCol w:w="2452"/>
        <w:gridCol w:w="6608"/>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Identify animal requiring emergency slaughter</w:t>
            </w:r>
          </w:p>
        </w:tc>
        <w:tc>
          <w:tcPr>
            <w:tcW w:w="0" w:type="auto"/>
          </w:tcPr>
          <w:p w:rsidR="00D44002" w:rsidRPr="00F31CE3" w:rsidP="00F31CE3">
            <w:r w:rsidRPr="00F31CE3">
              <w:t>1.1 Identify emergency circumstances requiring animals to be killed in lairage</w:t>
            </w:r>
          </w:p>
          <w:p w:rsidR="00D44002" w:rsidRPr="00F31CE3" w:rsidP="00F31CE3">
            <w:r w:rsidRPr="00F31CE3">
              <w:t>1.2 Identify and communicate with the person with the authority to order an emergency kill</w:t>
            </w:r>
          </w:p>
          <w:p w:rsidR="00D44002" w:rsidRPr="00F31CE3" w:rsidP="00F31CE3">
            <w:r w:rsidRPr="00F31CE3">
              <w:t>1.3 Identify regulatory requirements and workplace health and safety requirements for task, including personal protective equipment</w:t>
            </w:r>
          </w:p>
        </w:tc>
      </w:tr>
      <w:tr>
        <w:tblPrEx>
          <w:tblW w:w="5000" w:type="pct"/>
        </w:tblPrEx>
        <w:tc>
          <w:tcPr>
            <w:tcW w:w="0" w:type="auto"/>
          </w:tcPr>
          <w:p w:rsidR="00D44002" w:rsidRPr="00F31CE3" w:rsidP="00F31CE3">
            <w:r w:rsidRPr="00F31CE3">
              <w:t>2. Prepare for emergency kill</w:t>
            </w:r>
          </w:p>
        </w:tc>
        <w:tc>
          <w:tcPr>
            <w:tcW w:w="0" w:type="auto"/>
          </w:tcPr>
          <w:p w:rsidR="00D44002" w:rsidRPr="00F31CE3" w:rsidP="00F31CE3">
            <w:r w:rsidRPr="00F31CE3">
              <w:t>2.1 Identify animal requiring emergency kill arrangements, following workplace, animal welfare and regulatory requirements</w:t>
            </w:r>
          </w:p>
          <w:p w:rsidR="00D44002" w:rsidRPr="00F31CE3" w:rsidP="00F31CE3">
            <w:r w:rsidRPr="00F31CE3">
              <w:t>2.2 Obtain permission for emergency kill as soon as possible</w:t>
            </w:r>
          </w:p>
          <w:p w:rsidR="00D44002" w:rsidRPr="00F31CE3" w:rsidP="00F31CE3">
            <w:r w:rsidRPr="00F31CE3">
              <w:t>2.3 Isolate animals requiring emergency kill arrangements according to workplace and regulatory requirements</w:t>
            </w:r>
          </w:p>
        </w:tc>
      </w:tr>
      <w:tr>
        <w:tblPrEx>
          <w:tblW w:w="5000" w:type="pct"/>
        </w:tblPrEx>
        <w:tc>
          <w:tcPr>
            <w:tcW w:w="0" w:type="auto"/>
          </w:tcPr>
          <w:p w:rsidR="00D44002" w:rsidRPr="00F31CE3" w:rsidP="00F31CE3">
            <w:r w:rsidRPr="00F31CE3">
              <w:t>3. Carry out emergency kill</w:t>
            </w:r>
          </w:p>
        </w:tc>
        <w:tc>
          <w:tcPr>
            <w:tcW w:w="0" w:type="auto"/>
          </w:tcPr>
          <w:p w:rsidR="00D44002" w:rsidRPr="00F31CE3" w:rsidP="00F31CE3">
            <w:r w:rsidRPr="00F31CE3">
              <w:t>3.1 Perform emergency kill according to disposition of meat inspector or government veterinarian and following animal welfare and workplace health and safety requirements</w:t>
            </w:r>
          </w:p>
          <w:p w:rsidR="00D44002" w:rsidRPr="00F31CE3" w:rsidP="00F31CE3">
            <w:r w:rsidRPr="00F31CE3">
              <w:t>3.2 Confirm animal death</w:t>
            </w:r>
          </w:p>
          <w:p w:rsidR="00D44002" w:rsidRPr="00F31CE3" w:rsidP="00F31CE3">
            <w:r w:rsidRPr="00F31CE3">
              <w:t>3.3 Complete arrangements for carcase to be bled and/or disposed of, following workplace requirements</w:t>
            </w:r>
          </w:p>
          <w:p w:rsidR="00D44002" w:rsidRPr="00F31CE3" w:rsidP="00F31CE3">
            <w:r w:rsidRPr="00F31CE3">
              <w:t>3.4 Complete necessary documentation to meet workplace standards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10"/>
        <w:gridCol w:w="6950"/>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3"/>
              </w:numPr>
              <w:ind w:left="720" w:hanging="360"/>
              <w:jc w:val="left"/>
            </w:pPr>
            <w:r w:rsidRPr="00F31CE3">
              <w:t>Complete workplace documentation in paper-based and/or digital format</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4"/>
              </w:numPr>
              <w:ind w:left="720" w:hanging="360"/>
              <w:jc w:val="left"/>
            </w:pPr>
            <w:r w:rsidRPr="00F31CE3">
              <w:t>Interact with team members and supervisors about emergency kill</w:t>
            </w:r>
          </w:p>
          <w:p w:rsidR="00D44002" w:rsidRPr="00F31CE3" w:rsidP="00F31CE3">
            <w:pPr>
              <w:numPr>
                <w:ilvl w:val="0"/>
                <w:numId w:val="4"/>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AMPLSK205 Perform emergency kill</w:t>
            </w:r>
          </w:p>
        </w:tc>
        <w:tc>
          <w:tcPr>
            <w:tcW w:w="2268" w:type="dxa"/>
            <w:noWrap w:val="0"/>
            <w:tcMar>
              <w:top w:w="0" w:type="dxa"/>
              <w:left w:w="108" w:type="dxa"/>
              <w:bottom w:w="0" w:type="dxa"/>
              <w:right w:w="108" w:type="dxa"/>
            </w:tcMar>
            <w:hideMark/>
          </w:tcPr>
          <w:p w:rsidR="00D44002" w:rsidRPr="00F31CE3" w:rsidP="00F31CE3">
            <w:r w:rsidRPr="00F31CE3">
              <w:t>AMPA2003 Perform emergency kill</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LSK205_AR"/>
      <w:r w:rsidRPr="00F31CE3">
        <w:t>Assessment Requirements for AMPLSK205 Perform emergency kill</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performed at least one simulated, or actual, emergency kill of a sick or injured animal in lairage, and has:</w:t>
      </w:r>
    </w:p>
    <w:p w:rsidR="00D44002" w:rsidRPr="00F31CE3" w:rsidP="00F31CE3">
      <w:pPr>
        <w:numPr>
          <w:ilvl w:val="0"/>
          <w:numId w:val="5"/>
        </w:numPr>
        <w:ind w:left="720" w:hanging="360"/>
        <w:jc w:val="left"/>
      </w:pPr>
      <w:r w:rsidRPr="00F31CE3">
        <w:t> complied with all workplace requirements for the isolation of the identified animal, the performance of the emergency kill and the disposal of the carcase</w:t>
      </w:r>
    </w:p>
    <w:p w:rsidR="00D44002" w:rsidRPr="00F31CE3" w:rsidP="00F31CE3">
      <w:pPr>
        <w:numPr>
          <w:ilvl w:val="0"/>
          <w:numId w:val="5"/>
        </w:numPr>
        <w:ind w:left="720" w:hanging="360"/>
        <w:jc w:val="left"/>
      </w:pPr>
      <w:r w:rsidRPr="00F31CE3">
        <w:t>completed relevant documentation.</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3"/>
        </w:numPr>
        <w:ind w:left="720" w:hanging="360"/>
        <w:jc w:val="left"/>
      </w:pPr>
      <w:r w:rsidRPr="00F31CE3">
        <w:t>workplace requirements for performing an emergency kill, including authorisation and documentation</w:t>
      </w:r>
    </w:p>
    <w:p w:rsidR="00D44002" w:rsidRPr="00F31CE3" w:rsidP="00F31CE3">
      <w:pPr>
        <w:numPr>
          <w:ilvl w:val="0"/>
          <w:numId w:val="3"/>
        </w:numPr>
        <w:ind w:left="720" w:hanging="360"/>
        <w:jc w:val="left"/>
      </w:pPr>
      <w:r w:rsidRPr="00F31CE3">
        <w:t>animal welfare and workplace requirements covering emergency kills</w:t>
      </w:r>
    </w:p>
    <w:p w:rsidR="00D44002" w:rsidRPr="00F31CE3" w:rsidP="00F31CE3">
      <w:pPr>
        <w:numPr>
          <w:ilvl w:val="0"/>
          <w:numId w:val="3"/>
        </w:numPr>
        <w:ind w:left="720" w:hanging="360"/>
        <w:jc w:val="left"/>
      </w:pPr>
      <w:r w:rsidRPr="00F31CE3">
        <w:t>signs of death for specific species</w:t>
      </w:r>
    </w:p>
    <w:p w:rsidR="00D44002" w:rsidRPr="00F31CE3" w:rsidP="00F31CE3">
      <w:pPr>
        <w:numPr>
          <w:ilvl w:val="0"/>
          <w:numId w:val="3"/>
        </w:numPr>
        <w:ind w:left="720" w:hanging="360"/>
        <w:jc w:val="left"/>
      </w:pPr>
      <w:r w:rsidRPr="00F31CE3">
        <w:t>back-up procedures to be used in the event that first killing is ineffective at causing death</w:t>
      </w:r>
    </w:p>
    <w:p w:rsidR="00D44002" w:rsidRPr="00F31CE3" w:rsidP="00F31CE3">
      <w:pPr>
        <w:numPr>
          <w:ilvl w:val="0"/>
          <w:numId w:val="3"/>
        </w:numPr>
        <w:ind w:left="720" w:hanging="360"/>
        <w:jc w:val="left"/>
      </w:pPr>
      <w:r w:rsidRPr="00F31CE3">
        <w:t>requirement for the carcase to be bled in accordance with workplace procedures, after the emergency kill, if it is to be processed</w:t>
      </w:r>
    </w:p>
    <w:p w:rsidR="00D44002" w:rsidRPr="00F31CE3" w:rsidP="00F31CE3">
      <w:pPr>
        <w:numPr>
          <w:ilvl w:val="0"/>
          <w:numId w:val="3"/>
        </w:numPr>
        <w:ind w:left="720" w:hanging="360"/>
        <w:jc w:val="left"/>
      </w:pPr>
      <w:r w:rsidRPr="00F31CE3">
        <w:t>workplace requirements for the isolation of the identified animal, the performance of the emergency kill and the disposal of the carcase.</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4"/>
        </w:numPr>
        <w:ind w:left="720" w:hanging="360"/>
        <w:jc w:val="left"/>
      </w:pPr>
      <w:r w:rsidRPr="00F31CE3">
        <w:t>physical conditions:</w:t>
      </w:r>
    </w:p>
    <w:p w:rsidR="00D44002" w:rsidRPr="00F31CE3" w:rsidP="00F31CE3">
      <w:pPr>
        <w:numPr>
          <w:ilvl w:val="1"/>
          <w:numId w:val="4"/>
        </w:numPr>
        <w:ind w:left="1440" w:hanging="360"/>
        <w:jc w:val="left"/>
      </w:pPr>
      <w:r w:rsidRPr="00F31CE3">
        <w:t>skills must be demonstrated in a meat processing premises, or an environment that accurately reflects workplace conditions</w:t>
      </w:r>
    </w:p>
    <w:p w:rsidR="00D44002" w:rsidRPr="00F31CE3" w:rsidP="00F31CE3">
      <w:pPr>
        <w:numPr>
          <w:ilvl w:val="0"/>
          <w:numId w:val="4"/>
        </w:numPr>
        <w:ind w:left="720" w:hanging="360"/>
        <w:jc w:val="left"/>
      </w:pPr>
      <w:r w:rsidRPr="00F31CE3">
        <w:t>resources, equipment and materials:</w:t>
      </w:r>
    </w:p>
    <w:p w:rsidR="00D44002" w:rsidRPr="00F31CE3" w:rsidP="00F31CE3">
      <w:pPr>
        <w:numPr>
          <w:ilvl w:val="1"/>
          <w:numId w:val="4"/>
        </w:numPr>
        <w:ind w:left="1440" w:hanging="360"/>
        <w:jc w:val="left"/>
      </w:pPr>
      <w:r w:rsidRPr="00F31CE3">
        <w:t>personal protective equipment</w:t>
      </w:r>
    </w:p>
    <w:p w:rsidR="00D44002" w:rsidRPr="00F31CE3" w:rsidP="00F31CE3">
      <w:pPr>
        <w:numPr>
          <w:ilvl w:val="1"/>
          <w:numId w:val="4"/>
        </w:numPr>
        <w:ind w:left="1440" w:hanging="360"/>
        <w:jc w:val="left"/>
      </w:pPr>
      <w:r w:rsidRPr="00F31CE3">
        <w:t>animal for emergency kill</w:t>
      </w:r>
    </w:p>
    <w:p w:rsidR="00D44002" w:rsidRPr="00F31CE3" w:rsidP="00F31CE3">
      <w:pPr>
        <w:numPr>
          <w:ilvl w:val="0"/>
          <w:numId w:val="4"/>
        </w:numPr>
        <w:ind w:left="720" w:hanging="360"/>
        <w:jc w:val="left"/>
      </w:pPr>
      <w:r w:rsidRPr="00F31CE3">
        <w:t>specifications:</w:t>
      </w:r>
    </w:p>
    <w:p w:rsidR="00D44002" w:rsidRPr="00F31CE3" w:rsidP="00F31CE3">
      <w:pPr>
        <w:numPr>
          <w:ilvl w:val="1"/>
          <w:numId w:val="4"/>
        </w:numPr>
        <w:ind w:left="1440" w:hanging="360"/>
        <w:jc w:val="left"/>
      </w:pPr>
      <w:r w:rsidRPr="00F31CE3">
        <w:t>task-related documents</w:t>
      </w:r>
    </w:p>
    <w:p w:rsidR="00D44002" w:rsidRPr="00F31CE3" w:rsidP="00F31CE3">
      <w:pPr>
        <w:numPr>
          <w:ilvl w:val="1"/>
          <w:numId w:val="4"/>
        </w:numPr>
        <w:ind w:left="1440" w:hanging="360"/>
        <w:jc w:val="left"/>
      </w:pPr>
      <w:r w:rsidRPr="00F31CE3">
        <w:t>animal welfare requirements</w:t>
      </w:r>
    </w:p>
    <w:p w:rsidR="00D44002" w:rsidRPr="00F31CE3" w:rsidP="00F31CE3">
      <w:pPr>
        <w:numPr>
          <w:ilvl w:val="0"/>
          <w:numId w:val="4"/>
        </w:numPr>
        <w:ind w:left="720" w:hanging="360"/>
        <w:jc w:val="left"/>
      </w:pPr>
      <w:r w:rsidRPr="00F31CE3">
        <w:t>personnel:</w:t>
      </w:r>
    </w:p>
    <w:p w:rsidR="00D44002" w:rsidRPr="00F31CE3" w:rsidP="00F31CE3">
      <w:pPr>
        <w:numPr>
          <w:ilvl w:val="1"/>
          <w:numId w:val="4"/>
        </w:numPr>
        <w:ind w:left="1440" w:hanging="360"/>
        <w:jc w:val="left"/>
      </w:pPr>
      <w:r w:rsidRPr="00F31CE3">
        <w:t>access to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AMPLSK205 Perform emergency kill</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AMPLSK205 Perform emergency kill</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F9D8531"/>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AMPLSK205 Perform emergency kill</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2026-02-02T04:15:41Z</dcterms:created>
  <dcterms:modified xsi:type="dcterms:W3CDTF">2026-02-02T04:15:41Z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