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AMPENV201 Apply environmentally sustainable work practices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ENV201"/>
      <w:r w:rsidRPr="00F31CE3">
        <w:t>AMPENV201 Apply environmentally sustainable work practices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describes the skills and knowledge required to reduce negative environmental impacts of meat industry work practices.</w:t>
      </w:r>
    </w:p>
    <w:p w:rsidR="00D44002" w:rsidRPr="00F31CE3" w:rsidP="00F31CE3">
      <w:r w:rsidRPr="00F31CE3">
        <w:t>This unit applies to individuals who work under general supervision in a meat processing premises.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Nil.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Environment (ENV)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387"/>
        <w:gridCol w:w="5673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Element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  <w:rPr>
                <w:b/>
                <w:bCs/>
              </w:rPr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Identify current resource use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Identify environmental guidelines and procedures for meat processing work area</w:t>
            </w:r>
          </w:p>
          <w:p w:rsidR="00D44002" w:rsidRPr="00F31CE3" w:rsidP="00F31CE3">
            <w:r w:rsidRPr="00F31CE3">
              <w:t>1.2 Identify workplace environmental and resource efficiency issues</w:t>
            </w:r>
          </w:p>
          <w:p w:rsidR="00D44002" w:rsidRPr="00F31CE3" w:rsidP="00F31CE3">
            <w:r w:rsidRPr="00F31CE3">
              <w:t>1.3 Identify resources used in own work, including personal protective equipment</w:t>
            </w:r>
          </w:p>
          <w:p w:rsidR="00D44002" w:rsidRPr="00F31CE3" w:rsidP="00F31CE3">
            <w:r w:rsidRPr="00F31CE3">
              <w:t>1.4 Identify liquid, solid and gaseous waste created at workplace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Comply with workplace instructions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Follow workplace instructions and procedures to ensure compliance</w:t>
            </w:r>
          </w:p>
          <w:p w:rsidR="00D44002" w:rsidRPr="00F31CE3" w:rsidP="00F31CE3">
            <w:r w:rsidRPr="00F31CE3">
              <w:t>2.2 Identify non-conformances and follow corrective action procedures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Seek opportunities to improve resource efficiency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Follow workplace plans to improve environmental practices and resource efficiency</w:t>
            </w:r>
          </w:p>
          <w:p w:rsidR="00D44002" w:rsidRPr="00F31CE3" w:rsidP="00F31CE3">
            <w:r w:rsidRPr="00F31CE3">
              <w:t>3.2 Make suggestions for improvements to workplace practices in own work area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2015"/>
        <w:gridCol w:w="7045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Interpret key requirements in workplace instructions for environmental sustainability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Interact with team members about ideas and suggestions for improvements to work practices</w:t>
            </w:r>
          </w:p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Report non-conformances to supervisor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6"/>
        <w:gridCol w:w="2264"/>
        <w:gridCol w:w="2264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AMPENV201 Apply environmentally sustainable work practices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AMPX208 Apply environmentally sustainable work practices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coded at AQF3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Performance Criteria clarified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Conditions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Mandatory workplace requirements clarified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ENV201_AR"/>
      <w:r w:rsidRPr="00F31CE3">
        <w:t>Assessment Requirements for AMPENV201 Apply environmentally sustainable work practices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applied environmentally sustainable work practices to own work, on at least one occasion. 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environmental and resource efficiency hazards and risks associated with meat processing, for own workplace and own work area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environmental management strategies affecting own work practice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corrective actions for non-conformances typically found at work site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environmental and resource efficiency systems and procedures for own work area.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skills must be demonstrated in a meat processing premises or an environment that accurately reflects workplace conditions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task-related documents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3"/>
        </w:numPr>
        <w:ind w:left="1440" w:hanging="360"/>
        <w:jc w:val="left"/>
      </w:pPr>
      <w:r w:rsidRPr="00F31CE3">
        <w:t>access to workplace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AMPENV201 Apply environmentally sustainable work practices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AMPENV201 Apply environmentally sustainable work practices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58BE7C40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AMPENV201 Apply environmentally sustainable work practices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2026-02-02T04:16:30Z</dcterms:created>
  <dcterms:modified xsi:type="dcterms:W3CDTF">2026-02-02T04:16:30Z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