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AMPCRP229 Remove cheek meat</w:t>
      </w:r>
      <w:bookmarkEnd w:id="0"/>
      <w:bookmarkEnd w:id="1"/>
    </w:p>
    <w:p w:rsidR="00D44002" w:rsidRPr="00F31CE3" w:rsidP="00F31CE3" w14:paraId="160C8F32" w14:textId="3B105B63">
      <w:pPr>
        <w:pStyle w:val="ChapterTitle"/>
      </w:pPr>
      <w:bookmarkStart w:id="2" w:name="AMPCRP229"/>
      <w:r w:rsidRPr="00F31CE3">
        <w:t>AMPCRP229 Remove cheek meat</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remove the cheek meat from a carcase head, cleanly and safely.</w:t>
      </w:r>
    </w:p>
    <w:p w:rsidR="00D44002" w:rsidRPr="00F31CE3" w:rsidP="00F31CE3">
      <w:r w:rsidRPr="00F31CE3">
        <w:t>This unit applies to individuals who work under general supervision to remove cheek meat in a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AMPWHS201</w:t>
      </w:r>
      <w:r w:rsidRPr="00F31CE3">
        <w:t xml:space="preserve"> Sharpen and handle knives safely</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Carcase Processing (CRP)</w:t>
      </w:r>
    </w:p>
    <w:p w:rsidR="00D44002" w:rsidRPr="00F31CE3" w:rsidP="00F31CE3">
      <w:pPr>
        <w:pStyle w:val="Heading1"/>
      </w:pPr>
      <w:r w:rsidRPr="00F31CE3">
        <w:t>Elements and Performance Criteria</w:t>
      </w:r>
    </w:p>
    <w:tbl>
      <w:tblPr>
        <w:tblStyle w:val="TableGrid"/>
        <w:tblW w:w="5000" w:type="pct"/>
        <w:jc w:val="left"/>
      </w:tblPr>
      <w:tblGrid>
        <w:gridCol w:w="2787"/>
        <w:gridCol w:w="6273"/>
      </w:tblGrid>
      <w:tr>
        <w:tblPrEx>
          <w:tblW w:w="5000" w:type="pct"/>
        </w:tblPrEx>
        <w:tc>
          <w:tcPr>
            <w:tcW w:w="0" w:type="auto"/>
          </w:tcPr>
          <w:p w:rsidR="00D44002" w:rsidRPr="00F31CE3" w:rsidP="00F31CE3">
            <w:pPr>
              <w:jc w:val="left"/>
            </w:pPr>
            <w:r w:rsidRPr="00F31CE3">
              <w:rPr>
                <w:rStyle w:val="Strong"/>
              </w:rPr>
              <w:t>Element</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 and customer requirements for removing cheek meat from carcase head</w:t>
            </w:r>
          </w:p>
          <w:p w:rsidR="00D44002" w:rsidRPr="00F31CE3" w:rsidP="00F31CE3">
            <w:r w:rsidRPr="00F31CE3">
              <w:t>1.2 Identify heads that have been passed for human consumption, condemned or downgraded to pet food</w:t>
            </w:r>
          </w:p>
          <w:p w:rsidR="00D44002" w:rsidRPr="00F31CE3" w:rsidP="00F31CE3">
            <w:r w:rsidRPr="00F31CE3">
              <w:t>1.3 Identify workplace health and safety requirements for task, including personal protective equipment</w:t>
            </w:r>
          </w:p>
          <w:p w:rsidR="00D44002" w:rsidRPr="00F31CE3" w:rsidP="00F31CE3">
            <w:r w:rsidRPr="00F31CE3">
              <w:t>1.4 Identify sources of potential contamination</w:t>
            </w:r>
          </w:p>
          <w:p w:rsidR="00D44002" w:rsidRPr="00F31CE3" w:rsidP="00F31CE3">
            <w:r w:rsidRPr="00F31CE3">
              <w:t>1.5 Identify hygiene and sanitation requirements for removing cheek meat</w:t>
            </w:r>
          </w:p>
        </w:tc>
      </w:tr>
      <w:tr>
        <w:tblPrEx>
          <w:tblW w:w="5000" w:type="pct"/>
        </w:tblPrEx>
        <w:tc>
          <w:tcPr>
            <w:tcW w:w="0" w:type="auto"/>
          </w:tcPr>
          <w:p w:rsidR="00D44002" w:rsidRPr="00F31CE3" w:rsidP="00F31CE3">
            <w:r w:rsidRPr="00F31CE3">
              <w:t>2. Remove meat from head</w:t>
            </w:r>
          </w:p>
        </w:tc>
        <w:tc>
          <w:tcPr>
            <w:tcW w:w="0" w:type="auto"/>
          </w:tcPr>
          <w:p w:rsidR="00D44002" w:rsidRPr="00F31CE3" w:rsidP="00F31CE3">
            <w:r w:rsidRPr="00F31CE3">
              <w:t>2.1 Remove cheek meat following workplace requirements</w:t>
            </w:r>
          </w:p>
          <w:p w:rsidR="00D44002" w:rsidRPr="00F31CE3" w:rsidP="00F31CE3">
            <w:r w:rsidRPr="00F31CE3">
              <w:t>2.2 Avoid contamination and cross-contamination of cheek meat</w:t>
            </w:r>
          </w:p>
          <w:p w:rsidR="00D44002" w:rsidRPr="00F31CE3" w:rsidP="00F31CE3">
            <w:r w:rsidRPr="00F31CE3">
              <w:t>2.3 Identify and trim defects and contamination, and place trimmings in inedible bins or chutes for disposal</w:t>
            </w:r>
          </w:p>
          <w:p w:rsidR="00D44002" w:rsidRPr="00F31CE3" w:rsidP="00F31CE3">
            <w:r w:rsidRPr="00F31CE3">
              <w:t>2.4 Forward edible cheek meat for further processing</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6"/>
        <w:gridCol w:w="7004"/>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requirements for removing cheek meat</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 is maintained</w:t>
            </w:r>
          </w:p>
          <w:p w:rsidR="00D44002" w:rsidRPr="00F31CE3" w:rsidP="00F31CE3">
            <w:pPr>
              <w:numPr>
                <w:ilvl w:val="0"/>
                <w:numId w:val="3"/>
              </w:numPr>
              <w:ind w:left="720" w:hanging="360"/>
              <w:jc w:val="left"/>
            </w:pPr>
            <w:r w:rsidRPr="00F31CE3">
              <w:t>Ask questions to clarify information</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4"/>
              </w:numPr>
              <w:ind w:left="720" w:hanging="360"/>
              <w:jc w:val="left"/>
            </w:pPr>
            <w:r w:rsidRPr="00F31CE3">
              <w:t>operating fewer than four days a week with a small throughput for one or more, small or large, species, or</w:t>
            </w:r>
          </w:p>
          <w:p w:rsidR="00D44002" w:rsidRPr="00F31CE3" w:rsidP="00F31CE3">
            <w:pPr>
              <w:numPr>
                <w:ilvl w:val="0"/>
                <w:numId w:val="4"/>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5"/>
              </w:numPr>
              <w:ind w:left="720" w:hanging="360"/>
              <w:jc w:val="left"/>
            </w:pPr>
            <w:r w:rsidRPr="00F31CE3">
              <w:t>operating more than four days a week with a throughput for one or more, small or large, species, or</w:t>
            </w:r>
          </w:p>
          <w:p w:rsidR="00D44002" w:rsidRPr="00F31CE3" w:rsidP="00F31CE3">
            <w:pPr>
              <w:numPr>
                <w:ilvl w:val="0"/>
                <w:numId w:val="5"/>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AMPCRP229 Remove cheek meat</w:t>
            </w:r>
          </w:p>
        </w:tc>
        <w:tc>
          <w:tcPr>
            <w:tcW w:w="2268" w:type="dxa"/>
            <w:noWrap w:val="0"/>
            <w:tcMar>
              <w:top w:w="0" w:type="dxa"/>
              <w:left w:w="108" w:type="dxa"/>
              <w:bottom w:w="0" w:type="dxa"/>
              <w:right w:w="108" w:type="dxa"/>
            </w:tcMar>
            <w:hideMark/>
          </w:tcPr>
          <w:p w:rsidR="00D44002" w:rsidRPr="00F31CE3" w:rsidP="00F31CE3">
            <w:r w:rsidRPr="00F31CE3">
              <w:t>AMPA2084 Remove cheek meat</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code sector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Pre-requisite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CRP229_AR"/>
      <w:r w:rsidRPr="00F31CE3">
        <w:t>Assessment Requirements for AMPCRP229 Remove cheek meat</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removed the cheek meat from carcase heads cleanly and safely, following workplace requirements,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workplace requirements for removing cheek meat</w:t>
      </w:r>
    </w:p>
    <w:p w:rsidR="00D44002" w:rsidRPr="00F31CE3" w:rsidP="00F31CE3">
      <w:pPr>
        <w:numPr>
          <w:ilvl w:val="0"/>
          <w:numId w:val="6"/>
        </w:numPr>
        <w:ind w:left="720" w:hanging="360"/>
        <w:jc w:val="left"/>
      </w:pPr>
      <w:r w:rsidRPr="00F31CE3">
        <w:t>cutting lines to enable effective removal of cheeks</w:t>
      </w:r>
    </w:p>
    <w:p w:rsidR="00D44002" w:rsidRPr="00F31CE3" w:rsidP="00F31CE3">
      <w:pPr>
        <w:numPr>
          <w:ilvl w:val="0"/>
          <w:numId w:val="6"/>
        </w:numPr>
        <w:ind w:left="720" w:hanging="360"/>
        <w:jc w:val="left"/>
      </w:pPr>
      <w:r w:rsidRPr="00F31CE3">
        <w:t>possible sources of contamination, and measures used to avoid it</w:t>
      </w:r>
    </w:p>
    <w:p w:rsidR="00D44002" w:rsidRPr="00F31CE3" w:rsidP="00F31CE3">
      <w:pPr>
        <w:numPr>
          <w:ilvl w:val="0"/>
          <w:numId w:val="6"/>
        </w:numPr>
        <w:ind w:left="720" w:hanging="360"/>
        <w:jc w:val="left"/>
      </w:pPr>
      <w:r w:rsidRPr="00F31CE3">
        <w:t>techniques to sterilise equipment</w:t>
      </w:r>
    </w:p>
    <w:p w:rsidR="00D44002" w:rsidRPr="00F31CE3" w:rsidP="00F31CE3">
      <w:pPr>
        <w:numPr>
          <w:ilvl w:val="0"/>
          <w:numId w:val="6"/>
        </w:numPr>
        <w:ind w:left="720" w:hanging="360"/>
        <w:jc w:val="left"/>
      </w:pPr>
      <w:r w:rsidRPr="00F31CE3">
        <w:t>workplace health and safety, and hygiene and sanitation requirements related to removal of cheek meat.</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carcase heads for cheek removal</w:t>
      </w:r>
    </w:p>
    <w:p w:rsidR="00D44002" w:rsidRPr="00F31CE3" w:rsidP="00F31CE3">
      <w:pPr>
        <w:numPr>
          <w:ilvl w:val="1"/>
          <w:numId w:val="3"/>
        </w:numPr>
        <w:ind w:left="1440" w:hanging="360"/>
        <w:jc w:val="left"/>
      </w:pPr>
      <w:r w:rsidRPr="00F31CE3">
        <w:t>knife, steel and, where required, cheek removal hook</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AMPCRP229 Remove cheek meat</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AMPCRP229 Remove cheek meat</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9E98695"/>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AMPCRP229 Remove cheek meat</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2026-02-02T04:15:53Z</dcterms:created>
  <dcterms:modified xsi:type="dcterms:W3CDTF">2026-02-02T04:15:53Z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