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AMPCRP212 Trim neck</w:t>
      </w:r>
      <w:bookmarkEnd w:id="0"/>
      <w:bookmarkEnd w:id="1"/>
    </w:p>
    <w:p w:rsidR="00D44002" w:rsidRPr="00F31CE3" w:rsidP="00F31CE3" w14:paraId="160C8F32" w14:textId="3B105B63">
      <w:pPr>
        <w:pStyle w:val="ChapterTitle"/>
      </w:pPr>
      <w:bookmarkStart w:id="2" w:name="AMPCRP212"/>
      <w:r w:rsidRPr="00F31CE3">
        <w:t>AMPCRP212 Trim neck</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the neck of carcases, manually or mechanically, to remove contamination and to meet customer requirements.</w:t>
      </w:r>
    </w:p>
    <w:p w:rsidR="00D44002" w:rsidRPr="00F31CE3" w:rsidP="00F31CE3">
      <w:r w:rsidRPr="00F31CE3">
        <w:t>This unit applies to individuals who work under general supervision in a meat processing premises, who are responsible for trimming the neck.</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3174"/>
        <w:gridCol w:w="5886"/>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trim neck of carcase</w:t>
            </w:r>
          </w:p>
        </w:tc>
        <w:tc>
          <w:tcPr>
            <w:tcW w:w="0" w:type="auto"/>
          </w:tcPr>
          <w:p w:rsidR="00D44002" w:rsidRPr="00F31CE3" w:rsidP="00F31CE3">
            <w:r w:rsidRPr="00F31CE3">
              <w:t>1.1 Identify work instruction and customer specifications for trimming neck</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for trimming neck following work instructions, where required</w:t>
            </w:r>
          </w:p>
          <w:p w:rsidR="00D44002" w:rsidRPr="00F31CE3" w:rsidP="00F31CE3">
            <w:r w:rsidRPr="00F31CE3">
              <w:t>1.4 Identify types of contamination commonly found on neck</w:t>
            </w:r>
          </w:p>
        </w:tc>
      </w:tr>
      <w:tr>
        <w:tblPrEx>
          <w:tblW w:w="5000" w:type="pct"/>
        </w:tblPrEx>
        <w:tc>
          <w:tcPr>
            <w:tcW w:w="0" w:type="auto"/>
          </w:tcPr>
          <w:p w:rsidR="00D44002" w:rsidRPr="00F31CE3" w:rsidP="00F31CE3">
            <w:r w:rsidRPr="00F31CE3">
              <w:t>2. Remove contamination from neck of carcase</w:t>
            </w:r>
          </w:p>
        </w:tc>
        <w:tc>
          <w:tcPr>
            <w:tcW w:w="0" w:type="auto"/>
          </w:tcPr>
          <w:p w:rsidR="00D44002" w:rsidRPr="00F31CE3" w:rsidP="00F31CE3">
            <w:r w:rsidRPr="00F31CE3">
              <w:t>2.1 Trim neck following workplace requirements and workplace health and safety requirements</w:t>
            </w:r>
          </w:p>
          <w:p w:rsidR="00D44002" w:rsidRPr="00F31CE3" w:rsidP="00F31CE3">
            <w:r w:rsidRPr="00F31CE3">
              <w:t>2.2 Identify and report contamination as required</w:t>
            </w:r>
          </w:p>
          <w:p w:rsidR="00D44002" w:rsidRPr="00F31CE3" w:rsidP="00F31CE3">
            <w:r w:rsidRPr="00F31CE3">
              <w:t>2.3 Trim neck to remove contamination from the carcase</w:t>
            </w:r>
          </w:p>
          <w:p w:rsidR="00D44002" w:rsidRPr="00F31CE3" w:rsidP="00F31CE3">
            <w:r w:rsidRPr="00F31CE3">
              <w:t>2.4 Trim neck effectively with minimal meat removed from the neck</w:t>
            </w:r>
          </w:p>
          <w:p w:rsidR="00D44002" w:rsidRPr="00F31CE3" w:rsidP="00F31CE3">
            <w:r w:rsidRPr="00F31CE3">
              <w:t>2.5 Trim neck to meet customer specifications</w:t>
            </w:r>
          </w:p>
          <w:p w:rsidR="00D44002" w:rsidRPr="00F31CE3" w:rsidP="00F31CE3">
            <w:r w:rsidRPr="00F31CE3">
              <w:t>2.6 Dispose of trimmings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6"/>
        <w:gridCol w:w="69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contamination to supervisor clearly and in a timely manner</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AMPCRP212 Trim neck</w:t>
            </w:r>
          </w:p>
        </w:tc>
        <w:tc>
          <w:tcPr>
            <w:tcW w:w="2268" w:type="dxa"/>
            <w:noWrap w:val="0"/>
            <w:tcMar>
              <w:top w:w="0" w:type="dxa"/>
              <w:left w:w="108" w:type="dxa"/>
              <w:bottom w:w="0" w:type="dxa"/>
              <w:right w:w="108" w:type="dxa"/>
            </w:tcMar>
            <w:hideMark/>
          </w:tcPr>
          <w:p w:rsidR="00D44002" w:rsidRPr="00F31CE3" w:rsidP="00F31CE3">
            <w:r w:rsidRPr="00F31CE3">
              <w:t>AMPA2044 Trim neck</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2_AR"/>
      <w:r w:rsidRPr="00F31CE3">
        <w:t>Assessment Requirements for AMPCRP212 Trim neck</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trimmed the neck of carcases to meet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trimming neck</w:t>
      </w:r>
    </w:p>
    <w:p w:rsidR="00D44002" w:rsidRPr="00F31CE3" w:rsidP="00F31CE3">
      <w:pPr>
        <w:numPr>
          <w:ilvl w:val="0"/>
          <w:numId w:val="6"/>
        </w:numPr>
        <w:ind w:left="720" w:hanging="360"/>
        <w:jc w:val="left"/>
      </w:pPr>
      <w:r w:rsidRPr="00F31CE3">
        <w:t>hygiene and sanitation requirements for trimming neck</w:t>
      </w:r>
    </w:p>
    <w:p w:rsidR="00D44002" w:rsidRPr="00F31CE3" w:rsidP="00F31CE3">
      <w:pPr>
        <w:numPr>
          <w:ilvl w:val="0"/>
          <w:numId w:val="6"/>
        </w:numPr>
        <w:ind w:left="720" w:hanging="360"/>
        <w:jc w:val="left"/>
      </w:pPr>
      <w:r w:rsidRPr="00F31CE3">
        <w:t>types of contamination that need to be trimmed</w:t>
      </w:r>
    </w:p>
    <w:p w:rsidR="00D44002" w:rsidRPr="00F31CE3" w:rsidP="00F31CE3">
      <w:pPr>
        <w:numPr>
          <w:ilvl w:val="0"/>
          <w:numId w:val="6"/>
        </w:numPr>
        <w:ind w:left="720" w:hanging="360"/>
        <w:jc w:val="left"/>
      </w:pPr>
      <w:r w:rsidRPr="00F31CE3">
        <w:t>potential contamination that can occur during processing, and how it is avoided</w:t>
      </w:r>
    </w:p>
    <w:p w:rsidR="00D44002" w:rsidRPr="00F31CE3" w:rsidP="00F31CE3">
      <w:pPr>
        <w:numPr>
          <w:ilvl w:val="0"/>
          <w:numId w:val="6"/>
        </w:numPr>
        <w:ind w:left="720" w:hanging="360"/>
        <w:jc w:val="left"/>
      </w:pPr>
      <w:r w:rsidRPr="00F31CE3">
        <w:t>how trimmings are disposed of</w:t>
      </w:r>
    </w:p>
    <w:p w:rsidR="00D44002" w:rsidRPr="00F31CE3" w:rsidP="00F31CE3">
      <w:pPr>
        <w:numPr>
          <w:ilvl w:val="0"/>
          <w:numId w:val="6"/>
        </w:numPr>
        <w:ind w:left="720" w:hanging="360"/>
        <w:jc w:val="left"/>
      </w:pPr>
      <w:r w:rsidRPr="00F31CE3">
        <w:t>workplace health and safety requirements related to neck trimming</w:t>
      </w:r>
    </w:p>
    <w:p w:rsidR="00D44002" w:rsidRPr="00F31CE3" w:rsidP="00F31CE3">
      <w:pPr>
        <w:numPr>
          <w:ilvl w:val="0"/>
          <w:numId w:val="6"/>
        </w:numPr>
        <w:ind w:left="720" w:hanging="360"/>
        <w:jc w:val="left"/>
      </w:pPr>
      <w:r w:rsidRPr="00F31CE3">
        <w:t>different customer specifications that may be required for neck trimming.</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workplace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necks for trimming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AMPCRP212 Trim neck</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AMPCRP212 Trim neck</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D999A8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AMPCRP212 Trim neck</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2026-02-02T04:16:43Z</dcterms:created>
  <dcterms:modified xsi:type="dcterms:W3CDTF">2026-02-02T04:16:43Z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