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AMPCRP204 Number carcase and head</w:t>
      </w:r>
      <w:bookmarkEnd w:id="0"/>
      <w:bookmarkEnd w:id="1"/>
    </w:p>
    <w:p w:rsidR="00D44002" w:rsidRPr="00F31CE3" w:rsidP="00F31CE3" w14:paraId="160C8F32" w14:textId="3B105B63">
      <w:pPr>
        <w:pStyle w:val="ChapterTitle"/>
      </w:pPr>
      <w:bookmarkStart w:id="2" w:name="AMPCRP204"/>
      <w:r w:rsidRPr="00F31CE3">
        <w:t>AMPCRP204 Number carcase and head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number carcases and heads to allow correlation for inspection and quality assurance processes.</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731"/>
        <w:gridCol w:w="6329"/>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number carcase and head</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numbering carcase and head</w:t>
            </w:r>
          </w:p>
          <w:p w:rsidR="00D44002" w:rsidRPr="00F31CE3" w:rsidP="00F31CE3">
            <w:r w:rsidRPr="00F31CE3">
              <w:t>1.3 Prepare equipment and consumables for numbering carcase and head, following work instructions</w:t>
            </w:r>
          </w:p>
        </w:tc>
      </w:tr>
      <w:tr>
        <w:tblPrEx>
          <w:tblW w:w="5000" w:type="pct"/>
        </w:tblPrEx>
        <w:tc>
          <w:tcPr>
            <w:tcW w:w="0" w:type="auto"/>
          </w:tcPr>
          <w:p w:rsidR="00D44002" w:rsidRPr="00F31CE3" w:rsidP="00F31CE3">
            <w:r w:rsidRPr="00F31CE3">
              <w:t>2. Correlate carcase and head by numbering</w:t>
            </w:r>
          </w:p>
        </w:tc>
        <w:tc>
          <w:tcPr>
            <w:tcW w:w="0" w:type="auto"/>
          </w:tcPr>
          <w:p w:rsidR="00D44002" w:rsidRPr="00F31CE3" w:rsidP="00F31CE3">
            <w:r w:rsidRPr="00F31CE3">
              <w:t>2.1 Correlate carcase and head following workplace health and safety requirements and work instructions</w:t>
            </w:r>
          </w:p>
          <w:p w:rsidR="00D44002" w:rsidRPr="00F31CE3" w:rsidP="00F31CE3">
            <w:r w:rsidRPr="00F31CE3">
              <w:t>2.2 Number carcase and head where required, following workplace health and safety requirements and work instructions</w:t>
            </w:r>
          </w:p>
          <w:p w:rsidR="00D44002" w:rsidRPr="00F31CE3" w:rsidP="00F31CE3">
            <w:r w:rsidRPr="00F31CE3">
              <w:t>2.3 Identify and manage potential sources of contamination when working with carcase and head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07"/>
        <w:gridCol w:w="705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Use correlation systems for heads and carcases</w:t>
            </w:r>
          </w:p>
          <w:p w:rsidR="00D44002" w:rsidRPr="00F31CE3" w:rsidP="00F31CE3">
            <w:pPr>
              <w:numPr>
                <w:ilvl w:val="0"/>
                <w:numId w:val="4"/>
              </w:numPr>
              <w:ind w:left="720" w:hanging="360"/>
              <w:jc w:val="left"/>
            </w:pPr>
            <w:r w:rsidRPr="00F31CE3">
              <w:t>Use numbering and marking system used at worksite</w:t>
            </w:r>
          </w:p>
          <w:p w:rsidR="00D44002" w:rsidRPr="00F31CE3" w:rsidP="00F31CE3">
            <w:pPr>
              <w:numPr>
                <w:ilvl w:val="0"/>
                <w:numId w:val="4"/>
              </w:numPr>
              <w:ind w:left="720" w:hanging="360"/>
              <w:jc w:val="left"/>
            </w:pPr>
            <w:r w:rsidRPr="00F31CE3">
              <w:t>Record numbering for hides, heads, viscera and carcases using paper-based and/or digital format</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AMPCRP204 Number carcase and head</w:t>
            </w:r>
          </w:p>
        </w:tc>
        <w:tc>
          <w:tcPr>
            <w:tcW w:w="2268" w:type="dxa"/>
            <w:noWrap w:val="0"/>
            <w:tcMar>
              <w:top w:w="0" w:type="dxa"/>
              <w:left w:w="108" w:type="dxa"/>
              <w:bottom w:w="0" w:type="dxa"/>
              <w:right w:w="108" w:type="dxa"/>
            </w:tcMar>
            <w:hideMark/>
          </w:tcPr>
          <w:p w:rsidR="00D44002" w:rsidRPr="00F31CE3" w:rsidP="00F31CE3">
            <w:r w:rsidRPr="00F31CE3">
              <w:t>AMPA2015 Number carcase and head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Element 1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4_AR"/>
      <w:r w:rsidRPr="00F31CE3">
        <w:t>Assessment Requirements for AMPCRP204 Number carcase and head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numbered carcases and heads to allow correlation for inspection and quality assurance processes,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the reasons for correlating carcase and head</w:t>
      </w:r>
    </w:p>
    <w:p w:rsidR="00D44002" w:rsidRPr="00F31CE3" w:rsidP="00F31CE3">
      <w:pPr>
        <w:numPr>
          <w:ilvl w:val="0"/>
          <w:numId w:val="7"/>
        </w:numPr>
        <w:ind w:left="720" w:hanging="360"/>
        <w:jc w:val="left"/>
      </w:pPr>
      <w:r w:rsidRPr="00F31CE3">
        <w:t>workplace requirements for numbering carcases and heads</w:t>
      </w:r>
    </w:p>
    <w:p w:rsidR="00D44002" w:rsidRPr="00F31CE3" w:rsidP="00F31CE3">
      <w:pPr>
        <w:numPr>
          <w:ilvl w:val="0"/>
          <w:numId w:val="7"/>
        </w:numPr>
        <w:ind w:left="720" w:hanging="360"/>
        <w:jc w:val="left"/>
      </w:pPr>
      <w:r w:rsidRPr="00F31CE3">
        <w:t>the consequences of incorrect correlation of carcase and head</w:t>
      </w:r>
    </w:p>
    <w:p w:rsidR="00D44002" w:rsidRPr="00F31CE3" w:rsidP="00F31CE3">
      <w:pPr>
        <w:numPr>
          <w:ilvl w:val="0"/>
          <w:numId w:val="7"/>
        </w:numPr>
        <w:ind w:left="720" w:hanging="360"/>
        <w:jc w:val="left"/>
      </w:pPr>
      <w:r w:rsidRPr="00F31CE3">
        <w:t>potential contamination and cross-contamination sources associated with working with carcases and heads, and how the risks are managed</w:t>
      </w:r>
    </w:p>
    <w:p w:rsidR="00D44002" w:rsidRPr="00F31CE3" w:rsidP="00F31CE3">
      <w:pPr>
        <w:numPr>
          <w:ilvl w:val="0"/>
          <w:numId w:val="7"/>
        </w:numPr>
        <w:ind w:left="720" w:hanging="360"/>
        <w:jc w:val="left"/>
      </w:pPr>
      <w:r w:rsidRPr="00F31CE3">
        <w:t>systems for recording carcase and head numbers.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system and equipment for numbering carcases and heads</w:t>
      </w:r>
    </w:p>
    <w:p w:rsidR="00D44002" w:rsidRPr="00F31CE3" w:rsidP="00F31CE3">
      <w:pPr>
        <w:numPr>
          <w:ilvl w:val="1"/>
          <w:numId w:val="3"/>
        </w:numPr>
        <w:ind w:left="1440" w:hanging="360"/>
        <w:jc w:val="left"/>
      </w:pPr>
      <w:r w:rsidRPr="00F31CE3">
        <w:t>carcases and heads for numbering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AMPCRP204 Number carcase and head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AMPCRP204 Number carcase and head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8C8150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AMPCRP204 Number carcase and head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2026-02-02T04:15:41Z</dcterms:created>
  <dcterms:modified xsi:type="dcterms:W3CDTF">2026-02-02T04:15:41Z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