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AMPCRP202 Remove head</w:t>
      </w:r>
      <w:bookmarkEnd w:id="0"/>
      <w:bookmarkEnd w:id="1"/>
    </w:p>
    <w:p w:rsidR="00D44002" w:rsidRPr="00F31CE3" w:rsidP="00F31CE3" w14:paraId="160C8F32" w14:textId="3B105B63">
      <w:pPr>
        <w:pStyle w:val="ChapterTitle"/>
      </w:pPr>
      <w:bookmarkStart w:id="2" w:name="AMPCRP202"/>
      <w:r w:rsidRPr="00F31CE3">
        <w:t>AMPCRP202 Remove head</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remove the head manually or with the aid of mechanical cutters, depending on the scale and make up of the meat processing premises.</w:t>
      </w:r>
    </w:p>
    <w:p w:rsidR="00D44002" w:rsidRPr="00F31CE3" w:rsidP="00F31CE3">
      <w:r w:rsidRPr="00F31CE3">
        <w:t>This unit applies to those who work under general supervision in a meat processing premises, where heads are removed mechanically or manually.</w:t>
      </w:r>
    </w:p>
    <w:p w:rsidR="00D44002" w:rsidRPr="00F31CE3" w:rsidP="00F31CE3">
      <w:r w:rsidRPr="00F31CE3">
        <w:t>Individuals performing manual cutting are expected to already have the ability to apply safe knife handling and maintenance practices consistent with workplace health and safety requirements.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Nil.</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Carcase Processing (CRP)</w:t>
      </w:r>
    </w:p>
    <w:p w:rsidR="00D44002" w:rsidRPr="00F31CE3" w:rsidP="00F31CE3">
      <w:pPr>
        <w:pStyle w:val="Heading1"/>
      </w:pPr>
      <w:r w:rsidRPr="00F31CE3">
        <w:t>Elements and Performance Criteria</w:t>
      </w:r>
    </w:p>
    <w:tbl>
      <w:tblPr>
        <w:tblStyle w:val="TableGrid"/>
        <w:tblW w:w="5000" w:type="pct"/>
        <w:jc w:val="left"/>
      </w:tblPr>
      <w:tblGrid>
        <w:gridCol w:w="2654"/>
        <w:gridCol w:w="6406"/>
      </w:tblGrid>
      <w:tr>
        <w:tblPrEx>
          <w:tblW w:w="5000" w:type="pct"/>
        </w:tblPrEx>
        <w:tc>
          <w:tcPr>
            <w:tcW w:w="0" w:type="auto"/>
          </w:tcPr>
          <w:p w:rsidR="00D44002" w:rsidRPr="00F31CE3" w:rsidP="00F31CE3">
            <w:pPr>
              <w:jc w:val="left"/>
              <w:rPr>
                <w:b/>
                <w:bCs/>
              </w:rPr>
            </w:pPr>
            <w:r w:rsidRPr="00F31CE3">
              <w:rPr>
                <w:rStyle w:val="Strong"/>
              </w:rPr>
              <w:t>Element</w:t>
            </w:r>
          </w:p>
        </w:tc>
        <w:tc>
          <w:tcPr>
            <w:tcW w:w="0" w:type="auto"/>
          </w:tcPr>
          <w:p w:rsidR="00D44002" w:rsidRPr="00F31CE3" w:rsidP="00F31CE3">
            <w:pPr>
              <w:jc w:val="left"/>
              <w:rPr>
                <w:b/>
                <w:bCs/>
              </w:rPr>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to remove the head</w:t>
            </w:r>
          </w:p>
        </w:tc>
        <w:tc>
          <w:tcPr>
            <w:tcW w:w="0" w:type="auto"/>
          </w:tcPr>
          <w:p w:rsidR="00D44002" w:rsidRPr="00F31CE3" w:rsidP="00F31CE3">
            <w:r w:rsidRPr="00F31CE3">
              <w:t>1.1 Identify workplace health and safety requirements for task, including personal protective equipment</w:t>
            </w:r>
          </w:p>
          <w:p w:rsidR="00D44002" w:rsidRPr="00F31CE3" w:rsidP="00F31CE3">
            <w:r w:rsidRPr="00F31CE3">
              <w:t>1.2 Identify and follow work instruction for removing head from animal carcase</w:t>
            </w:r>
          </w:p>
          <w:p w:rsidR="00D44002" w:rsidRPr="00F31CE3" w:rsidP="00F31CE3">
            <w:r w:rsidRPr="00F31CE3">
              <w:t>1.3 Prepare knife, equipment and/or machinery for removal of head following work instructions</w:t>
            </w:r>
          </w:p>
        </w:tc>
      </w:tr>
      <w:tr>
        <w:tblPrEx>
          <w:tblW w:w="5000" w:type="pct"/>
        </w:tblPrEx>
        <w:tc>
          <w:tcPr>
            <w:tcW w:w="0" w:type="auto"/>
          </w:tcPr>
          <w:p w:rsidR="00D44002" w:rsidRPr="00F31CE3" w:rsidP="00F31CE3">
            <w:r w:rsidRPr="00F31CE3">
              <w:t>2. Remove animal head</w:t>
            </w:r>
          </w:p>
        </w:tc>
        <w:tc>
          <w:tcPr>
            <w:tcW w:w="0" w:type="auto"/>
          </w:tcPr>
          <w:p w:rsidR="00D44002" w:rsidRPr="00F31CE3" w:rsidP="00F31CE3">
            <w:r w:rsidRPr="00F31CE3">
              <w:t>2.1 Operate equipment and/or machinery for removal of head following work instructions</w:t>
            </w:r>
          </w:p>
          <w:p w:rsidR="00D44002" w:rsidRPr="00F31CE3" w:rsidP="00F31CE3">
            <w:r w:rsidRPr="00F31CE3">
              <w:t>2.2 Sever head at the base of the jaw (i.e., the atlanto-occipital joint)</w:t>
            </w:r>
          </w:p>
          <w:p w:rsidR="00D44002" w:rsidRPr="00F31CE3" w:rsidP="00F31CE3">
            <w:r w:rsidRPr="00F31CE3">
              <w:t>2.3 Remove head following work instructions, including compliance with Specified Risk Material guidelines as required</w:t>
            </w:r>
          </w:p>
          <w:p w:rsidR="00D44002" w:rsidRPr="00F31CE3" w:rsidP="00F31CE3">
            <w:r w:rsidRPr="00F31CE3">
              <w:t>2.4 Remove head following workplace health and safety requirements and avoiding contamination</w:t>
            </w:r>
          </w:p>
          <w:p w:rsidR="00D44002" w:rsidRPr="00F31CE3" w:rsidP="00F31CE3">
            <w:r w:rsidRPr="00F31CE3">
              <w:t>2.5 Maintain correlation with carcase, where required, for inspection process or approved batching program</w:t>
            </w:r>
          </w:p>
          <w:p w:rsidR="00D44002" w:rsidRPr="00F31CE3" w:rsidP="00F31CE3">
            <w:r w:rsidRPr="00F31CE3">
              <w:t>2.6 Forward head for further processing or disposal</w:t>
            </w:r>
          </w:p>
        </w:tc>
      </w:tr>
      <w:tr>
        <w:tblPrEx>
          <w:tblW w:w="5000" w:type="pct"/>
        </w:tblPrEx>
        <w:tc>
          <w:tcPr>
            <w:tcW w:w="0" w:type="auto"/>
          </w:tcPr>
          <w:p w:rsidR="00D44002" w:rsidRPr="00F31CE3" w:rsidP="00F31CE3">
            <w:r w:rsidRPr="00F31CE3">
              <w:t>3. Maintain equipment</w:t>
            </w:r>
          </w:p>
        </w:tc>
        <w:tc>
          <w:tcPr>
            <w:tcW w:w="0" w:type="auto"/>
          </w:tcPr>
          <w:p w:rsidR="00D44002" w:rsidRPr="00F31CE3" w:rsidP="00F31CE3">
            <w:r w:rsidRPr="00F31CE3">
              <w:t>3.1 Clean and maintain knife and/or machinery for removal of head, following work instructions</w:t>
            </w:r>
          </w:p>
          <w:p w:rsidR="00D44002" w:rsidRPr="00F31CE3" w:rsidP="00F31CE3">
            <w:r w:rsidRPr="00F31CE3">
              <w:t>3.2 Report any issues that arise with equipment, machinery or process to supervisor</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8"/>
        <w:gridCol w:w="7002"/>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 Interpret key information included in workplace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AMPCRP202 Remove head</w:t>
            </w:r>
          </w:p>
        </w:tc>
        <w:tc>
          <w:tcPr>
            <w:tcW w:w="2268" w:type="dxa"/>
            <w:noWrap w:val="0"/>
            <w:tcMar>
              <w:top w:w="0" w:type="dxa"/>
              <w:left w:w="108" w:type="dxa"/>
              <w:bottom w:w="0" w:type="dxa"/>
              <w:right w:w="108" w:type="dxa"/>
            </w:tcMar>
            <w:hideMark/>
          </w:tcPr>
          <w:p w:rsidR="00D44002" w:rsidRPr="00F31CE3" w:rsidP="00F31CE3">
            <w:r w:rsidRPr="00F31CE3">
              <w:t>AMPA2010 Remove head</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removed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CRP202_AR"/>
      <w:r w:rsidRPr="00F31CE3">
        <w:t>Assessment Requirements for AMPCRP202 Remove head</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removed the heads of carcases, following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removing heads</w:t>
      </w:r>
    </w:p>
    <w:p w:rsidR="00D44002" w:rsidRPr="00F31CE3" w:rsidP="00F31CE3">
      <w:pPr>
        <w:numPr>
          <w:ilvl w:val="0"/>
          <w:numId w:val="6"/>
        </w:numPr>
        <w:ind w:left="720" w:hanging="360"/>
        <w:jc w:val="left"/>
      </w:pPr>
      <w:r w:rsidRPr="00F31CE3">
        <w:t>location of the atlanto-occipital joint</w:t>
      </w:r>
    </w:p>
    <w:p w:rsidR="00D44002" w:rsidRPr="00F31CE3" w:rsidP="00F31CE3">
      <w:pPr>
        <w:numPr>
          <w:ilvl w:val="0"/>
          <w:numId w:val="6"/>
        </w:numPr>
        <w:ind w:left="720" w:hanging="360"/>
        <w:jc w:val="left"/>
      </w:pPr>
      <w:r w:rsidRPr="00F31CE3">
        <w:t>cutting lines for removing head</w:t>
      </w:r>
    </w:p>
    <w:p w:rsidR="00D44002" w:rsidRPr="00F31CE3" w:rsidP="00F31CE3">
      <w:pPr>
        <w:numPr>
          <w:ilvl w:val="0"/>
          <w:numId w:val="6"/>
        </w:numPr>
        <w:ind w:left="720" w:hanging="360"/>
        <w:jc w:val="left"/>
      </w:pPr>
      <w:r w:rsidRPr="00F31CE3">
        <w:t>manual and mechanical methods for removing animal head from carcase</w:t>
      </w:r>
    </w:p>
    <w:p w:rsidR="00D44002" w:rsidRPr="00F31CE3" w:rsidP="00F31CE3">
      <w:pPr>
        <w:numPr>
          <w:ilvl w:val="0"/>
          <w:numId w:val="6"/>
        </w:numPr>
        <w:ind w:left="720" w:hanging="360"/>
        <w:jc w:val="left"/>
      </w:pPr>
      <w:r w:rsidRPr="00F31CE3">
        <w:t>how and when problems with equipment are reported</w:t>
      </w:r>
    </w:p>
    <w:p w:rsidR="00D44002" w:rsidRPr="00F31CE3" w:rsidP="00F31CE3">
      <w:pPr>
        <w:numPr>
          <w:ilvl w:val="0"/>
          <w:numId w:val="6"/>
        </w:numPr>
        <w:ind w:left="720" w:hanging="360"/>
        <w:jc w:val="left"/>
      </w:pPr>
      <w:r w:rsidRPr="00F31CE3">
        <w:t>potential contamination and cross-contamination associated with removing head</w:t>
      </w:r>
    </w:p>
    <w:p w:rsidR="00D44002" w:rsidRPr="00F31CE3" w:rsidP="00F31CE3">
      <w:pPr>
        <w:numPr>
          <w:ilvl w:val="0"/>
          <w:numId w:val="6"/>
        </w:numPr>
        <w:ind w:left="720" w:hanging="360"/>
        <w:jc w:val="left"/>
      </w:pPr>
      <w:r w:rsidRPr="00F31CE3">
        <w:t>issues associated with Specified Risk Material</w:t>
      </w:r>
    </w:p>
    <w:p w:rsidR="00D44002" w:rsidRPr="00F31CE3" w:rsidP="00F31CE3">
      <w:pPr>
        <w:numPr>
          <w:ilvl w:val="0"/>
          <w:numId w:val="6"/>
        </w:numPr>
        <w:ind w:left="720" w:hanging="360"/>
        <w:jc w:val="left"/>
      </w:pPr>
      <w:r w:rsidRPr="00F31CE3">
        <w:t>issues associated with contagious pustular dermatitis (better known as orf) if working with ovine or caprine.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 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equipment for removing heads</w:t>
      </w:r>
    </w:p>
    <w:p w:rsidR="00D44002" w:rsidRPr="00F31CE3" w:rsidP="00F31CE3">
      <w:pPr>
        <w:numPr>
          <w:ilvl w:val="1"/>
          <w:numId w:val="3"/>
        </w:numPr>
        <w:ind w:left="1440" w:hanging="360"/>
        <w:jc w:val="left"/>
      </w:pPr>
      <w:r w:rsidRPr="00F31CE3">
        <w:t>animal carcases</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7</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7</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AMPCRP202 Remove head</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AMPCRP202 Remove head</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E1A519E"/>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AMPCRP202 Remove head</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2026-02-02T04:15:17Z</dcterms:created>
  <dcterms:modified xsi:type="dcterms:W3CDTF">2026-02-02T04:15:17Z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