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AMPCRP201 Operate electrical stimulator</w:t>
      </w:r>
      <w:bookmarkEnd w:id="0"/>
      <w:bookmarkEnd w:id="1"/>
    </w:p>
    <w:p w:rsidR="00D44002" w:rsidRPr="00F31CE3" w:rsidP="00F31CE3" w14:paraId="160C8F32" w14:textId="3B105B63">
      <w:pPr>
        <w:pStyle w:val="ChapterTitle"/>
      </w:pPr>
      <w:bookmarkStart w:id="2" w:name="AMPCRP201"/>
      <w:r w:rsidRPr="00F31CE3">
        <w:t>AMPCRP201 Operate electrical stimulator</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manual carcase stimulation equipment or monitor automatic carcase stimulation equipment, used to alter the pH decline in carcase meat.</w:t>
      </w:r>
    </w:p>
    <w:p w:rsidR="00D44002" w:rsidRPr="00F31CE3" w:rsidP="00F31CE3">
      <w:r w:rsidRPr="00F31CE3">
        <w:t>This unit applies to workers who work under general supervision to operate manual, or monitor automatic, carcase stimulators in slaughtering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815"/>
        <w:gridCol w:w="6245"/>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 task</w:t>
            </w:r>
          </w:p>
        </w:tc>
        <w:tc>
          <w:tcPr>
            <w:tcW w:w="0" w:type="auto"/>
          </w:tcPr>
          <w:p w:rsidR="00D44002" w:rsidRPr="00F31CE3" w:rsidP="00F31CE3">
            <w:r w:rsidRPr="00F31CE3">
              <w:t>1.1 Identify workplace health and safety requirements for task, including personal protective equipment</w:t>
            </w:r>
          </w:p>
          <w:p w:rsidR="00D44002" w:rsidRPr="00F31CE3" w:rsidP="00F31CE3">
            <w:r w:rsidRPr="00F31CE3">
              <w:t>1.2 Identify and follow work instruction for using electrical stimulator</w:t>
            </w:r>
          </w:p>
          <w:p w:rsidR="00D44002" w:rsidRPr="00F31CE3" w:rsidP="00F31CE3">
            <w:r w:rsidRPr="00F31CE3">
              <w:t>1.3 Check with electrical tradesperson that stimulator is in working order</w:t>
            </w:r>
          </w:p>
          <w:p w:rsidR="00D44002" w:rsidRPr="00F31CE3" w:rsidP="00F31CE3">
            <w:r w:rsidRPr="00F31CE3">
              <w:t>1.4 Check equipment is clean and ready for operation</w:t>
            </w:r>
          </w:p>
        </w:tc>
      </w:tr>
      <w:tr>
        <w:tblPrEx>
          <w:tblW w:w="5000" w:type="pct"/>
        </w:tblPrEx>
        <w:tc>
          <w:tcPr>
            <w:tcW w:w="0" w:type="auto"/>
          </w:tcPr>
          <w:p w:rsidR="00D44002" w:rsidRPr="00F31CE3" w:rsidP="00F31CE3">
            <w:r w:rsidRPr="00F31CE3">
              <w:t>2. Follow effective electrical stimulation procedures</w:t>
            </w:r>
          </w:p>
        </w:tc>
        <w:tc>
          <w:tcPr>
            <w:tcW w:w="0" w:type="auto"/>
          </w:tcPr>
          <w:p w:rsidR="00D44002" w:rsidRPr="00F31CE3" w:rsidP="00F31CE3">
            <w:r w:rsidRPr="00F31CE3">
              <w:t>2.1 Apply electrodes, or monitor electrode connection to carcase, following work instruction and workplace health and safety requirements</w:t>
            </w:r>
          </w:p>
          <w:p w:rsidR="00D44002" w:rsidRPr="00F31CE3" w:rsidP="00F31CE3">
            <w:r w:rsidRPr="00F31CE3">
              <w:t>2.2 Check constant contact with electrodes during stimulation</w:t>
            </w:r>
          </w:p>
          <w:p w:rsidR="00D44002" w:rsidRPr="00F31CE3" w:rsidP="00F31CE3">
            <w:r w:rsidRPr="00F31CE3">
              <w:t>2.3 Run stimulation to its full time following workplace or manufacturer's specifications for the type of stimulation equipment</w:t>
            </w:r>
          </w:p>
          <w:p w:rsidR="00D44002" w:rsidRPr="00F31CE3" w:rsidP="00F31CE3">
            <w:r w:rsidRPr="00F31CE3">
              <w:t>2.4 Prevent loss of voltage by ensuring carcases are separated during stimulation</w:t>
            </w:r>
          </w:p>
          <w:p w:rsidR="00D44002" w:rsidRPr="00F31CE3" w:rsidP="00F31CE3">
            <w:r w:rsidRPr="00F31CE3">
              <w:t>2.5 Check for ineffective stimulation and, where identified, identify carcase and report to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work instruction</w:t>
            </w:r>
          </w:p>
          <w:p w:rsidR="00D44002" w:rsidRPr="00F31CE3" w:rsidP="00F31CE3">
            <w:pPr>
              <w:numPr>
                <w:ilvl w:val="0"/>
                <w:numId w:val="3"/>
              </w:numPr>
              <w:ind w:left="720" w:hanging="360"/>
              <w:jc w:val="left"/>
            </w:pPr>
            <w:r w:rsidRPr="00F31CE3">
              <w:t>Report any issues to supervisor without delay</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AMPCRP201 Operate electrical stimulator</w:t>
            </w:r>
          </w:p>
        </w:tc>
        <w:tc>
          <w:tcPr>
            <w:tcW w:w="2268" w:type="dxa"/>
            <w:noWrap w:val="0"/>
            <w:tcMar>
              <w:top w:w="0" w:type="dxa"/>
              <w:left w:w="108" w:type="dxa"/>
              <w:bottom w:w="0" w:type="dxa"/>
              <w:right w:w="108" w:type="dxa"/>
            </w:tcMar>
            <w:hideMark/>
          </w:tcPr>
          <w:p w:rsidR="00D44002" w:rsidRPr="00F31CE3" w:rsidP="00F31CE3">
            <w:r w:rsidRPr="00F31CE3">
              <w:t>AMPA2009 Operate electrical stimulator</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 to ensure AQF2</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 </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01_AR"/>
      <w:r w:rsidRPr="00F31CE3">
        <w:t>Assessment Requirements for AMPCRP201 Operate electrical stimulator</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consistently operated a manual electrical stimulator, or monitored an automatic carcase stimulator,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operating electrical stimulators</w:t>
      </w:r>
    </w:p>
    <w:p w:rsidR="00D44002" w:rsidRPr="00F31CE3" w:rsidP="00F31CE3">
      <w:pPr>
        <w:numPr>
          <w:ilvl w:val="0"/>
          <w:numId w:val="6"/>
        </w:numPr>
        <w:ind w:left="720" w:hanging="360"/>
        <w:jc w:val="left"/>
      </w:pPr>
      <w:r w:rsidRPr="00F31CE3">
        <w:t>the basic operations of the stimulator</w:t>
      </w:r>
    </w:p>
    <w:p w:rsidR="00D44002" w:rsidRPr="00F31CE3" w:rsidP="00F31CE3">
      <w:pPr>
        <w:numPr>
          <w:ilvl w:val="0"/>
          <w:numId w:val="6"/>
        </w:numPr>
        <w:ind w:left="720" w:hanging="360"/>
        <w:jc w:val="left"/>
      </w:pPr>
      <w:r w:rsidRPr="00F31CE3">
        <w:t>the purpose of electrically stimulating a carcase</w:t>
      </w:r>
    </w:p>
    <w:p w:rsidR="00D44002" w:rsidRPr="00F31CE3" w:rsidP="00F31CE3">
      <w:pPr>
        <w:numPr>
          <w:ilvl w:val="0"/>
          <w:numId w:val="6"/>
        </w:numPr>
        <w:ind w:left="720" w:hanging="360"/>
        <w:jc w:val="left"/>
      </w:pPr>
      <w:r w:rsidRPr="00F31CE3">
        <w:t>events that would indicate that the stimulation is ineffective</w:t>
      </w:r>
    </w:p>
    <w:p w:rsidR="00D44002" w:rsidRPr="00F31CE3" w:rsidP="00F31CE3">
      <w:pPr>
        <w:numPr>
          <w:ilvl w:val="0"/>
          <w:numId w:val="6"/>
        </w:numPr>
        <w:ind w:left="720" w:hanging="360"/>
        <w:jc w:val="left"/>
      </w:pPr>
      <w:r w:rsidRPr="00F31CE3">
        <w:t>the relevant work instruction</w:t>
      </w:r>
    </w:p>
    <w:p w:rsidR="00D44002" w:rsidRPr="00F31CE3" w:rsidP="00F31CE3">
      <w:pPr>
        <w:numPr>
          <w:ilvl w:val="0"/>
          <w:numId w:val="6"/>
        </w:numPr>
        <w:ind w:left="720" w:hanging="360"/>
        <w:jc w:val="left"/>
      </w:pPr>
      <w:r w:rsidRPr="00F31CE3">
        <w:t>workplace health and safety hazards encountered when using electrical stimulator, and how the associated risks are controlled</w:t>
      </w:r>
    </w:p>
    <w:p w:rsidR="00D44002" w:rsidRPr="00F31CE3" w:rsidP="00F31CE3">
      <w:pPr>
        <w:numPr>
          <w:ilvl w:val="0"/>
          <w:numId w:val="6"/>
        </w:numPr>
        <w:ind w:left="720" w:hanging="360"/>
        <w:jc w:val="left"/>
      </w:pPr>
      <w:r w:rsidRPr="00F31CE3">
        <w:t>emergency stop procedures.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electrical stimulator – manual or automatic</w:t>
      </w:r>
    </w:p>
    <w:p w:rsidR="00D44002" w:rsidRPr="00F31CE3" w:rsidP="00F31CE3">
      <w:pPr>
        <w:numPr>
          <w:ilvl w:val="1"/>
          <w:numId w:val="3"/>
        </w:numPr>
        <w:ind w:left="1440" w:hanging="360"/>
        <w:jc w:val="left"/>
      </w:pPr>
      <w:r w:rsidRPr="00F31CE3">
        <w:t>carcases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AMPCRP201 Operate electrical stimulator</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AMPCRP201 Operate electrical stimulator</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847AA95"/>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AMPCRP201 Operate electrical stimulator</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2026-02-02T04:15:49Z</dcterms:created>
  <dcterms:modified xsi:type="dcterms:W3CDTF">2026-02-02T04:15:49Z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