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62C" w:rsidRDefault="008C162C" w:rsidP="008C162C">
      <w:pPr>
        <w:pStyle w:val="Title"/>
      </w:pPr>
      <w:fldSimple w:instr=" TITLE   \* MERGEFORMAT ">
        <w:r>
          <w:t>SITHCCC005 Prepare dishes using basic methods of cookery</w:t>
        </w:r>
      </w:fldSimple>
    </w:p>
    <w:p w:rsidR="008C162C" w:rsidRDefault="008C162C" w:rsidP="008C162C">
      <w:pPr>
        <w:pStyle w:val="Version"/>
        <w:sectPr w:rsidR="008C162C" w:rsidSect="00154A9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154A91" w:rsidRDefault="008C162C" w:rsidP="00154A91">
      <w:pPr>
        <w:pStyle w:val="SuperHeading"/>
      </w:pPr>
      <w:r w:rsidRPr="00154A91">
        <w:lastRenderedPageBreak/>
        <w:t>SITHCCC005 Prepare dishes using basic methods of cookery</w:t>
      </w:r>
    </w:p>
    <w:p w:rsidR="00000000" w:rsidRPr="00154A91" w:rsidRDefault="008C162C" w:rsidP="00154A91">
      <w:pPr>
        <w:pStyle w:val="Heading1"/>
      </w:pPr>
      <w:bookmarkStart w:id="1" w:name="O_764459"/>
      <w:bookmarkEnd w:id="1"/>
      <w:r w:rsidRPr="00154A91">
        <w:t>Modification History</w:t>
      </w:r>
    </w:p>
    <w:p w:rsidR="00000000" w:rsidRPr="00154A91" w:rsidRDefault="008C162C" w:rsidP="008C162C">
      <w:pPr>
        <w:pStyle w:val="BodyText"/>
      </w:pPr>
      <w:r w:rsidRPr="00154A91">
        <w:t>Not applicable.</w:t>
      </w:r>
    </w:p>
    <w:p w:rsidR="00000000" w:rsidRPr="00154A91" w:rsidRDefault="008C162C" w:rsidP="00154A91">
      <w:pPr>
        <w:pStyle w:val="Heading1"/>
      </w:pPr>
      <w:bookmarkStart w:id="2" w:name="O_764460"/>
      <w:bookmarkEnd w:id="2"/>
      <w:r w:rsidRPr="00154A91">
        <w:t>Application</w:t>
      </w:r>
    </w:p>
    <w:p w:rsidR="00000000" w:rsidRPr="00154A91" w:rsidRDefault="008C162C" w:rsidP="008C162C">
      <w:pPr>
        <w:pStyle w:val="BodyText"/>
      </w:pPr>
      <w:r w:rsidRPr="00154A91">
        <w:t>This unit describes the performance outcomes, skills and knowledge required to use a range of basic cookery methods to prepare dishes.</w:t>
      </w:r>
    </w:p>
    <w:p w:rsidR="00000000" w:rsidRPr="00154A91" w:rsidRDefault="008C162C" w:rsidP="008C162C">
      <w:pPr>
        <w:pStyle w:val="BodyText"/>
      </w:pPr>
      <w:r w:rsidRPr="00154A91">
        <w:t>The unit applies to cooks working in h</w:t>
      </w:r>
      <w:r w:rsidRPr="00154A91">
        <w:t>ospitality and catering organisations. This could include restaurants, educational institutions, health establishments, defence forces, cafeterias, kiosks, cafes, residential caterers, in-flight and other transport caterers, and event and function caterers</w:t>
      </w:r>
      <w:r w:rsidRPr="00154A91">
        <w:t>.</w:t>
      </w:r>
    </w:p>
    <w:p w:rsidR="00000000" w:rsidRPr="00154A91" w:rsidRDefault="008C162C" w:rsidP="008C162C">
      <w:pPr>
        <w:pStyle w:val="BodyText"/>
      </w:pPr>
      <w:r w:rsidRPr="00154A91">
        <w:t>It applies to individuals who work with very little independence and under close supervision and guidance of more senior chefs. They follow predefined organisational procedures and report any discrepancies to a higher level staff member for action.</w:t>
      </w:r>
    </w:p>
    <w:p w:rsidR="00000000" w:rsidRPr="00154A91" w:rsidRDefault="008C162C" w:rsidP="008C162C">
      <w:pPr>
        <w:pStyle w:val="BodyText"/>
      </w:pPr>
      <w:r w:rsidRPr="00154A91">
        <w:t xml:space="preserve">No </w:t>
      </w:r>
      <w:r w:rsidRPr="00154A91">
        <w:t>occupational licensing, certification or specific legislative requirements apply to this unit at the time of publication.</w:t>
      </w:r>
    </w:p>
    <w:p w:rsidR="00000000" w:rsidRPr="00154A91" w:rsidRDefault="008C162C" w:rsidP="00154A91">
      <w:pPr>
        <w:pStyle w:val="Heading1"/>
      </w:pPr>
      <w:bookmarkStart w:id="3" w:name="O_764461"/>
      <w:bookmarkEnd w:id="3"/>
      <w:r w:rsidRPr="00154A91">
        <w:t>Pre-requisite Unit</w:t>
      </w:r>
    </w:p>
    <w:p w:rsidR="00000000" w:rsidRPr="00154A91" w:rsidRDefault="008C162C" w:rsidP="008C162C">
      <w:pPr>
        <w:pStyle w:val="BodyText"/>
      </w:pPr>
      <w:r w:rsidRPr="00154A91">
        <w:t>SITXFSA001 Use hygienic practices for food safety</w:t>
      </w:r>
    </w:p>
    <w:p w:rsidR="00000000" w:rsidRPr="00154A91" w:rsidRDefault="008C162C" w:rsidP="00154A91">
      <w:pPr>
        <w:pStyle w:val="Heading1"/>
      </w:pPr>
      <w:bookmarkStart w:id="4" w:name="O_764462"/>
      <w:bookmarkEnd w:id="4"/>
      <w:r w:rsidRPr="00154A91">
        <w:t>Competency Field</w:t>
      </w:r>
    </w:p>
    <w:p w:rsidR="00000000" w:rsidRPr="00154A91" w:rsidRDefault="008C162C" w:rsidP="008C162C">
      <w:pPr>
        <w:pStyle w:val="BodyText"/>
      </w:pPr>
      <w:r w:rsidRPr="00154A91">
        <w:t>Commercial Coo</w:t>
      </w:r>
      <w:r w:rsidRPr="00154A91">
        <w:t xml:space="preserve">kery and Catering </w:t>
      </w:r>
    </w:p>
    <w:p w:rsidR="00000000" w:rsidRPr="00154A91" w:rsidRDefault="008C162C" w:rsidP="00154A91">
      <w:pPr>
        <w:pStyle w:val="Heading1"/>
      </w:pPr>
      <w:bookmarkStart w:id="5" w:name="O_764463"/>
      <w:bookmarkEnd w:id="5"/>
      <w:r w:rsidRPr="00154A91">
        <w:t>Unit Sector</w:t>
      </w:r>
    </w:p>
    <w:p w:rsidR="00000000" w:rsidRPr="00154A91" w:rsidRDefault="008C162C" w:rsidP="008C162C">
      <w:pPr>
        <w:pStyle w:val="BodyText"/>
      </w:pPr>
      <w:r w:rsidRPr="00154A91">
        <w:t>Hospitality</w:t>
      </w:r>
    </w:p>
    <w:p w:rsidR="00000000" w:rsidRPr="00154A91" w:rsidRDefault="008C162C" w:rsidP="00154A91">
      <w:pPr>
        <w:pStyle w:val="Heading1"/>
      </w:pPr>
      <w:bookmarkStart w:id="6" w:name="O_764464"/>
      <w:bookmarkEnd w:id="6"/>
      <w:r w:rsidRPr="00154A91">
        <w:t>Elements and Performance Criteria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975"/>
        <w:gridCol w:w="6345"/>
      </w:tblGrid>
      <w:tr w:rsidR="00000000" w:rsidTr="008C162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54A91" w:rsidRDefault="008C162C" w:rsidP="00154A91">
            <w:pPr>
              <w:pStyle w:val="BodyText"/>
            </w:pPr>
            <w:r w:rsidRPr="00154A91">
              <w:rPr>
                <w:rStyle w:val="SpecialBold"/>
              </w:rPr>
              <w:t>ELEMENTS</w:t>
            </w:r>
            <w:r w:rsidRPr="00154A91">
              <w:rPr>
                <w:rStyle w:val="SpecialBold"/>
              </w:rPr>
              <w:tab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162C" w:rsidP="00154A91">
            <w:pPr>
              <w:pStyle w:val="BodyText"/>
              <w:rPr>
                <w:lang w:val="en-NZ"/>
              </w:rPr>
            </w:pPr>
            <w:r w:rsidRPr="00154A91">
              <w:rPr>
                <w:rStyle w:val="SpecialBold"/>
              </w:rPr>
              <w:t>PERFORMANCE CRITERIA</w:t>
            </w:r>
          </w:p>
        </w:tc>
      </w:tr>
      <w:tr w:rsidR="00000000" w:rsidTr="008C162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162C" w:rsidP="00154A91">
            <w:pPr>
              <w:pStyle w:val="BodyText"/>
              <w:rPr>
                <w:lang w:val="en-NZ"/>
              </w:rPr>
            </w:pPr>
            <w:r w:rsidRPr="00154A91">
              <w:t>Elements describe the essential outcomes.</w:t>
            </w:r>
            <w:r w:rsidRPr="00154A91">
              <w:tab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162C" w:rsidP="00154A91">
            <w:pPr>
              <w:pStyle w:val="BodyText"/>
              <w:rPr>
                <w:lang w:val="en-NZ"/>
              </w:rPr>
            </w:pPr>
            <w:r w:rsidRPr="00154A91">
              <w:t>Performance criteria describe the performance needed to demonstrate achievement of the element.</w:t>
            </w:r>
          </w:p>
        </w:tc>
      </w:tr>
      <w:tr w:rsidR="00000000" w:rsidTr="008C162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162C" w:rsidP="00154A91">
            <w:pPr>
              <w:pStyle w:val="List"/>
              <w:rPr>
                <w:lang w:val="en-NZ"/>
              </w:rPr>
            </w:pPr>
            <w:r w:rsidRPr="00154A91">
              <w:lastRenderedPageBreak/>
              <w:t>1.</w:t>
            </w:r>
            <w:r w:rsidRPr="00154A91">
              <w:tab/>
              <w:t>Select ingredients.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54A91" w:rsidRDefault="008C162C" w:rsidP="00154A91">
            <w:pPr>
              <w:pStyle w:val="List"/>
            </w:pPr>
            <w:r w:rsidRPr="00154A91">
              <w:t>1.1.Confirm food production requirements from food preparation list and standard recipes.</w:t>
            </w:r>
          </w:p>
          <w:p w:rsidR="00000000" w:rsidRPr="00154A91" w:rsidRDefault="008C162C" w:rsidP="00154A91">
            <w:pPr>
              <w:pStyle w:val="List"/>
            </w:pPr>
            <w:r w:rsidRPr="00154A91">
              <w:t xml:space="preserve">1.2.Calculate ingredient amounts according to </w:t>
            </w:r>
            <w:r w:rsidRPr="00154A91">
              <w:t>requirements.</w:t>
            </w:r>
          </w:p>
          <w:p w:rsidR="00000000" w:rsidRPr="00154A91" w:rsidRDefault="008C162C" w:rsidP="00154A91">
            <w:pPr>
              <w:pStyle w:val="List"/>
            </w:pPr>
            <w:r w:rsidRPr="00154A91">
              <w:t xml:space="preserve">1.3.Identify and select ingredients from stores according to recipe, quality, freshness and stock rotation requirements. </w:t>
            </w:r>
          </w:p>
          <w:p w:rsidR="00000000" w:rsidRDefault="008C162C" w:rsidP="00154A91">
            <w:pPr>
              <w:pStyle w:val="List"/>
              <w:rPr>
                <w:lang w:val="en-NZ"/>
              </w:rPr>
            </w:pPr>
            <w:r w:rsidRPr="00154A91">
              <w:t>1.4.Check perishable supplies for spoilage or contamination prior to preparation.</w:t>
            </w:r>
          </w:p>
        </w:tc>
      </w:tr>
      <w:tr w:rsidR="00000000" w:rsidTr="008C162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162C" w:rsidP="00154A91">
            <w:pPr>
              <w:pStyle w:val="List"/>
              <w:rPr>
                <w:lang w:val="en-NZ"/>
              </w:rPr>
            </w:pPr>
            <w:r w:rsidRPr="00154A91">
              <w:t>2.</w:t>
            </w:r>
            <w:r w:rsidRPr="00154A91">
              <w:tab/>
              <w:t>Select, prepare and use equipment.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54A91" w:rsidRDefault="008C162C" w:rsidP="00154A91">
            <w:pPr>
              <w:pStyle w:val="List"/>
            </w:pPr>
            <w:r w:rsidRPr="00154A91">
              <w:t>2.1.Select type and size of equipment suitable to requirements.</w:t>
            </w:r>
          </w:p>
          <w:p w:rsidR="00000000" w:rsidRPr="00154A91" w:rsidRDefault="008C162C" w:rsidP="00154A91">
            <w:pPr>
              <w:pStyle w:val="List"/>
            </w:pPr>
            <w:r w:rsidRPr="00154A91">
              <w:t>2.2.Safely assemble and ensure cleanliness of equipment before use.</w:t>
            </w:r>
          </w:p>
          <w:p w:rsidR="00000000" w:rsidRDefault="008C162C" w:rsidP="00154A91">
            <w:pPr>
              <w:pStyle w:val="List"/>
              <w:rPr>
                <w:lang w:val="en-NZ"/>
              </w:rPr>
            </w:pPr>
            <w:r w:rsidRPr="00154A91">
              <w:t>2.3.Use equipment safely and hygienically according to manufacturer instructions.</w:t>
            </w:r>
          </w:p>
        </w:tc>
      </w:tr>
      <w:tr w:rsidR="00000000" w:rsidTr="008C162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162C" w:rsidP="00154A91">
            <w:pPr>
              <w:pStyle w:val="List"/>
              <w:rPr>
                <w:lang w:val="en-NZ"/>
              </w:rPr>
            </w:pPr>
            <w:r w:rsidRPr="00154A91">
              <w:t>3.</w:t>
            </w:r>
            <w:r w:rsidRPr="00154A91">
              <w:tab/>
              <w:t>Portion and prepare ingredients.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54A91" w:rsidRDefault="008C162C" w:rsidP="00154A91">
            <w:pPr>
              <w:pStyle w:val="List"/>
            </w:pPr>
            <w:r w:rsidRPr="00154A91">
              <w:t>3.1.</w:t>
            </w:r>
            <w:r w:rsidRPr="00154A91">
              <w:t>Weigh and measure ingredients and create portions according to recipe.</w:t>
            </w:r>
          </w:p>
          <w:p w:rsidR="00000000" w:rsidRPr="00154A91" w:rsidRDefault="008C162C" w:rsidP="00154A91">
            <w:pPr>
              <w:pStyle w:val="List"/>
            </w:pPr>
            <w:r w:rsidRPr="00154A91">
              <w:t>3.2.Prepare, cut and portion ingredients according to recipe and cooking style.</w:t>
            </w:r>
          </w:p>
          <w:p w:rsidR="00000000" w:rsidRDefault="008C162C" w:rsidP="00154A91">
            <w:pPr>
              <w:pStyle w:val="List"/>
              <w:rPr>
                <w:lang w:val="en-NZ"/>
              </w:rPr>
            </w:pPr>
            <w:r w:rsidRPr="00154A91">
              <w:t>3.3.Minimise waste to maximise profitability of food items prepared.</w:t>
            </w:r>
          </w:p>
        </w:tc>
      </w:tr>
      <w:tr w:rsidR="00000000" w:rsidTr="008C162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162C" w:rsidP="00154A91">
            <w:pPr>
              <w:pStyle w:val="List"/>
              <w:rPr>
                <w:lang w:val="en-NZ"/>
              </w:rPr>
            </w:pPr>
            <w:r w:rsidRPr="00154A91">
              <w:t>4.</w:t>
            </w:r>
            <w:r w:rsidRPr="00154A91">
              <w:tab/>
              <w:t>Cook dishes.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54A91" w:rsidRDefault="008C162C" w:rsidP="00154A91">
            <w:pPr>
              <w:pStyle w:val="List"/>
            </w:pPr>
            <w:r w:rsidRPr="00154A91">
              <w:t xml:space="preserve">4.1.Select and use </w:t>
            </w:r>
            <w:r w:rsidRPr="00154A91">
              <w:t>cookery methods for dishes following standard recipes.</w:t>
            </w:r>
          </w:p>
          <w:p w:rsidR="00000000" w:rsidRPr="00154A91" w:rsidRDefault="008C162C" w:rsidP="00154A91">
            <w:pPr>
              <w:pStyle w:val="List"/>
            </w:pPr>
            <w:r w:rsidRPr="00154A91">
              <w:t>4.2.Complete cooking process in a logical, planned and safe manner.</w:t>
            </w:r>
          </w:p>
          <w:p w:rsidR="00000000" w:rsidRPr="00154A91" w:rsidRDefault="008C162C" w:rsidP="00154A91">
            <w:pPr>
              <w:pStyle w:val="List"/>
            </w:pPr>
            <w:r w:rsidRPr="00154A91">
              <w:t>4.3.Identify problems with the cooking process and take corrective action.</w:t>
            </w:r>
          </w:p>
          <w:p w:rsidR="00000000" w:rsidRDefault="008C162C" w:rsidP="00154A91">
            <w:pPr>
              <w:pStyle w:val="List"/>
              <w:rPr>
                <w:lang w:val="en-NZ"/>
              </w:rPr>
            </w:pPr>
            <w:r w:rsidRPr="00154A91">
              <w:t>4.4.Work cooperatively with colleagues to ensure timely preparation of dishes.</w:t>
            </w:r>
          </w:p>
        </w:tc>
      </w:tr>
      <w:tr w:rsidR="00000000" w:rsidRPr="00154A91" w:rsidTr="008C162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162C" w:rsidP="00154A91">
            <w:pPr>
              <w:pStyle w:val="List"/>
              <w:rPr>
                <w:lang w:val="en-NZ"/>
              </w:rPr>
            </w:pPr>
            <w:r w:rsidRPr="00154A91">
              <w:t>5.</w:t>
            </w:r>
            <w:r w:rsidRPr="00154A91">
              <w:tab/>
              <w:t>Present and store dishes.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54A91" w:rsidRDefault="008C162C" w:rsidP="00154A91">
            <w:pPr>
              <w:pStyle w:val="List"/>
            </w:pPr>
            <w:r w:rsidRPr="00154A91">
              <w:t>5.1.Present dishes on appropriate service-ware.</w:t>
            </w:r>
          </w:p>
          <w:p w:rsidR="00000000" w:rsidRPr="00154A91" w:rsidRDefault="008C162C" w:rsidP="00154A91">
            <w:pPr>
              <w:pStyle w:val="List"/>
            </w:pPr>
            <w:r w:rsidRPr="00154A91">
              <w:t>5.2.Add garnishes and accompaniments according to standard recipes.</w:t>
            </w:r>
          </w:p>
          <w:p w:rsidR="00000000" w:rsidRPr="00154A91" w:rsidRDefault="008C162C" w:rsidP="00154A91">
            <w:pPr>
              <w:pStyle w:val="List"/>
            </w:pPr>
            <w:r w:rsidRPr="00154A91">
              <w:t>5.3.Clean work area, and dispos</w:t>
            </w:r>
            <w:r w:rsidRPr="00154A91">
              <w:t>e of or store surplus and re-usable by-products according to organisational procedures, environmental considerations, and cost-reduction initiatives.</w:t>
            </w:r>
          </w:p>
        </w:tc>
      </w:tr>
    </w:tbl>
    <w:p w:rsidR="00000000" w:rsidRPr="00154A91" w:rsidRDefault="008C162C" w:rsidP="00154A91">
      <w:pPr>
        <w:pStyle w:val="BodyText"/>
      </w:pPr>
    </w:p>
    <w:p w:rsidR="00000000" w:rsidRPr="00154A91" w:rsidRDefault="008C162C" w:rsidP="00154A91">
      <w:pPr>
        <w:pStyle w:val="AllowPageBreak"/>
      </w:pPr>
    </w:p>
    <w:p w:rsidR="00000000" w:rsidRPr="00154A91" w:rsidRDefault="008C162C" w:rsidP="00154A91">
      <w:pPr>
        <w:pStyle w:val="Heading1"/>
      </w:pPr>
      <w:bookmarkStart w:id="7" w:name="O_764465"/>
      <w:bookmarkEnd w:id="7"/>
      <w:r w:rsidRPr="00154A91">
        <w:t>Foundation Skills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975"/>
        <w:gridCol w:w="6405"/>
      </w:tblGrid>
      <w:tr w:rsidR="00154A91" w:rsidRPr="00154A91" w:rsidTr="008C162C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162C" w:rsidP="00154A91">
            <w:pPr>
              <w:pStyle w:val="BodyText"/>
              <w:rPr>
                <w:lang w:val="en-NZ"/>
              </w:rPr>
            </w:pPr>
            <w:r w:rsidRPr="00154A91">
              <w:t>Foundation skills essential to performance in this unit, but not expl</w:t>
            </w:r>
            <w:r w:rsidRPr="00154A91">
              <w:t>icit in the performance criteria are listed here, along with a brief context statement.</w:t>
            </w:r>
          </w:p>
        </w:tc>
      </w:tr>
      <w:tr w:rsidR="00000000" w:rsidTr="008C162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54A91" w:rsidRDefault="008C162C" w:rsidP="00154A91">
            <w:pPr>
              <w:pStyle w:val="BodyText"/>
            </w:pPr>
            <w:r w:rsidRPr="00154A91">
              <w:rPr>
                <w:rStyle w:val="SpecialBold"/>
              </w:rPr>
              <w:t>SKILLS</w:t>
            </w:r>
            <w:r w:rsidRPr="00154A91">
              <w:rPr>
                <w:rStyle w:val="SpecialBold"/>
              </w:rPr>
              <w:tab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162C" w:rsidP="00154A91">
            <w:pPr>
              <w:pStyle w:val="BodyText"/>
              <w:rPr>
                <w:lang w:val="en-NZ"/>
              </w:rPr>
            </w:pPr>
            <w:r w:rsidRPr="00154A91">
              <w:rPr>
                <w:rStyle w:val="SpecialBold"/>
              </w:rPr>
              <w:t>DESCRIPTION</w:t>
            </w:r>
          </w:p>
        </w:tc>
      </w:tr>
      <w:tr w:rsidR="00000000" w:rsidTr="008C162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162C" w:rsidP="00154A91">
            <w:pPr>
              <w:pStyle w:val="BodyText"/>
              <w:rPr>
                <w:lang w:val="en-NZ"/>
              </w:rPr>
            </w:pPr>
            <w:r w:rsidRPr="00154A91">
              <w:lastRenderedPageBreak/>
              <w:t>Reading skills to: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162C" w:rsidP="00154A91">
            <w:pPr>
              <w:pStyle w:val="ListBullet"/>
              <w:rPr>
                <w:lang w:val="en-NZ"/>
              </w:rPr>
            </w:pPr>
            <w:r w:rsidRPr="00154A91">
              <w:t>locate information in menus and standard recipes in order to determine food preparation requirements.</w:t>
            </w:r>
          </w:p>
        </w:tc>
      </w:tr>
      <w:tr w:rsidR="00000000" w:rsidTr="008C162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162C" w:rsidP="00154A91">
            <w:pPr>
              <w:pStyle w:val="BodyText"/>
              <w:rPr>
                <w:lang w:val="en-NZ"/>
              </w:rPr>
            </w:pPr>
            <w:r w:rsidRPr="00154A91">
              <w:t>Oral communication skills to: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162C" w:rsidP="00154A91">
            <w:pPr>
              <w:pStyle w:val="ListBullet"/>
              <w:rPr>
                <w:lang w:val="en-NZ"/>
              </w:rPr>
            </w:pPr>
            <w:r w:rsidRPr="00154A91">
              <w:t>listen and respond to colleagues’ specific enquiries or problems.</w:t>
            </w:r>
          </w:p>
        </w:tc>
      </w:tr>
      <w:tr w:rsidR="00000000" w:rsidTr="008C162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162C" w:rsidP="00154A91">
            <w:pPr>
              <w:pStyle w:val="BodyText"/>
              <w:rPr>
                <w:lang w:val="en-NZ"/>
              </w:rPr>
            </w:pPr>
            <w:r w:rsidRPr="00154A91">
              <w:t>Numeracy skills to: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54A91" w:rsidRDefault="008C162C" w:rsidP="00154A91">
            <w:pPr>
              <w:pStyle w:val="ListBullet"/>
            </w:pPr>
            <w:r w:rsidRPr="00154A91">
              <w:t>calculate the number of portions</w:t>
            </w:r>
          </w:p>
          <w:p w:rsidR="00000000" w:rsidRDefault="008C162C" w:rsidP="00154A91">
            <w:pPr>
              <w:pStyle w:val="ListBullet"/>
              <w:rPr>
                <w:lang w:val="en-NZ"/>
              </w:rPr>
            </w:pPr>
            <w:r w:rsidRPr="00154A91">
              <w:t>determine cooking times and temperatures.</w:t>
            </w:r>
          </w:p>
        </w:tc>
      </w:tr>
      <w:tr w:rsidR="00000000" w:rsidTr="008C162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162C" w:rsidP="00154A91">
            <w:pPr>
              <w:pStyle w:val="BodyText"/>
              <w:rPr>
                <w:lang w:val="en-NZ"/>
              </w:rPr>
            </w:pPr>
            <w:r w:rsidRPr="00154A91">
              <w:t>Teamwork skills to: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162C" w:rsidP="00154A91">
            <w:pPr>
              <w:pStyle w:val="ListBullet"/>
              <w:rPr>
                <w:lang w:val="en-NZ"/>
              </w:rPr>
            </w:pPr>
            <w:r w:rsidRPr="00154A91">
              <w:t>ensu</w:t>
            </w:r>
            <w:r w:rsidRPr="00154A91">
              <w:t>re that individual contributions to the plating of a dish supports timely and quality food service.</w:t>
            </w:r>
          </w:p>
        </w:tc>
      </w:tr>
      <w:tr w:rsidR="00000000" w:rsidRPr="00154A91" w:rsidTr="008C162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C162C" w:rsidP="00154A91">
            <w:pPr>
              <w:pStyle w:val="BodyText"/>
              <w:rPr>
                <w:lang w:val="en-NZ"/>
              </w:rPr>
            </w:pPr>
            <w:r w:rsidRPr="00154A91">
              <w:t>Self-management skills to: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54A91" w:rsidRDefault="008C162C" w:rsidP="00154A91">
            <w:pPr>
              <w:pStyle w:val="ListBullet"/>
            </w:pPr>
            <w:r w:rsidRPr="00154A91">
              <w:t>apply safety procedures when working in the kitchen</w:t>
            </w:r>
          </w:p>
          <w:p w:rsidR="00000000" w:rsidRPr="00154A91" w:rsidRDefault="008C162C" w:rsidP="00154A91">
            <w:pPr>
              <w:pStyle w:val="ListBullet"/>
            </w:pPr>
            <w:r w:rsidRPr="00154A91">
              <w:t>deal with pressure of work and kitchen conditions.</w:t>
            </w:r>
          </w:p>
        </w:tc>
      </w:tr>
    </w:tbl>
    <w:p w:rsidR="00000000" w:rsidRPr="00154A91" w:rsidRDefault="008C162C" w:rsidP="00154A91">
      <w:pPr>
        <w:pStyle w:val="BodyText"/>
      </w:pPr>
    </w:p>
    <w:p w:rsidR="00000000" w:rsidRPr="00154A91" w:rsidRDefault="008C162C" w:rsidP="00154A91">
      <w:pPr>
        <w:pStyle w:val="AllowPageBreak"/>
      </w:pPr>
    </w:p>
    <w:p w:rsidR="00000000" w:rsidRPr="00154A91" w:rsidRDefault="008C162C" w:rsidP="00154A91">
      <w:pPr>
        <w:pStyle w:val="Heading1"/>
      </w:pPr>
      <w:bookmarkStart w:id="8" w:name="O_764467"/>
      <w:bookmarkEnd w:id="8"/>
      <w:r w:rsidRPr="00154A91">
        <w:t xml:space="preserve">Unit </w:t>
      </w:r>
      <w:r w:rsidRPr="00154A91">
        <w:t>Mapping Information</w:t>
      </w:r>
    </w:p>
    <w:p w:rsidR="00000000" w:rsidRPr="00154A91" w:rsidRDefault="008C162C" w:rsidP="008C162C">
      <w:pPr>
        <w:pStyle w:val="BodyText"/>
      </w:pPr>
      <w:r w:rsidRPr="00154A91">
        <w:t>SITHCCC201 Produce dishes using basic methods of cookery</w:t>
      </w:r>
    </w:p>
    <w:p w:rsidR="00000000" w:rsidRPr="00154A91" w:rsidRDefault="008C162C" w:rsidP="00154A91">
      <w:pPr>
        <w:pStyle w:val="Heading1"/>
      </w:pPr>
      <w:bookmarkStart w:id="9" w:name="O_764474"/>
      <w:bookmarkEnd w:id="9"/>
      <w:r w:rsidRPr="00154A91">
        <w:t>Links</w:t>
      </w:r>
    </w:p>
    <w:p w:rsidR="00000000" w:rsidRPr="00154A91" w:rsidRDefault="008C162C" w:rsidP="008C162C">
      <w:pPr>
        <w:pStyle w:val="BodyText"/>
      </w:pPr>
      <w:r w:rsidRPr="00154A91">
        <w:t xml:space="preserve">Companion Volume implementation guides are found in VETNet - </w:t>
      </w:r>
      <w:hyperlink r:id="rId13" w:history="1">
        <w:r w:rsidRPr="00162345">
          <w:rPr>
            <w:rStyle w:val="Hyperlink"/>
          </w:rPr>
          <w:t>https://vetnet.gov.au/Pages/TrainingDocs.aspx?q=68c40a93-e51d-4e0f-bc06-899dff092694</w:t>
        </w:r>
      </w:hyperlink>
    </w:p>
    <w:p w:rsidR="00000000" w:rsidRPr="00154A91" w:rsidRDefault="008C162C" w:rsidP="00154A91"/>
    <w:sectPr w:rsidR="00000000" w:rsidRPr="00154A91" w:rsidSect="00154A91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A91" w:rsidRDefault="00154A91" w:rsidP="00154A91">
      <w:r>
        <w:separator/>
      </w:r>
    </w:p>
  </w:endnote>
  <w:endnote w:type="continuationSeparator" w:id="0">
    <w:p w:rsidR="00154A91" w:rsidRDefault="00154A91" w:rsidP="00154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A91" w:rsidRDefault="00154A91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A91" w:rsidRPr="008C162C" w:rsidRDefault="00154A91" w:rsidP="008C162C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A91" w:rsidRDefault="00154A91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62C" w:rsidRDefault="008C162C" w:rsidP="00154A91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8C162C" w:rsidRDefault="008C162C" w:rsidP="00154A91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SkillsIQ</w:t>
      </w:r>
    </w:fldSimple>
  </w:p>
  <w:p w:rsidR="008C162C" w:rsidRDefault="008C162C" w:rsidP="00154A91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A91" w:rsidRDefault="00154A91" w:rsidP="00154A91">
      <w:r>
        <w:separator/>
      </w:r>
    </w:p>
  </w:footnote>
  <w:footnote w:type="continuationSeparator" w:id="0">
    <w:p w:rsidR="00154A91" w:rsidRDefault="00154A91" w:rsidP="00154A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A91" w:rsidRDefault="00154A91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62C" w:rsidRDefault="008C162C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78BB3E9" wp14:editId="7581E7A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54A91" w:rsidRPr="008C162C" w:rsidRDefault="00154A91" w:rsidP="008C162C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A91" w:rsidRDefault="00154A91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62C" w:rsidRPr="002D2AF8" w:rsidRDefault="008C162C" w:rsidP="00154A91">
    <w:pPr>
      <w:pStyle w:val="Header"/>
      <w:framePr w:wrap="around"/>
    </w:pPr>
    <w:fldSimple w:instr=" TITLE   \* MERGEFORMAT ">
      <w:r>
        <w:t>SITHCCC005 Prepare dishes using basic methods of cookery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20 December 2022</w:t>
    </w:r>
    <w:r>
      <w:fldChar w:fldCharType="end"/>
    </w:r>
  </w:p>
  <w:p w:rsidR="008C162C" w:rsidRDefault="008C162C" w:rsidP="00154A91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7498557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DD3CCC84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154A91"/>
    <w:rsid w:val="00154A91"/>
    <w:rsid w:val="008C1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 w:unhideWhenUsed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A91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154A91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154A91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154A91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154A91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154A91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154A91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154A91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154A91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154A91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154A9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54A91"/>
  </w:style>
  <w:style w:type="character" w:customStyle="1" w:styleId="Heading1Char">
    <w:name w:val="Heading 1 Char"/>
    <w:basedOn w:val="DefaultParagraphFont"/>
    <w:link w:val="Heading1"/>
    <w:rsid w:val="00154A91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154A91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154A91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154A91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154A91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154A91"/>
    <w:rPr>
      <w:b/>
      <w:spacing w:val="0"/>
    </w:rPr>
  </w:style>
  <w:style w:type="paragraph" w:customStyle="1" w:styleId="SuperHeading">
    <w:name w:val="SuperHeading"/>
    <w:basedOn w:val="Normal"/>
    <w:rsid w:val="00154A91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154A91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154A91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154A91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154A91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154A91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154A91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154A91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154A91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154A91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154A91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154A91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154A91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154A91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154A91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154A91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154A91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154A91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154A91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154A91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154A91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154A91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154A91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154A91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154A91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154A91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154A91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154A91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154A91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154A91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154A91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154A91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154A91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154A91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154A91"/>
    <w:rPr>
      <w:i/>
    </w:rPr>
  </w:style>
  <w:style w:type="paragraph" w:styleId="Caption">
    <w:name w:val="caption"/>
    <w:basedOn w:val="BodyText"/>
    <w:next w:val="Normal"/>
    <w:qFormat/>
    <w:rsid w:val="00154A91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154A91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154A91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154A91"/>
  </w:style>
  <w:style w:type="paragraph" w:styleId="TableofFigures">
    <w:name w:val="table of figures"/>
    <w:basedOn w:val="Normal"/>
    <w:next w:val="Normal"/>
    <w:semiHidden/>
    <w:rsid w:val="00154A91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154A91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154A91"/>
    <w:rPr>
      <w:rFonts w:ascii="Wingdings" w:hAnsi="Wingdings"/>
    </w:rPr>
  </w:style>
  <w:style w:type="paragraph" w:customStyle="1" w:styleId="TableHeading">
    <w:name w:val="Table Heading"/>
    <w:basedOn w:val="HeadingBase"/>
    <w:rsid w:val="00154A91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154A91"/>
    <w:rPr>
      <w:color w:val="0033CC"/>
      <w:u w:val="none"/>
    </w:rPr>
  </w:style>
  <w:style w:type="paragraph" w:customStyle="1" w:styleId="BodyTextRight">
    <w:name w:val="Body Text Right"/>
    <w:basedOn w:val="BodyText"/>
    <w:rsid w:val="00154A91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154A91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154A91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154A91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154A91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154A91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154A91"/>
    <w:rPr>
      <w:sz w:val="32"/>
    </w:rPr>
  </w:style>
  <w:style w:type="paragraph" w:customStyle="1" w:styleId="HeadingProcedure">
    <w:name w:val="Heading Procedure"/>
    <w:basedOn w:val="HeadingBase"/>
    <w:next w:val="Normal"/>
    <w:rsid w:val="00154A91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154A91"/>
    <w:pPr>
      <w:spacing w:before="60" w:after="60"/>
    </w:pPr>
  </w:style>
  <w:style w:type="paragraph" w:styleId="ListContinue">
    <w:name w:val="List Continue"/>
    <w:basedOn w:val="List"/>
    <w:rsid w:val="00154A91"/>
    <w:pPr>
      <w:ind w:firstLine="0"/>
    </w:pPr>
  </w:style>
  <w:style w:type="paragraph" w:customStyle="1" w:styleId="ListNote">
    <w:name w:val="List Note"/>
    <w:basedOn w:val="List"/>
    <w:rsid w:val="00154A91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154A91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154A91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154A91"/>
    <w:rPr>
      <w:rFonts w:ascii="Courier New" w:hAnsi="Courier New"/>
    </w:rPr>
  </w:style>
  <w:style w:type="paragraph" w:customStyle="1" w:styleId="NoteBullet">
    <w:name w:val="Note Bullet"/>
    <w:basedOn w:val="Note"/>
    <w:rsid w:val="00154A91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154A91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154A91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154A91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154A91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154A91"/>
    <w:rPr>
      <w:sz w:val="20"/>
    </w:rPr>
  </w:style>
  <w:style w:type="character" w:customStyle="1" w:styleId="PlainTextChar">
    <w:name w:val="Plain Text Char"/>
    <w:basedOn w:val="DefaultParagraphFont"/>
    <w:link w:val="PlainText"/>
    <w:rsid w:val="00154A91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154A91"/>
    <w:rPr>
      <w:b/>
      <w:smallCaps/>
    </w:rPr>
  </w:style>
  <w:style w:type="paragraph" w:customStyle="1" w:styleId="TableListNumber">
    <w:name w:val="Table List Number"/>
    <w:basedOn w:val="ListNumber"/>
    <w:rsid w:val="00154A91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154A91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154A91"/>
    <w:pPr>
      <w:numPr>
        <w:numId w:val="8"/>
      </w:numPr>
    </w:pPr>
  </w:style>
  <w:style w:type="paragraph" w:customStyle="1" w:styleId="ListAlpha2">
    <w:name w:val="List Alpha 2"/>
    <w:basedOn w:val="List2"/>
    <w:rsid w:val="00154A91"/>
    <w:pPr>
      <w:numPr>
        <w:numId w:val="7"/>
      </w:numPr>
    </w:pPr>
  </w:style>
  <w:style w:type="paragraph" w:styleId="List2">
    <w:name w:val="List 2"/>
    <w:basedOn w:val="BodyText"/>
    <w:rsid w:val="00154A91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154A91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154A91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154A91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154A91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154A91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154A91"/>
    <w:pPr>
      <w:numPr>
        <w:numId w:val="3"/>
      </w:numPr>
    </w:pPr>
  </w:style>
  <w:style w:type="paragraph" w:styleId="ListContinue2">
    <w:name w:val="List Continue 2"/>
    <w:basedOn w:val="List2"/>
    <w:rsid w:val="00154A91"/>
    <w:pPr>
      <w:ind w:firstLine="0"/>
    </w:pPr>
  </w:style>
  <w:style w:type="paragraph" w:styleId="ListContinue3">
    <w:name w:val="List Continue 3"/>
    <w:basedOn w:val="List3"/>
    <w:rsid w:val="00154A91"/>
    <w:pPr>
      <w:ind w:left="1021" w:firstLine="0"/>
    </w:pPr>
  </w:style>
  <w:style w:type="paragraph" w:styleId="ListContinue4">
    <w:name w:val="List Continue 4"/>
    <w:basedOn w:val="List4"/>
    <w:rsid w:val="00154A91"/>
    <w:pPr>
      <w:ind w:firstLine="0"/>
    </w:pPr>
  </w:style>
  <w:style w:type="paragraph" w:styleId="ListContinue5">
    <w:name w:val="List Continue 5"/>
    <w:basedOn w:val="List5"/>
    <w:rsid w:val="00154A91"/>
    <w:pPr>
      <w:ind w:firstLine="0"/>
    </w:pPr>
  </w:style>
  <w:style w:type="paragraph" w:styleId="ListNumber3">
    <w:name w:val="List Number 3"/>
    <w:basedOn w:val="List3"/>
    <w:rsid w:val="00154A91"/>
    <w:pPr>
      <w:numPr>
        <w:numId w:val="4"/>
      </w:numPr>
    </w:pPr>
  </w:style>
  <w:style w:type="paragraph" w:styleId="ListNumber4">
    <w:name w:val="List Number 4"/>
    <w:basedOn w:val="List4"/>
    <w:rsid w:val="00154A91"/>
    <w:pPr>
      <w:numPr>
        <w:numId w:val="5"/>
      </w:numPr>
    </w:pPr>
  </w:style>
  <w:style w:type="paragraph" w:styleId="ListNumber5">
    <w:name w:val="List Number 5"/>
    <w:basedOn w:val="List5"/>
    <w:rsid w:val="00154A91"/>
    <w:pPr>
      <w:numPr>
        <w:numId w:val="6"/>
      </w:numPr>
    </w:pPr>
  </w:style>
  <w:style w:type="paragraph" w:styleId="BlockText">
    <w:name w:val="Block Text"/>
    <w:basedOn w:val="Normal"/>
    <w:rsid w:val="00154A91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154A91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154A91"/>
    <w:rPr>
      <w:sz w:val="16"/>
      <w:vertAlign w:val="superscript"/>
    </w:rPr>
  </w:style>
  <w:style w:type="character" w:customStyle="1" w:styleId="Symbols">
    <w:name w:val="Symbols"/>
    <w:basedOn w:val="DefaultParagraphFont"/>
    <w:rsid w:val="00154A91"/>
    <w:rPr>
      <w:rFonts w:ascii="Symbol" w:hAnsi="Symbol"/>
    </w:rPr>
  </w:style>
  <w:style w:type="character" w:customStyle="1" w:styleId="MenuOptions">
    <w:name w:val="Menu Options"/>
    <w:basedOn w:val="DefaultParagraphFont"/>
    <w:rsid w:val="00154A91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154A91"/>
    <w:rPr>
      <w:b/>
    </w:rPr>
  </w:style>
  <w:style w:type="character" w:customStyle="1" w:styleId="Underlined">
    <w:name w:val="Underlined"/>
    <w:basedOn w:val="DefaultParagraphFont"/>
    <w:rsid w:val="00154A91"/>
    <w:rPr>
      <w:u w:val="single"/>
    </w:rPr>
  </w:style>
  <w:style w:type="paragraph" w:customStyle="1" w:styleId="TableBodyTextRight">
    <w:name w:val="Table Body Text Right"/>
    <w:basedOn w:val="TableBodyText"/>
    <w:rsid w:val="00154A91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154A91"/>
    <w:rPr>
      <w:sz w:val="18"/>
    </w:rPr>
  </w:style>
  <w:style w:type="paragraph" w:customStyle="1" w:styleId="BodySmallRight">
    <w:name w:val="Body Small Right"/>
    <w:basedOn w:val="BodyTextRight"/>
    <w:rsid w:val="00154A91"/>
    <w:rPr>
      <w:sz w:val="18"/>
      <w:szCs w:val="18"/>
    </w:rPr>
  </w:style>
  <w:style w:type="paragraph" w:customStyle="1" w:styleId="MarginEdition">
    <w:name w:val="Margin Edition"/>
    <w:basedOn w:val="MarginNote"/>
    <w:rsid w:val="00154A91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154A91"/>
    <w:rPr>
      <w:sz w:val="2"/>
      <w:szCs w:val="2"/>
    </w:rPr>
  </w:style>
  <w:style w:type="character" w:customStyle="1" w:styleId="Small">
    <w:name w:val="Small"/>
    <w:basedOn w:val="DefaultParagraphFont"/>
    <w:rsid w:val="00154A91"/>
    <w:rPr>
      <w:sz w:val="16"/>
    </w:rPr>
  </w:style>
  <w:style w:type="paragraph" w:customStyle="1" w:styleId="WideTable">
    <w:name w:val="Wide Table"/>
    <w:basedOn w:val="Normal"/>
    <w:rsid w:val="00154A91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154A91"/>
  </w:style>
  <w:style w:type="paragraph" w:styleId="Quote">
    <w:name w:val="Quote"/>
    <w:basedOn w:val="Heading1"/>
    <w:link w:val="QuoteChar"/>
    <w:qFormat/>
    <w:rsid w:val="00154A91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154A91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154A91"/>
    <w:pPr>
      <w:pageBreakBefore/>
    </w:pPr>
  </w:style>
  <w:style w:type="paragraph" w:customStyle="1" w:styleId="Border">
    <w:name w:val="Border"/>
    <w:basedOn w:val="Normal"/>
    <w:qFormat/>
    <w:rsid w:val="00154A91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154A91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4A9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4A91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154A91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154A91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154A91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154A91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154A91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154A91"/>
    <w:rPr>
      <w:u w:val="single"/>
    </w:rPr>
  </w:style>
  <w:style w:type="character" w:customStyle="1" w:styleId="BoldandItalics">
    <w:name w:val="Bold and Italics"/>
    <w:qFormat/>
    <w:rsid w:val="00154A91"/>
    <w:rPr>
      <w:b/>
      <w:i/>
      <w:u w:val="none"/>
    </w:rPr>
  </w:style>
  <w:style w:type="paragraph" w:styleId="BalloonText">
    <w:name w:val="Balloon Text"/>
    <w:basedOn w:val="Normal"/>
    <w:link w:val="BalloonTextChar"/>
    <w:rsid w:val="00154A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54A91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154A91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154A91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154A91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154A91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154A91"/>
    <w:pPr>
      <w:spacing w:before="0" w:after="0"/>
    </w:pPr>
  </w:style>
  <w:style w:type="paragraph" w:customStyle="1" w:styleId="BodyTextBold">
    <w:name w:val="Body Text Bold"/>
    <w:basedOn w:val="BodyText"/>
    <w:qFormat/>
    <w:rsid w:val="00154A91"/>
    <w:rPr>
      <w:b/>
    </w:rPr>
  </w:style>
  <w:style w:type="character" w:styleId="Hyperlink">
    <w:name w:val="Hyperlink"/>
    <w:basedOn w:val="DefaultParagraphFont"/>
    <w:uiPriority w:val="99"/>
    <w:unhideWhenUsed/>
    <w:rsid w:val="008C16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68c40a93-e51d-4e0f-bc06-899dff092694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527</Words>
  <Characters>3510</Characters>
  <Application>Microsoft Office Word</Application>
  <DocSecurity>0</DocSecurity>
  <Lines>113</Lines>
  <Paragraphs>74</Paragraphs>
  <ScaleCrop>false</ScaleCrop>
  <Company>Author-it Software Corporation Ltd.</Company>
  <LinksUpToDate>false</LinksUpToDate>
  <CharactersWithSpaces>3963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SITHCCC005 Prepare dishes using basic methods of cookery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2022-12-20T02:38:00Z</dcterms:created>
  <dcterms:modified xsi:type="dcterms:W3CDTF">2022-12-20T02:38:00Z</dcterms:modified>
</cp:coreProperties>
</file>