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45B" w:rsidRDefault="00E6445B" w:rsidP="00E6445B">
      <w:pPr>
        <w:pStyle w:val="Title"/>
      </w:pPr>
      <w:fldSimple w:instr=" TITLE   \* MERGEFORMAT ">
        <w:r>
          <w:t>Assessment Requirements for SISXCAI005 Conduct individualised long-term training programs</w:t>
        </w:r>
      </w:fldSimple>
    </w:p>
    <w:p w:rsidR="00E6445B" w:rsidRDefault="00E6445B" w:rsidP="00E6445B">
      <w:pPr>
        <w:pStyle w:val="Version"/>
        <w:sectPr w:rsidR="00E6445B" w:rsidSect="006C574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C5745" w:rsidRDefault="00E6445B" w:rsidP="006C5745">
      <w:pPr>
        <w:pStyle w:val="SuperHeading"/>
      </w:pPr>
      <w:r w:rsidRPr="006C5745">
        <w:lastRenderedPageBreak/>
        <w:t>Assessment Requirements for SISXCAI005 Conduct individualised long-term training programs</w:t>
      </w:r>
    </w:p>
    <w:p w:rsidR="00000000" w:rsidRPr="006C5745" w:rsidRDefault="00E6445B" w:rsidP="006C5745">
      <w:pPr>
        <w:pStyle w:val="Heading1"/>
      </w:pPr>
      <w:bookmarkStart w:id="1" w:name="O_667808"/>
      <w:bookmarkEnd w:id="1"/>
      <w:r w:rsidRPr="006C5745">
        <w:t>Modification History</w:t>
      </w:r>
    </w:p>
    <w:p w:rsidR="00000000" w:rsidRPr="006C5745" w:rsidRDefault="00E6445B" w:rsidP="00E6445B">
      <w:pPr>
        <w:pStyle w:val="BodyText"/>
      </w:pPr>
      <w:r w:rsidRPr="006C5745">
        <w:t>Not applicable.</w:t>
      </w:r>
    </w:p>
    <w:p w:rsidR="00000000" w:rsidRPr="006C5745" w:rsidRDefault="00E6445B" w:rsidP="006C5745">
      <w:pPr>
        <w:pStyle w:val="Heading1"/>
      </w:pPr>
      <w:bookmarkStart w:id="2" w:name="O_667809"/>
      <w:bookmarkEnd w:id="2"/>
      <w:r w:rsidRPr="006C5745">
        <w:t>Performance Evidence</w:t>
      </w:r>
    </w:p>
    <w:p w:rsidR="00000000" w:rsidRPr="006C5745" w:rsidRDefault="00E6445B" w:rsidP="00E6445B">
      <w:pPr>
        <w:pStyle w:val="BodyText"/>
      </w:pPr>
      <w:r w:rsidRPr="006C5745">
        <w:t xml:space="preserve">Evidence of the ability </w:t>
      </w:r>
      <w:r w:rsidRPr="006C5745">
        <w:t xml:space="preserve">to complete tasks outlined in elements and performance criteria of this unit in the context of the job role, and: </w:t>
      </w:r>
    </w:p>
    <w:p w:rsidR="00000000" w:rsidRPr="006C5745" w:rsidRDefault="00E6445B" w:rsidP="006C5745">
      <w:pPr>
        <w:pStyle w:val="ListBullet"/>
      </w:pPr>
      <w:r w:rsidRPr="006C5745">
        <w:t xml:space="preserve">plan, conduct and evaluate at least five long-term training programs for participants with different individual sporting skills or physical </w:t>
      </w:r>
      <w:r w:rsidRPr="006C5745">
        <w:t>capacity, incorporating:</w:t>
      </w:r>
    </w:p>
    <w:p w:rsidR="00000000" w:rsidRPr="006C5745" w:rsidRDefault="00E6445B" w:rsidP="006C5745">
      <w:pPr>
        <w:pStyle w:val="ListBullet2"/>
      </w:pPr>
      <w:r>
        <w:t>•</w:t>
      </w:r>
      <w:r>
        <w:tab/>
      </w:r>
      <w:r w:rsidRPr="006C5745">
        <w:t>explanation and demonstration of:</w:t>
      </w:r>
    </w:p>
    <w:p w:rsidR="00000000" w:rsidRPr="006C5745" w:rsidRDefault="00E6445B" w:rsidP="006C5745">
      <w:pPr>
        <w:pStyle w:val="ListBullet3"/>
      </w:pPr>
      <w:r w:rsidRPr="006C5745">
        <w:t xml:space="preserve">suitable skills-related exercises/drills and techniques </w:t>
      </w:r>
    </w:p>
    <w:p w:rsidR="00000000" w:rsidRPr="006C5745" w:rsidRDefault="00E6445B" w:rsidP="006C5745">
      <w:pPr>
        <w:pStyle w:val="ListBullet3"/>
      </w:pPr>
      <w:r w:rsidRPr="006C5745">
        <w:t>progressive skill acquisition and whole or part skills drills</w:t>
      </w:r>
    </w:p>
    <w:p w:rsidR="00000000" w:rsidRPr="006C5745" w:rsidRDefault="00E6445B" w:rsidP="006C5745">
      <w:pPr>
        <w:pStyle w:val="ListBullet3"/>
      </w:pPr>
      <w:r w:rsidRPr="006C5745">
        <w:t>warm-up and cool-down exercises/techniques</w:t>
      </w:r>
    </w:p>
    <w:p w:rsidR="00000000" w:rsidRPr="006C5745" w:rsidRDefault="00E6445B" w:rsidP="006C5745">
      <w:pPr>
        <w:pStyle w:val="ListBullet3"/>
      </w:pPr>
      <w:r w:rsidRPr="006C5745">
        <w:t>tactical, competition or performance</w:t>
      </w:r>
    </w:p>
    <w:p w:rsidR="00000000" w:rsidRPr="006C5745" w:rsidRDefault="00E6445B" w:rsidP="006C5745">
      <w:pPr>
        <w:pStyle w:val="ListBullet2"/>
      </w:pPr>
      <w:r w:rsidRPr="006C5745">
        <w:t>a variety of appropriate training methods for:</w:t>
      </w:r>
    </w:p>
    <w:p w:rsidR="00000000" w:rsidRPr="006C5745" w:rsidRDefault="00E6445B" w:rsidP="006C5745">
      <w:pPr>
        <w:pStyle w:val="ListBullet3"/>
      </w:pPr>
      <w:r w:rsidRPr="006C5745">
        <w:t>specificity</w:t>
      </w:r>
    </w:p>
    <w:p w:rsidR="00000000" w:rsidRPr="006C5745" w:rsidRDefault="00E6445B" w:rsidP="006C5745">
      <w:pPr>
        <w:pStyle w:val="ListBullet3"/>
      </w:pPr>
      <w:r w:rsidRPr="006C5745">
        <w:t>rest and recovery</w:t>
      </w:r>
    </w:p>
    <w:p w:rsidR="00000000" w:rsidRPr="006C5745" w:rsidRDefault="00E6445B" w:rsidP="006C5745">
      <w:pPr>
        <w:pStyle w:val="ListBullet3"/>
      </w:pPr>
      <w:r w:rsidRPr="006C5745">
        <w:t>reversibility</w:t>
      </w:r>
    </w:p>
    <w:p w:rsidR="00000000" w:rsidRPr="006C5745" w:rsidRDefault="00E6445B" w:rsidP="006C5745">
      <w:pPr>
        <w:pStyle w:val="ListBullet3"/>
      </w:pPr>
      <w:r w:rsidRPr="006C5745">
        <w:t>frequency</w:t>
      </w:r>
    </w:p>
    <w:p w:rsidR="00000000" w:rsidRPr="006C5745" w:rsidRDefault="00E6445B" w:rsidP="006C5745">
      <w:pPr>
        <w:pStyle w:val="ListBullet3"/>
      </w:pPr>
      <w:r w:rsidRPr="006C5745">
        <w:t>intensity</w:t>
      </w:r>
    </w:p>
    <w:p w:rsidR="00000000" w:rsidRPr="006C5745" w:rsidRDefault="00E6445B" w:rsidP="006C5745">
      <w:pPr>
        <w:pStyle w:val="ListBullet3"/>
      </w:pPr>
      <w:r w:rsidRPr="006C5745">
        <w:t>duration</w:t>
      </w:r>
    </w:p>
    <w:p w:rsidR="00000000" w:rsidRPr="006C5745" w:rsidRDefault="00E6445B" w:rsidP="006C5745">
      <w:pPr>
        <w:pStyle w:val="ListBullet3"/>
      </w:pPr>
      <w:r w:rsidRPr="006C5745">
        <w:t>periodisation</w:t>
      </w:r>
    </w:p>
    <w:p w:rsidR="00000000" w:rsidRPr="006C5745" w:rsidRDefault="00E6445B" w:rsidP="006C5745">
      <w:pPr>
        <w:pStyle w:val="ListBullet3"/>
      </w:pPr>
      <w:r w:rsidRPr="006C5745">
        <w:t>tapering</w:t>
      </w:r>
    </w:p>
    <w:p w:rsidR="00000000" w:rsidRPr="006C5745" w:rsidRDefault="00E6445B" w:rsidP="006C5745">
      <w:pPr>
        <w:pStyle w:val="ListBullet3"/>
      </w:pPr>
      <w:r w:rsidRPr="006C5745">
        <w:t>peaking</w:t>
      </w:r>
    </w:p>
    <w:p w:rsidR="00000000" w:rsidRPr="006C5745" w:rsidRDefault="00E6445B" w:rsidP="006C5745">
      <w:pPr>
        <w:pStyle w:val="ListBullet3"/>
      </w:pPr>
      <w:r w:rsidRPr="006C5745">
        <w:t>individuality</w:t>
      </w:r>
    </w:p>
    <w:p w:rsidR="00000000" w:rsidRPr="006C5745" w:rsidRDefault="00E6445B" w:rsidP="006C5745">
      <w:pPr>
        <w:pStyle w:val="ListBullet3"/>
      </w:pPr>
      <w:r w:rsidRPr="006C5745">
        <w:t>maintenance.</w:t>
      </w:r>
    </w:p>
    <w:p w:rsidR="00000000" w:rsidRPr="006C5745" w:rsidRDefault="00E6445B" w:rsidP="006C5745">
      <w:pPr>
        <w:pStyle w:val="AllowPageBreak"/>
      </w:pPr>
    </w:p>
    <w:p w:rsidR="00000000" w:rsidRPr="006C5745" w:rsidRDefault="00E6445B" w:rsidP="006C5745">
      <w:pPr>
        <w:pStyle w:val="Heading1"/>
      </w:pPr>
      <w:bookmarkStart w:id="3" w:name="O_667810"/>
      <w:bookmarkEnd w:id="3"/>
      <w:r w:rsidRPr="006C5745">
        <w:t>Knowledge Evidence</w:t>
      </w:r>
    </w:p>
    <w:p w:rsidR="00000000" w:rsidRPr="006C5745" w:rsidRDefault="00E6445B" w:rsidP="00E6445B">
      <w:pPr>
        <w:pStyle w:val="BodyText"/>
      </w:pPr>
      <w:r w:rsidRPr="006C5745">
        <w:t>Demonstrated knowledge required to complete the tasks outlined in elements and performance criteria of this unit:</w:t>
      </w:r>
    </w:p>
    <w:p w:rsidR="00000000" w:rsidRPr="006C5745" w:rsidRDefault="00E6445B" w:rsidP="006C5745">
      <w:pPr>
        <w:pStyle w:val="ListBullet"/>
      </w:pPr>
      <w:r w:rsidRPr="006C5745">
        <w:t xml:space="preserve">basic aspects of legislation related to planning, conducting and evaluating long-term sport, fitness or recreation programs: </w:t>
      </w:r>
    </w:p>
    <w:p w:rsidR="00000000" w:rsidRPr="006C5745" w:rsidRDefault="00E6445B" w:rsidP="006C5745">
      <w:pPr>
        <w:pStyle w:val="ListBullet2"/>
      </w:pPr>
      <w:r w:rsidRPr="006C5745">
        <w:t>work health an</w:t>
      </w:r>
      <w:r w:rsidRPr="006C5745">
        <w:t>d safety/occupational health and safety requirements</w:t>
      </w:r>
    </w:p>
    <w:p w:rsidR="00000000" w:rsidRPr="006C5745" w:rsidRDefault="00E6445B" w:rsidP="006C5745">
      <w:pPr>
        <w:pStyle w:val="ListBullet2"/>
      </w:pPr>
      <w:r w:rsidRPr="006C5745">
        <w:t>equal opportunity and anti-discrimination</w:t>
      </w:r>
    </w:p>
    <w:p w:rsidR="00000000" w:rsidRPr="006C5745" w:rsidRDefault="00E6445B" w:rsidP="006C5745">
      <w:pPr>
        <w:pStyle w:val="ListBullet2"/>
      </w:pPr>
      <w:r w:rsidRPr="006C5745">
        <w:t>privacy and confidentiality</w:t>
      </w:r>
    </w:p>
    <w:p w:rsidR="00000000" w:rsidRPr="006C5745" w:rsidRDefault="00E6445B" w:rsidP="006C5745">
      <w:pPr>
        <w:pStyle w:val="ListBullet2"/>
      </w:pPr>
      <w:r w:rsidRPr="006C5745">
        <w:lastRenderedPageBreak/>
        <w:t>working with children requirements</w:t>
      </w:r>
    </w:p>
    <w:p w:rsidR="00000000" w:rsidRPr="006C5745" w:rsidRDefault="00E6445B" w:rsidP="006C5745">
      <w:pPr>
        <w:pStyle w:val="ListBullet"/>
      </w:pPr>
      <w:r w:rsidRPr="006C5745">
        <w:t xml:space="preserve">organisational policies and procedures related to planning, conducting and evaluating programs: </w:t>
      </w:r>
    </w:p>
    <w:p w:rsidR="00000000" w:rsidRPr="006C5745" w:rsidRDefault="00E6445B" w:rsidP="006C5745">
      <w:pPr>
        <w:pStyle w:val="ListBullet2"/>
      </w:pPr>
      <w:r w:rsidRPr="006C5745">
        <w:t>safety procedures</w:t>
      </w:r>
    </w:p>
    <w:p w:rsidR="00000000" w:rsidRPr="006C5745" w:rsidRDefault="00E6445B" w:rsidP="006C5745">
      <w:pPr>
        <w:pStyle w:val="ListBullet2"/>
      </w:pPr>
      <w:r w:rsidRPr="006C5745">
        <w:t xml:space="preserve">risk analysis processes </w:t>
      </w:r>
    </w:p>
    <w:p w:rsidR="00000000" w:rsidRPr="006C5745" w:rsidRDefault="00E6445B" w:rsidP="006C5745">
      <w:pPr>
        <w:pStyle w:val="ListBullet2"/>
      </w:pPr>
      <w:r w:rsidRPr="006C5745">
        <w:t>communication protocols</w:t>
      </w:r>
    </w:p>
    <w:p w:rsidR="00000000" w:rsidRPr="006C5745" w:rsidRDefault="00E6445B" w:rsidP="006C5745">
      <w:pPr>
        <w:pStyle w:val="ListBullet2"/>
      </w:pPr>
      <w:r w:rsidRPr="006C5745">
        <w:t>roles and responsibilities of different people, and types of tasks undertaken</w:t>
      </w:r>
    </w:p>
    <w:p w:rsidR="00000000" w:rsidRPr="006C5745" w:rsidRDefault="00E6445B" w:rsidP="006C5745">
      <w:pPr>
        <w:pStyle w:val="ListBullet2"/>
      </w:pPr>
      <w:r w:rsidRPr="006C5745">
        <w:t>reporting channels</w:t>
      </w:r>
    </w:p>
    <w:p w:rsidR="00000000" w:rsidRPr="006C5745" w:rsidRDefault="00E6445B" w:rsidP="006C5745">
      <w:pPr>
        <w:pStyle w:val="ListBullet2"/>
      </w:pPr>
      <w:r w:rsidRPr="006C5745">
        <w:t xml:space="preserve">reporting and record keeping </w:t>
      </w:r>
    </w:p>
    <w:p w:rsidR="00000000" w:rsidRPr="006C5745" w:rsidRDefault="00E6445B" w:rsidP="006C5745">
      <w:pPr>
        <w:pStyle w:val="ListBullet2"/>
      </w:pPr>
      <w:r w:rsidRPr="006C5745">
        <w:t>frequency and scope of equipment checks</w:t>
      </w:r>
    </w:p>
    <w:p w:rsidR="00000000" w:rsidRPr="006C5745" w:rsidRDefault="00E6445B" w:rsidP="006C5745">
      <w:pPr>
        <w:pStyle w:val="ListBullet"/>
      </w:pPr>
      <w:r w:rsidRPr="006C5745">
        <w:t>components of long-t</w:t>
      </w:r>
      <w:r w:rsidRPr="006C5745">
        <w:t>erm training programs:</w:t>
      </w:r>
    </w:p>
    <w:p w:rsidR="00000000" w:rsidRPr="006C5745" w:rsidRDefault="00E6445B" w:rsidP="006C5745">
      <w:pPr>
        <w:pStyle w:val="ListBullet2"/>
      </w:pPr>
      <w:r w:rsidRPr="006C5745">
        <w:t>objectives</w:t>
      </w:r>
    </w:p>
    <w:p w:rsidR="00000000" w:rsidRPr="006C5745" w:rsidRDefault="00E6445B" w:rsidP="006C5745">
      <w:pPr>
        <w:pStyle w:val="ListBullet2"/>
      </w:pPr>
      <w:r w:rsidRPr="006C5745">
        <w:t>equipment</w:t>
      </w:r>
    </w:p>
    <w:p w:rsidR="00000000" w:rsidRPr="006C5745" w:rsidRDefault="00E6445B" w:rsidP="006C5745">
      <w:pPr>
        <w:pStyle w:val="ListBullet2"/>
      </w:pPr>
      <w:r w:rsidRPr="006C5745">
        <w:t>time</w:t>
      </w:r>
    </w:p>
    <w:p w:rsidR="00000000" w:rsidRPr="006C5745" w:rsidRDefault="00E6445B" w:rsidP="006C5745">
      <w:pPr>
        <w:pStyle w:val="ListBullet2"/>
      </w:pPr>
      <w:r w:rsidRPr="006C5745">
        <w:t>location</w:t>
      </w:r>
    </w:p>
    <w:p w:rsidR="00000000" w:rsidRPr="006C5745" w:rsidRDefault="00E6445B" w:rsidP="006C5745">
      <w:pPr>
        <w:pStyle w:val="ListBullet2"/>
      </w:pPr>
      <w:r w:rsidRPr="006C5745">
        <w:t>content</w:t>
      </w:r>
    </w:p>
    <w:p w:rsidR="00000000" w:rsidRPr="006C5745" w:rsidRDefault="00E6445B" w:rsidP="006C5745">
      <w:pPr>
        <w:pStyle w:val="ListBullet2"/>
      </w:pPr>
      <w:r w:rsidRPr="006C5745">
        <w:t>order</w:t>
      </w:r>
    </w:p>
    <w:p w:rsidR="00000000" w:rsidRPr="006C5745" w:rsidRDefault="00E6445B" w:rsidP="006C5745">
      <w:pPr>
        <w:pStyle w:val="ListBullet2"/>
      </w:pPr>
      <w:r w:rsidRPr="006C5745">
        <w:t>phases: warm-up, conditioning, cool-down</w:t>
      </w:r>
    </w:p>
    <w:p w:rsidR="00000000" w:rsidRPr="006C5745" w:rsidRDefault="00E6445B" w:rsidP="006C5745">
      <w:pPr>
        <w:pStyle w:val="ListBullet"/>
      </w:pPr>
      <w:r w:rsidRPr="006C5745">
        <w:t>participant needs:</w:t>
      </w:r>
    </w:p>
    <w:p w:rsidR="00000000" w:rsidRPr="006C5745" w:rsidRDefault="00E6445B" w:rsidP="006C5745">
      <w:pPr>
        <w:pStyle w:val="ListBullet2"/>
      </w:pPr>
      <w:r w:rsidRPr="006C5745">
        <w:t>competition or performance targets</w:t>
      </w:r>
    </w:p>
    <w:p w:rsidR="00000000" w:rsidRPr="006C5745" w:rsidRDefault="00E6445B" w:rsidP="006C5745">
      <w:pPr>
        <w:pStyle w:val="ListBullet2"/>
      </w:pPr>
      <w:r w:rsidRPr="006C5745">
        <w:t>assist with self-improvement</w:t>
      </w:r>
    </w:p>
    <w:p w:rsidR="00000000" w:rsidRPr="006C5745" w:rsidRDefault="00E6445B" w:rsidP="006C5745">
      <w:pPr>
        <w:pStyle w:val="ListBullet2"/>
      </w:pPr>
      <w:r w:rsidRPr="006C5745">
        <w:t>fitness targets</w:t>
      </w:r>
    </w:p>
    <w:p w:rsidR="00000000" w:rsidRPr="006C5745" w:rsidRDefault="00E6445B" w:rsidP="006C5745">
      <w:pPr>
        <w:pStyle w:val="ListBullet2"/>
      </w:pPr>
      <w:r w:rsidRPr="006C5745">
        <w:t>lifestyle adjustments</w:t>
      </w:r>
    </w:p>
    <w:p w:rsidR="00000000" w:rsidRPr="006C5745" w:rsidRDefault="00E6445B" w:rsidP="006C5745">
      <w:pPr>
        <w:pStyle w:val="ListBullet2"/>
      </w:pPr>
      <w:r w:rsidRPr="006C5745">
        <w:t>social opportunities</w:t>
      </w:r>
    </w:p>
    <w:p w:rsidR="00000000" w:rsidRPr="006C5745" w:rsidRDefault="00E6445B" w:rsidP="006C5745">
      <w:pPr>
        <w:pStyle w:val="ListBullet"/>
      </w:pPr>
      <w:r w:rsidRPr="006C5745">
        <w:t>resource requirements for sessions:</w:t>
      </w:r>
    </w:p>
    <w:p w:rsidR="00000000" w:rsidRPr="006C5745" w:rsidRDefault="00E6445B" w:rsidP="006C5745">
      <w:pPr>
        <w:pStyle w:val="ListBullet2"/>
      </w:pPr>
      <w:r w:rsidRPr="006C5745">
        <w:t xml:space="preserve">physical </w:t>
      </w:r>
    </w:p>
    <w:p w:rsidR="00000000" w:rsidRPr="006C5745" w:rsidRDefault="00E6445B" w:rsidP="006C5745">
      <w:pPr>
        <w:pStyle w:val="ListBullet2"/>
      </w:pPr>
      <w:r w:rsidRPr="006C5745">
        <w:t xml:space="preserve">human </w:t>
      </w:r>
    </w:p>
    <w:p w:rsidR="00000000" w:rsidRPr="006C5745" w:rsidRDefault="00E6445B" w:rsidP="006C5745">
      <w:pPr>
        <w:pStyle w:val="ListBullet2"/>
      </w:pPr>
      <w:r w:rsidRPr="006C5745">
        <w:t>financial</w:t>
      </w:r>
    </w:p>
    <w:p w:rsidR="00000000" w:rsidRPr="006C5745" w:rsidRDefault="00E6445B" w:rsidP="006C5745">
      <w:pPr>
        <w:pStyle w:val="ListBullet2"/>
      </w:pPr>
      <w:r w:rsidRPr="006C5745">
        <w:t>transport and related logistical</w:t>
      </w:r>
    </w:p>
    <w:p w:rsidR="00000000" w:rsidRPr="006C5745" w:rsidRDefault="00E6445B" w:rsidP="006C5745">
      <w:pPr>
        <w:pStyle w:val="ListBullet"/>
      </w:pPr>
      <w:r w:rsidRPr="006C5745">
        <w:t xml:space="preserve">assessment and training requirements to address: </w:t>
      </w:r>
    </w:p>
    <w:p w:rsidR="00000000" w:rsidRPr="006C5745" w:rsidRDefault="00E6445B" w:rsidP="006C5745">
      <w:pPr>
        <w:pStyle w:val="ListBullet2"/>
      </w:pPr>
      <w:r w:rsidRPr="006C5745">
        <w:t>progressive skill acquisition</w:t>
      </w:r>
    </w:p>
    <w:p w:rsidR="00000000" w:rsidRPr="006C5745" w:rsidRDefault="00E6445B" w:rsidP="006C5745">
      <w:pPr>
        <w:pStyle w:val="ListBullet2"/>
      </w:pPr>
      <w:r w:rsidRPr="006C5745">
        <w:t>whole or part skills drills</w:t>
      </w:r>
    </w:p>
    <w:p w:rsidR="00000000" w:rsidRPr="006C5745" w:rsidRDefault="00E6445B" w:rsidP="006C5745">
      <w:pPr>
        <w:pStyle w:val="ListBullet2"/>
      </w:pPr>
      <w:r w:rsidRPr="006C5745">
        <w:t>skill-related components of fitness</w:t>
      </w:r>
    </w:p>
    <w:p w:rsidR="00000000" w:rsidRPr="006C5745" w:rsidRDefault="00E6445B" w:rsidP="006C5745">
      <w:pPr>
        <w:pStyle w:val="ListBullet2"/>
      </w:pPr>
      <w:r w:rsidRPr="006C5745">
        <w:t>health-related components of fitness</w:t>
      </w:r>
    </w:p>
    <w:p w:rsidR="00000000" w:rsidRPr="006C5745" w:rsidRDefault="00E6445B" w:rsidP="006C5745">
      <w:pPr>
        <w:pStyle w:val="ListBullet"/>
      </w:pPr>
      <w:r w:rsidRPr="006C5745">
        <w:t>training methods and related programming techniques for:</w:t>
      </w:r>
    </w:p>
    <w:p w:rsidR="00000000" w:rsidRPr="006C5745" w:rsidRDefault="00E6445B" w:rsidP="006C5745">
      <w:pPr>
        <w:pStyle w:val="ListBullet2"/>
      </w:pPr>
      <w:r w:rsidRPr="006C5745">
        <w:t>specificity</w:t>
      </w:r>
    </w:p>
    <w:p w:rsidR="00000000" w:rsidRPr="006C5745" w:rsidRDefault="00E6445B" w:rsidP="006C5745">
      <w:pPr>
        <w:pStyle w:val="ListBullet2"/>
      </w:pPr>
      <w:r w:rsidRPr="006C5745">
        <w:t>rest and recovery</w:t>
      </w:r>
    </w:p>
    <w:p w:rsidR="00000000" w:rsidRPr="006C5745" w:rsidRDefault="00E6445B" w:rsidP="006C5745">
      <w:pPr>
        <w:pStyle w:val="ListBullet2"/>
      </w:pPr>
      <w:r w:rsidRPr="006C5745">
        <w:t>reversibility</w:t>
      </w:r>
    </w:p>
    <w:p w:rsidR="00000000" w:rsidRPr="006C5745" w:rsidRDefault="00E6445B" w:rsidP="006C5745">
      <w:pPr>
        <w:pStyle w:val="ListBullet2"/>
      </w:pPr>
      <w:r w:rsidRPr="006C5745">
        <w:t>frequency</w:t>
      </w:r>
    </w:p>
    <w:p w:rsidR="00000000" w:rsidRPr="006C5745" w:rsidRDefault="00E6445B" w:rsidP="006C5745">
      <w:pPr>
        <w:pStyle w:val="ListBullet2"/>
      </w:pPr>
      <w:r w:rsidRPr="006C5745">
        <w:t>intensity</w:t>
      </w:r>
    </w:p>
    <w:p w:rsidR="00000000" w:rsidRPr="006C5745" w:rsidRDefault="00E6445B" w:rsidP="006C5745">
      <w:pPr>
        <w:pStyle w:val="ListBullet2"/>
      </w:pPr>
      <w:r w:rsidRPr="006C5745">
        <w:lastRenderedPageBreak/>
        <w:t>duration</w:t>
      </w:r>
    </w:p>
    <w:p w:rsidR="00000000" w:rsidRPr="006C5745" w:rsidRDefault="00E6445B" w:rsidP="006C5745">
      <w:pPr>
        <w:pStyle w:val="ListBullet2"/>
      </w:pPr>
      <w:r w:rsidRPr="006C5745">
        <w:t>periodisation</w:t>
      </w:r>
    </w:p>
    <w:p w:rsidR="00000000" w:rsidRPr="006C5745" w:rsidRDefault="00E6445B" w:rsidP="006C5745">
      <w:pPr>
        <w:pStyle w:val="ListBullet2"/>
      </w:pPr>
      <w:r w:rsidRPr="006C5745">
        <w:t>tapering</w:t>
      </w:r>
    </w:p>
    <w:p w:rsidR="00000000" w:rsidRPr="006C5745" w:rsidRDefault="00E6445B" w:rsidP="006C5745">
      <w:pPr>
        <w:pStyle w:val="ListBullet2"/>
      </w:pPr>
      <w:r w:rsidRPr="006C5745">
        <w:t>peaking</w:t>
      </w:r>
    </w:p>
    <w:p w:rsidR="00000000" w:rsidRPr="006C5745" w:rsidRDefault="00E6445B" w:rsidP="006C5745">
      <w:pPr>
        <w:pStyle w:val="ListBullet2"/>
      </w:pPr>
      <w:r w:rsidRPr="006C5745">
        <w:t>individuality</w:t>
      </w:r>
    </w:p>
    <w:p w:rsidR="00000000" w:rsidRPr="006C5745" w:rsidRDefault="00E6445B" w:rsidP="006C5745">
      <w:pPr>
        <w:pStyle w:val="ListBullet2"/>
      </w:pPr>
      <w:r w:rsidRPr="006C5745">
        <w:t>maintenance</w:t>
      </w:r>
    </w:p>
    <w:p w:rsidR="00000000" w:rsidRPr="006C5745" w:rsidRDefault="00E6445B" w:rsidP="006C5745">
      <w:pPr>
        <w:pStyle w:val="ListBullet"/>
      </w:pPr>
      <w:r w:rsidRPr="006C5745">
        <w:t>fixed points in programs:</w:t>
      </w:r>
    </w:p>
    <w:p w:rsidR="00000000" w:rsidRPr="006C5745" w:rsidRDefault="00E6445B" w:rsidP="006C5745">
      <w:pPr>
        <w:pStyle w:val="ListBullet2"/>
      </w:pPr>
      <w:r w:rsidRPr="006C5745">
        <w:t>structure of competition or performance</w:t>
      </w:r>
    </w:p>
    <w:p w:rsidR="00000000" w:rsidRPr="006C5745" w:rsidRDefault="00E6445B" w:rsidP="006C5745">
      <w:pPr>
        <w:pStyle w:val="ListBullet2"/>
      </w:pPr>
      <w:r w:rsidRPr="006C5745">
        <w:t>facilities</w:t>
      </w:r>
    </w:p>
    <w:p w:rsidR="00000000" w:rsidRPr="006C5745" w:rsidRDefault="00E6445B" w:rsidP="006C5745">
      <w:pPr>
        <w:pStyle w:val="ListBullet2"/>
      </w:pPr>
      <w:r w:rsidRPr="006C5745">
        <w:t>rules</w:t>
      </w:r>
    </w:p>
    <w:p w:rsidR="00000000" w:rsidRPr="006C5745" w:rsidRDefault="00E6445B" w:rsidP="006C5745">
      <w:pPr>
        <w:pStyle w:val="ListBullet2"/>
      </w:pPr>
      <w:r w:rsidRPr="006C5745">
        <w:t>individual and team involvement</w:t>
      </w:r>
    </w:p>
    <w:p w:rsidR="00000000" w:rsidRPr="006C5745" w:rsidRDefault="00E6445B" w:rsidP="006C5745">
      <w:pPr>
        <w:pStyle w:val="ListBullet2"/>
      </w:pPr>
      <w:r w:rsidRPr="006C5745">
        <w:t>intended peaks</w:t>
      </w:r>
    </w:p>
    <w:p w:rsidR="00000000" w:rsidRPr="006C5745" w:rsidRDefault="00E6445B" w:rsidP="006C5745">
      <w:pPr>
        <w:pStyle w:val="ListBullet2"/>
      </w:pPr>
      <w:r w:rsidRPr="006C5745">
        <w:t>selection dates and criteria</w:t>
      </w:r>
    </w:p>
    <w:p w:rsidR="00000000" w:rsidRPr="006C5745" w:rsidRDefault="00E6445B" w:rsidP="006C5745">
      <w:pPr>
        <w:pStyle w:val="ListBullet2"/>
      </w:pPr>
      <w:r w:rsidRPr="006C5745">
        <w:t>participant lifestyle</w:t>
      </w:r>
    </w:p>
    <w:p w:rsidR="00000000" w:rsidRPr="006C5745" w:rsidRDefault="00E6445B" w:rsidP="006C5745">
      <w:pPr>
        <w:pStyle w:val="ListBullet2"/>
      </w:pPr>
      <w:r w:rsidRPr="006C5745">
        <w:t>support personnel</w:t>
      </w:r>
    </w:p>
    <w:p w:rsidR="00000000" w:rsidRPr="006C5745" w:rsidRDefault="00E6445B" w:rsidP="006C5745">
      <w:pPr>
        <w:pStyle w:val="ListBullet"/>
      </w:pPr>
      <w:r w:rsidRPr="006C5745">
        <w:t>likely demands of participants and session</w:t>
      </w:r>
      <w:r w:rsidRPr="006C5745">
        <w:t>s:</w:t>
      </w:r>
    </w:p>
    <w:p w:rsidR="00000000" w:rsidRPr="006C5745" w:rsidRDefault="00E6445B" w:rsidP="006C5745">
      <w:pPr>
        <w:pStyle w:val="ListBullet2"/>
      </w:pPr>
      <w:r w:rsidRPr="006C5745">
        <w:t>physical</w:t>
      </w:r>
    </w:p>
    <w:p w:rsidR="00000000" w:rsidRPr="006C5745" w:rsidRDefault="00E6445B" w:rsidP="006C5745">
      <w:pPr>
        <w:pStyle w:val="ListBullet2"/>
      </w:pPr>
      <w:r w:rsidRPr="006C5745">
        <w:t>emotional</w:t>
      </w:r>
    </w:p>
    <w:p w:rsidR="00000000" w:rsidRPr="006C5745" w:rsidRDefault="00E6445B" w:rsidP="006C5745">
      <w:pPr>
        <w:pStyle w:val="ListBullet2"/>
      </w:pPr>
      <w:r w:rsidRPr="006C5745">
        <w:t>psychological</w:t>
      </w:r>
    </w:p>
    <w:p w:rsidR="00000000" w:rsidRPr="006C5745" w:rsidRDefault="00E6445B" w:rsidP="006C5745">
      <w:pPr>
        <w:pStyle w:val="ListBullet2"/>
      </w:pPr>
      <w:r w:rsidRPr="006C5745">
        <w:t>group</w:t>
      </w:r>
    </w:p>
    <w:p w:rsidR="00000000" w:rsidRPr="006C5745" w:rsidRDefault="00E6445B" w:rsidP="006C5745">
      <w:pPr>
        <w:pStyle w:val="ListBullet2"/>
      </w:pPr>
      <w:r w:rsidRPr="006C5745">
        <w:t>individuals within groups</w:t>
      </w:r>
    </w:p>
    <w:p w:rsidR="00000000" w:rsidRPr="006C5745" w:rsidRDefault="00E6445B" w:rsidP="006C5745">
      <w:pPr>
        <w:pStyle w:val="ListBullet2"/>
      </w:pPr>
      <w:r w:rsidRPr="006C5745">
        <w:t>disability requirements</w:t>
      </w:r>
    </w:p>
    <w:p w:rsidR="00000000" w:rsidRPr="006C5745" w:rsidRDefault="00E6445B" w:rsidP="006C5745">
      <w:pPr>
        <w:pStyle w:val="ListBullet"/>
      </w:pPr>
      <w:r w:rsidRPr="006C5745">
        <w:t>objectives of participant and program:</w:t>
      </w:r>
    </w:p>
    <w:p w:rsidR="00000000" w:rsidRPr="006C5745" w:rsidRDefault="00E6445B" w:rsidP="006C5745">
      <w:pPr>
        <w:pStyle w:val="ListBullet2"/>
      </w:pPr>
      <w:r w:rsidRPr="006C5745">
        <w:t>participant enjoyment</w:t>
      </w:r>
    </w:p>
    <w:p w:rsidR="00000000" w:rsidRPr="006C5745" w:rsidRDefault="00E6445B" w:rsidP="006C5745">
      <w:pPr>
        <w:pStyle w:val="ListBullet2"/>
      </w:pPr>
      <w:r w:rsidRPr="006C5745">
        <w:t>competition or performance targets</w:t>
      </w:r>
    </w:p>
    <w:p w:rsidR="00000000" w:rsidRPr="006C5745" w:rsidRDefault="00E6445B" w:rsidP="006C5745">
      <w:pPr>
        <w:pStyle w:val="ListBullet2"/>
      </w:pPr>
      <w:r w:rsidRPr="006C5745">
        <w:t>tactical</w:t>
      </w:r>
    </w:p>
    <w:p w:rsidR="00000000" w:rsidRPr="006C5745" w:rsidRDefault="00E6445B" w:rsidP="006C5745">
      <w:pPr>
        <w:pStyle w:val="ListBullet2"/>
      </w:pPr>
      <w:r w:rsidRPr="006C5745">
        <w:t>leadership</w:t>
      </w:r>
    </w:p>
    <w:p w:rsidR="00000000" w:rsidRPr="006C5745" w:rsidRDefault="00E6445B" w:rsidP="006C5745">
      <w:pPr>
        <w:pStyle w:val="ListBullet2"/>
      </w:pPr>
      <w:r w:rsidRPr="006C5745">
        <w:t>social</w:t>
      </w:r>
    </w:p>
    <w:p w:rsidR="00000000" w:rsidRPr="006C5745" w:rsidRDefault="00E6445B" w:rsidP="006C5745">
      <w:pPr>
        <w:pStyle w:val="ListBullet"/>
      </w:pPr>
      <w:r w:rsidRPr="006C5745">
        <w:t>evaluation measures:</w:t>
      </w:r>
    </w:p>
    <w:p w:rsidR="00000000" w:rsidRPr="006C5745" w:rsidRDefault="00E6445B" w:rsidP="006C5745">
      <w:pPr>
        <w:pStyle w:val="ListBullet2"/>
      </w:pPr>
      <w:r w:rsidRPr="006C5745">
        <w:t>field assessments of fitness components</w:t>
      </w:r>
    </w:p>
    <w:p w:rsidR="00000000" w:rsidRPr="006C5745" w:rsidRDefault="00E6445B" w:rsidP="006C5745">
      <w:pPr>
        <w:pStyle w:val="ListBullet2"/>
      </w:pPr>
      <w:r w:rsidRPr="006C5745">
        <w:t>field assessments of skill components</w:t>
      </w:r>
    </w:p>
    <w:p w:rsidR="00000000" w:rsidRPr="006C5745" w:rsidRDefault="00E6445B" w:rsidP="006C5745">
      <w:pPr>
        <w:pStyle w:val="ListBullet2"/>
      </w:pPr>
      <w:r w:rsidRPr="006C5745">
        <w:t>interviews or discussions with participants</w:t>
      </w:r>
    </w:p>
    <w:p w:rsidR="00000000" w:rsidRPr="006C5745" w:rsidRDefault="00E6445B" w:rsidP="006C5745">
      <w:pPr>
        <w:pStyle w:val="ListBullet2"/>
      </w:pPr>
      <w:r w:rsidRPr="006C5745">
        <w:t>performance history</w:t>
      </w:r>
    </w:p>
    <w:p w:rsidR="00000000" w:rsidRPr="006C5745" w:rsidRDefault="00E6445B" w:rsidP="006C5745">
      <w:pPr>
        <w:pStyle w:val="ListBullet2"/>
      </w:pPr>
      <w:r w:rsidRPr="006C5745">
        <w:t>performance in familiar and unfamiliar environments</w:t>
      </w:r>
    </w:p>
    <w:p w:rsidR="00000000" w:rsidRPr="006C5745" w:rsidRDefault="00E6445B" w:rsidP="006C5745">
      <w:pPr>
        <w:pStyle w:val="ListBullet2"/>
      </w:pPr>
      <w:r w:rsidRPr="006C5745">
        <w:t>subjective assessments</w:t>
      </w:r>
    </w:p>
    <w:p w:rsidR="00000000" w:rsidRPr="006C5745" w:rsidRDefault="00E6445B" w:rsidP="006C5745">
      <w:pPr>
        <w:pStyle w:val="ListBullet2"/>
      </w:pPr>
      <w:r w:rsidRPr="006C5745">
        <w:t>training and competitive performances</w:t>
      </w:r>
    </w:p>
    <w:p w:rsidR="00000000" w:rsidRPr="006C5745" w:rsidRDefault="00E6445B" w:rsidP="006C5745">
      <w:pPr>
        <w:pStyle w:val="ListBullet2"/>
      </w:pPr>
      <w:r w:rsidRPr="006C5745">
        <w:t>training diary</w:t>
      </w:r>
    </w:p>
    <w:p w:rsidR="00000000" w:rsidRPr="006C5745" w:rsidRDefault="00E6445B" w:rsidP="006C5745">
      <w:pPr>
        <w:pStyle w:val="ListBullet2"/>
      </w:pPr>
      <w:r w:rsidRPr="006C5745">
        <w:t>trials</w:t>
      </w:r>
    </w:p>
    <w:p w:rsidR="00000000" w:rsidRPr="006C5745" w:rsidRDefault="00E6445B" w:rsidP="006C5745">
      <w:pPr>
        <w:pStyle w:val="ListBullet"/>
      </w:pPr>
      <w:r w:rsidRPr="006C5745">
        <w:t>biomechanics, anatomical systems and the principles of skill acquisition to enable effective planning and preparation of long-term training programs:</w:t>
      </w:r>
    </w:p>
    <w:p w:rsidR="00000000" w:rsidRPr="006C5745" w:rsidRDefault="00E6445B" w:rsidP="006C5745">
      <w:pPr>
        <w:pStyle w:val="ListBullet2"/>
      </w:pPr>
      <w:r w:rsidRPr="006C5745">
        <w:t>levers</w:t>
      </w:r>
    </w:p>
    <w:p w:rsidR="00000000" w:rsidRPr="006C5745" w:rsidRDefault="00E6445B" w:rsidP="006C5745">
      <w:pPr>
        <w:pStyle w:val="ListBullet2"/>
      </w:pPr>
      <w:r w:rsidRPr="006C5745">
        <w:t>centre of gravity</w:t>
      </w:r>
    </w:p>
    <w:p w:rsidR="00000000" w:rsidRPr="006C5745" w:rsidRDefault="00E6445B" w:rsidP="006C5745">
      <w:pPr>
        <w:pStyle w:val="ListBullet2"/>
      </w:pPr>
      <w:r w:rsidRPr="006C5745">
        <w:t>base of support</w:t>
      </w:r>
    </w:p>
    <w:p w:rsidR="00000000" w:rsidRPr="006C5745" w:rsidRDefault="00E6445B" w:rsidP="006C5745">
      <w:pPr>
        <w:pStyle w:val="ListBullet2"/>
      </w:pPr>
      <w:r w:rsidRPr="006C5745">
        <w:t>fulcrum</w:t>
      </w:r>
    </w:p>
    <w:p w:rsidR="00000000" w:rsidRPr="006C5745" w:rsidRDefault="00E6445B" w:rsidP="006C5745">
      <w:pPr>
        <w:pStyle w:val="ListBullet2"/>
      </w:pPr>
      <w:r w:rsidRPr="006C5745">
        <w:t>major muscle actions</w:t>
      </w:r>
    </w:p>
    <w:p w:rsidR="00000000" w:rsidRPr="006C5745" w:rsidRDefault="00E6445B" w:rsidP="006C5745">
      <w:pPr>
        <w:pStyle w:val="ListBullet"/>
      </w:pPr>
      <w:r w:rsidRPr="006C5745">
        <w:t xml:space="preserve">principles </w:t>
      </w:r>
      <w:r w:rsidRPr="006C5745">
        <w:t>of periodisation:</w:t>
      </w:r>
    </w:p>
    <w:p w:rsidR="00000000" w:rsidRPr="006C5745" w:rsidRDefault="00E6445B" w:rsidP="006C5745">
      <w:pPr>
        <w:pStyle w:val="ListBullet2"/>
      </w:pPr>
      <w:r w:rsidRPr="006C5745">
        <w:t>microcycle</w:t>
      </w:r>
    </w:p>
    <w:p w:rsidR="00000000" w:rsidRPr="006C5745" w:rsidRDefault="00E6445B" w:rsidP="006C5745">
      <w:pPr>
        <w:pStyle w:val="ListBullet2"/>
      </w:pPr>
      <w:r w:rsidRPr="006C5745">
        <w:t>mesocycle</w:t>
      </w:r>
    </w:p>
    <w:p w:rsidR="00000000" w:rsidRPr="006C5745" w:rsidRDefault="00E6445B" w:rsidP="006C5745">
      <w:pPr>
        <w:pStyle w:val="ListBullet2"/>
      </w:pPr>
      <w:r w:rsidRPr="006C5745">
        <w:t>macrocycle</w:t>
      </w:r>
    </w:p>
    <w:p w:rsidR="00000000" w:rsidRPr="006C5745" w:rsidRDefault="00E6445B" w:rsidP="006C5745">
      <w:pPr>
        <w:pStyle w:val="ListBullet2"/>
      </w:pPr>
      <w:r w:rsidRPr="006C5745">
        <w:t>annual planning and phasing:</w:t>
      </w:r>
    </w:p>
    <w:p w:rsidR="00000000" w:rsidRPr="006C5745" w:rsidRDefault="00E6445B" w:rsidP="006C5745">
      <w:pPr>
        <w:pStyle w:val="ListBullet3"/>
      </w:pPr>
      <w:r w:rsidRPr="006C5745">
        <w:t>preparatory phase</w:t>
      </w:r>
    </w:p>
    <w:p w:rsidR="00000000" w:rsidRPr="006C5745" w:rsidRDefault="00E6445B" w:rsidP="006C5745">
      <w:pPr>
        <w:pStyle w:val="ListBullet3"/>
      </w:pPr>
      <w:r w:rsidRPr="006C5745">
        <w:t>competitive phase</w:t>
      </w:r>
    </w:p>
    <w:p w:rsidR="00000000" w:rsidRPr="006C5745" w:rsidRDefault="00E6445B" w:rsidP="006C5745">
      <w:pPr>
        <w:pStyle w:val="ListBullet3"/>
      </w:pPr>
      <w:r w:rsidRPr="006C5745">
        <w:t>transition phase</w:t>
      </w:r>
    </w:p>
    <w:p w:rsidR="00000000" w:rsidRPr="006C5745" w:rsidRDefault="00E6445B" w:rsidP="006C5745">
      <w:pPr>
        <w:pStyle w:val="ListBullet"/>
      </w:pPr>
      <w:r w:rsidRPr="006C5745">
        <w:t xml:space="preserve">periodisation and growth and development necessary to enable effective planning and preparation </w:t>
      </w:r>
      <w:r w:rsidRPr="006C5745">
        <w:t>of long-term training programs</w:t>
      </w:r>
    </w:p>
    <w:p w:rsidR="00000000" w:rsidRPr="006C5745" w:rsidRDefault="00E6445B" w:rsidP="006C5745">
      <w:pPr>
        <w:pStyle w:val="ListBullet"/>
      </w:pPr>
      <w:r w:rsidRPr="006C5745">
        <w:t xml:space="preserve">equipment for identified sport or activity </w:t>
      </w:r>
    </w:p>
    <w:p w:rsidR="00000000" w:rsidRPr="006C5745" w:rsidRDefault="00E6445B" w:rsidP="006C5745">
      <w:pPr>
        <w:pStyle w:val="ListBullet"/>
      </w:pPr>
      <w:r w:rsidRPr="006C5745">
        <w:t>role of support personnel in long-term training programs.</w:t>
      </w:r>
    </w:p>
    <w:p w:rsidR="00000000" w:rsidRPr="006C5745" w:rsidRDefault="00E6445B" w:rsidP="006C5745">
      <w:pPr>
        <w:pStyle w:val="AllowPageBreak"/>
      </w:pPr>
    </w:p>
    <w:p w:rsidR="00000000" w:rsidRPr="006C5745" w:rsidRDefault="00E6445B" w:rsidP="006C5745">
      <w:pPr>
        <w:pStyle w:val="Heading1"/>
      </w:pPr>
      <w:bookmarkStart w:id="4" w:name="O_667811"/>
      <w:bookmarkEnd w:id="4"/>
      <w:r w:rsidRPr="006C5745">
        <w:t>Assessment Conditions</w:t>
      </w:r>
    </w:p>
    <w:p w:rsidR="00000000" w:rsidRPr="006C5745" w:rsidRDefault="00E6445B" w:rsidP="00E6445B">
      <w:pPr>
        <w:pStyle w:val="BodyText"/>
      </w:pPr>
      <w:r w:rsidRPr="006C5745">
        <w:t>Skills must be demonstrated in:</w:t>
      </w:r>
    </w:p>
    <w:p w:rsidR="00000000" w:rsidRPr="006C5745" w:rsidRDefault="00E6445B" w:rsidP="006C5745">
      <w:pPr>
        <w:pStyle w:val="ListBullet"/>
      </w:pPr>
      <w:r w:rsidRPr="006C5745">
        <w:t>a sport, fitness or recreation environment. This can be a workplace or simulated environment.</w:t>
      </w:r>
    </w:p>
    <w:p w:rsidR="00000000" w:rsidRPr="006C5745" w:rsidRDefault="00E6445B" w:rsidP="006C5745">
      <w:pPr>
        <w:pStyle w:val="BodyText"/>
      </w:pPr>
    </w:p>
    <w:p w:rsidR="00000000" w:rsidRPr="006C5745" w:rsidRDefault="00E6445B" w:rsidP="00E6445B">
      <w:pPr>
        <w:pStyle w:val="BodyText"/>
      </w:pPr>
      <w:r w:rsidRPr="006C5745">
        <w:t>Assessment must ensure use of:</w:t>
      </w:r>
    </w:p>
    <w:p w:rsidR="00000000" w:rsidRPr="006C5745" w:rsidRDefault="00E6445B" w:rsidP="006C5745">
      <w:pPr>
        <w:pStyle w:val="ListBullet"/>
      </w:pPr>
      <w:r w:rsidRPr="006C5745">
        <w:t>up-to-date equipment currently used in the sport, fitness or recreation industries, to ensure:</w:t>
      </w:r>
    </w:p>
    <w:p w:rsidR="00000000" w:rsidRPr="006C5745" w:rsidRDefault="00E6445B" w:rsidP="006C5745">
      <w:pPr>
        <w:pStyle w:val="ListBullet2"/>
      </w:pPr>
      <w:r w:rsidRPr="006C5745">
        <w:t xml:space="preserve">safety, e.g. helmets, head gear, </w:t>
      </w:r>
      <w:r w:rsidRPr="006C5745">
        <w:t>gloves</w:t>
      </w:r>
    </w:p>
    <w:p w:rsidR="00000000" w:rsidRPr="006C5745" w:rsidRDefault="00E6445B" w:rsidP="006C5745">
      <w:pPr>
        <w:pStyle w:val="ListBullet2"/>
      </w:pPr>
      <w:r w:rsidRPr="006C5745">
        <w:t>the participant can participate in program activities, e.g. racquets, bats, balls</w:t>
      </w:r>
    </w:p>
    <w:p w:rsidR="00000000" w:rsidRPr="006C5745" w:rsidRDefault="00E6445B" w:rsidP="006C5745">
      <w:pPr>
        <w:pStyle w:val="ListBullet"/>
      </w:pPr>
      <w:r w:rsidRPr="006C5745">
        <w:t>workplace documents currently used in the sport, fitness or recreation industries:</w:t>
      </w:r>
    </w:p>
    <w:p w:rsidR="00000000" w:rsidRPr="006C5745" w:rsidRDefault="00E6445B" w:rsidP="006C5745">
      <w:pPr>
        <w:pStyle w:val="ListBullet2"/>
      </w:pPr>
      <w:r w:rsidRPr="006C5745">
        <w:t>program plans</w:t>
      </w:r>
    </w:p>
    <w:p w:rsidR="00000000" w:rsidRPr="006C5745" w:rsidRDefault="00E6445B" w:rsidP="006C5745">
      <w:pPr>
        <w:pStyle w:val="ListBullet2"/>
      </w:pPr>
      <w:r w:rsidRPr="006C5745">
        <w:t>program and equipment checklists</w:t>
      </w:r>
    </w:p>
    <w:p w:rsidR="00000000" w:rsidRPr="006C5745" w:rsidRDefault="00E6445B" w:rsidP="006C5745">
      <w:pPr>
        <w:pStyle w:val="ListBullet2"/>
      </w:pPr>
      <w:r w:rsidRPr="006C5745">
        <w:t xml:space="preserve">participant feedback or evaluation </w:t>
      </w:r>
      <w:r w:rsidRPr="006C5745">
        <w:t>forms</w:t>
      </w:r>
    </w:p>
    <w:p w:rsidR="00000000" w:rsidRPr="006C5745" w:rsidRDefault="00E6445B" w:rsidP="006C5745">
      <w:pPr>
        <w:pStyle w:val="ListBullet"/>
      </w:pPr>
      <w:r w:rsidRPr="006C5745">
        <w:t>appropriate:</w:t>
      </w:r>
    </w:p>
    <w:p w:rsidR="00000000" w:rsidRPr="006C5745" w:rsidRDefault="00E6445B" w:rsidP="006C5745">
      <w:pPr>
        <w:pStyle w:val="ListBullet2"/>
      </w:pPr>
      <w:r w:rsidRPr="006C5745">
        <w:t>ratio of support personnel e.g. coaches to athletes</w:t>
      </w:r>
    </w:p>
    <w:p w:rsidR="00000000" w:rsidRPr="006C5745" w:rsidRDefault="00E6445B" w:rsidP="006C5745">
      <w:pPr>
        <w:pStyle w:val="ListBullet2"/>
      </w:pPr>
      <w:r w:rsidRPr="006C5745">
        <w:t>ratio of equipment to athletes</w:t>
      </w:r>
    </w:p>
    <w:p w:rsidR="00000000" w:rsidRPr="006C5745" w:rsidRDefault="00E6445B" w:rsidP="006C5745">
      <w:pPr>
        <w:pStyle w:val="ListBullet2"/>
      </w:pPr>
      <w:r w:rsidRPr="006C5745">
        <w:t>time period</w:t>
      </w:r>
    </w:p>
    <w:p w:rsidR="00000000" w:rsidRPr="006C5745" w:rsidRDefault="00E6445B" w:rsidP="006C5745">
      <w:pPr>
        <w:pStyle w:val="ListBullet"/>
      </w:pPr>
      <w:r w:rsidRPr="006C5745">
        <w:t>activity support personnel and participants in a sport, fitness or recreation activity; support personnel and participants can be:</w:t>
      </w:r>
    </w:p>
    <w:p w:rsidR="00000000" w:rsidRPr="006C5745" w:rsidRDefault="00E6445B" w:rsidP="006C5745">
      <w:pPr>
        <w:pStyle w:val="ListBullet2"/>
      </w:pPr>
      <w:r w:rsidRPr="006C5745">
        <w:t>staff and participants in an industry workplace who are assisted by the individual during the assessment process or</w:t>
      </w:r>
    </w:p>
    <w:p w:rsidR="00000000" w:rsidRPr="006C5745" w:rsidRDefault="00E6445B" w:rsidP="006C5745">
      <w:pPr>
        <w:pStyle w:val="ListBullet2"/>
      </w:pPr>
      <w:r w:rsidRPr="006C5745">
        <w:t>individuals who participate in role plays or simulated activities, set up for the purpose of assessment, in a simulated industry environment</w:t>
      </w:r>
      <w:r w:rsidRPr="006C5745">
        <w:t xml:space="preserve"> operated within a training organisation.</w:t>
      </w:r>
    </w:p>
    <w:p w:rsidR="00000000" w:rsidRPr="006C5745" w:rsidRDefault="00E6445B" w:rsidP="006C5745">
      <w:pPr>
        <w:pStyle w:val="BodyText"/>
      </w:pPr>
    </w:p>
    <w:p w:rsidR="00000000" w:rsidRPr="006C5745" w:rsidRDefault="00E6445B" w:rsidP="00E6445B">
      <w:pPr>
        <w:pStyle w:val="BodyText"/>
      </w:pPr>
      <w:r w:rsidRPr="006C5745">
        <w:t>Assessment activities that allow the individual to:</w:t>
      </w:r>
    </w:p>
    <w:p w:rsidR="00000000" w:rsidRPr="006C5745" w:rsidRDefault="00E6445B" w:rsidP="006C5745">
      <w:pPr>
        <w:pStyle w:val="ListBullet"/>
      </w:pPr>
      <w:r w:rsidRPr="006C5745">
        <w:t xml:space="preserve">develop and implement several long-term training programs for a range of participants and activities over an industry realistic period of time. </w:t>
      </w:r>
    </w:p>
    <w:p w:rsidR="00000000" w:rsidRPr="006C5745" w:rsidRDefault="00E6445B" w:rsidP="006C5745">
      <w:pPr>
        <w:pStyle w:val="BodyText"/>
      </w:pPr>
    </w:p>
    <w:p w:rsidR="00000000" w:rsidRPr="006C5745" w:rsidRDefault="00E6445B" w:rsidP="00E6445B">
      <w:pPr>
        <w:pStyle w:val="BodyText"/>
      </w:pPr>
      <w:r w:rsidRPr="006C5745">
        <w:t>Assessors must</w:t>
      </w:r>
      <w:r w:rsidRPr="006C5745">
        <w:t xml:space="preserve"> satisfy the Standards for Registered Training Organisations’ requirements for assessors.</w:t>
      </w:r>
    </w:p>
    <w:p w:rsidR="00000000" w:rsidRPr="006C5745" w:rsidRDefault="00E6445B" w:rsidP="006C5745">
      <w:pPr>
        <w:pStyle w:val="Heading1"/>
      </w:pPr>
      <w:bookmarkStart w:id="5" w:name="O_667814"/>
      <w:bookmarkEnd w:id="5"/>
      <w:r w:rsidRPr="006C5745">
        <w:t>Links</w:t>
      </w:r>
    </w:p>
    <w:p w:rsidR="00000000" w:rsidRPr="006C5745" w:rsidRDefault="00E6445B" w:rsidP="00E6445B">
      <w:pPr>
        <w:pStyle w:val="BodyText"/>
      </w:pPr>
      <w:r w:rsidRPr="006C5745">
        <w:t xml:space="preserve">Companion Volume implementation guides are found in VETNet - </w:t>
      </w:r>
      <w:hyperlink r:id="rId13" w:history="1">
        <w:r w:rsidRPr="002B2312">
          <w:rPr>
            <w:rStyle w:val="Hyperlink"/>
          </w:rPr>
          <w:t>https://vetnet.gov.au/Pages/TrainingDocs.aspx?q=1ca50016-24d2-4161-a044-d3faa200268b</w:t>
        </w:r>
      </w:hyperlink>
    </w:p>
    <w:p w:rsidR="00000000" w:rsidRPr="006C5745" w:rsidRDefault="00E6445B" w:rsidP="006C5745"/>
    <w:sectPr w:rsidR="00000000" w:rsidRPr="006C5745" w:rsidSect="006C5745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745" w:rsidRDefault="006C5745" w:rsidP="006C5745">
      <w:r>
        <w:separator/>
      </w:r>
    </w:p>
  </w:endnote>
  <w:endnote w:type="continuationSeparator" w:id="0">
    <w:p w:rsidR="006C5745" w:rsidRDefault="006C5745" w:rsidP="006C5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45" w:rsidRDefault="006C574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45" w:rsidRPr="00E6445B" w:rsidRDefault="006C5745" w:rsidP="00E6445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45" w:rsidRDefault="006C574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45B" w:rsidRDefault="00E6445B" w:rsidP="006C5745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6445B" w:rsidRDefault="00E6445B" w:rsidP="006C574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E6445B" w:rsidRDefault="00E6445B" w:rsidP="006C5745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745" w:rsidRDefault="006C5745" w:rsidP="006C5745">
      <w:r>
        <w:separator/>
      </w:r>
    </w:p>
  </w:footnote>
  <w:footnote w:type="continuationSeparator" w:id="0">
    <w:p w:rsidR="006C5745" w:rsidRDefault="006C5745" w:rsidP="006C5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45" w:rsidRDefault="006C574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45B" w:rsidRDefault="00E6445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F2ED8DF" wp14:editId="3342AF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C5745" w:rsidRPr="00E6445B" w:rsidRDefault="006C5745" w:rsidP="00E6445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45" w:rsidRDefault="006C574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45B" w:rsidRPr="002D2AF8" w:rsidRDefault="00E6445B" w:rsidP="006C5745">
    <w:pPr>
      <w:pStyle w:val="Header"/>
      <w:framePr w:wrap="around"/>
    </w:pPr>
    <w:fldSimple w:instr=" TITLE   \* MERGEFORMAT ">
      <w:r>
        <w:t>Assessment Requirements for SISXCAI005 Conduct individualised long-term training programs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E6445B" w:rsidRDefault="00E6445B" w:rsidP="006C5745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42A1A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CD0A1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8BD2633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C5745"/>
    <w:rsid w:val="006C5745"/>
    <w:rsid w:val="00E6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745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C574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C574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C574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C574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C574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C574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C574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C574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C574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C574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C5745"/>
  </w:style>
  <w:style w:type="character" w:customStyle="1" w:styleId="Heading1Char">
    <w:name w:val="Heading 1 Char"/>
    <w:basedOn w:val="DefaultParagraphFont"/>
    <w:link w:val="Heading1"/>
    <w:rsid w:val="006C574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C5745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C5745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C5745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6C5745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C5745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C574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6C5745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6C574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C574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C574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C574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C574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C574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C574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C574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C574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C574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C574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C574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C574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C574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C574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C574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C574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C5745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C5745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C574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C5745"/>
    <w:rPr>
      <w:b/>
      <w:spacing w:val="0"/>
    </w:rPr>
  </w:style>
  <w:style w:type="paragraph" w:customStyle="1" w:styleId="SuperTitle">
    <w:name w:val="SuperTitle"/>
    <w:basedOn w:val="Title"/>
    <w:rsid w:val="006C574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C574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C574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C574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C5745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C574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C574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C5745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C574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C574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C574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C5745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C5745"/>
    <w:rPr>
      <w:i/>
    </w:rPr>
  </w:style>
  <w:style w:type="paragraph" w:styleId="Caption">
    <w:name w:val="caption"/>
    <w:basedOn w:val="BodyText"/>
    <w:next w:val="Normal"/>
    <w:qFormat/>
    <w:rsid w:val="006C574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C574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C574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C5745"/>
  </w:style>
  <w:style w:type="paragraph" w:styleId="TableofFigures">
    <w:name w:val="table of figures"/>
    <w:basedOn w:val="Normal"/>
    <w:next w:val="Normal"/>
    <w:semiHidden/>
    <w:rsid w:val="006C5745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C5745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6C5745"/>
    <w:rPr>
      <w:rFonts w:ascii="Wingdings" w:hAnsi="Wingdings"/>
    </w:rPr>
  </w:style>
  <w:style w:type="paragraph" w:customStyle="1" w:styleId="TableHeading">
    <w:name w:val="Table Heading"/>
    <w:basedOn w:val="HeadingBase"/>
    <w:rsid w:val="006C574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C5745"/>
    <w:rPr>
      <w:color w:val="0033CC"/>
      <w:u w:val="none"/>
    </w:rPr>
  </w:style>
  <w:style w:type="paragraph" w:customStyle="1" w:styleId="BodyTextRight">
    <w:name w:val="Body Text Right"/>
    <w:basedOn w:val="BodyText"/>
    <w:rsid w:val="006C574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C574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C5745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C574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C5745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C574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C5745"/>
    <w:rPr>
      <w:sz w:val="32"/>
    </w:rPr>
  </w:style>
  <w:style w:type="paragraph" w:customStyle="1" w:styleId="HeadingProcedure">
    <w:name w:val="Heading Procedure"/>
    <w:basedOn w:val="HeadingBase"/>
    <w:next w:val="Normal"/>
    <w:rsid w:val="006C574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C5745"/>
    <w:pPr>
      <w:spacing w:before="60" w:after="60"/>
    </w:pPr>
  </w:style>
  <w:style w:type="paragraph" w:styleId="ListContinue">
    <w:name w:val="List Continue"/>
    <w:basedOn w:val="List"/>
    <w:rsid w:val="006C5745"/>
    <w:pPr>
      <w:ind w:firstLine="0"/>
    </w:pPr>
  </w:style>
  <w:style w:type="paragraph" w:customStyle="1" w:styleId="ListNote">
    <w:name w:val="List Note"/>
    <w:basedOn w:val="List"/>
    <w:rsid w:val="006C574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C574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C574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C5745"/>
    <w:rPr>
      <w:rFonts w:ascii="Courier New" w:hAnsi="Courier New"/>
    </w:rPr>
  </w:style>
  <w:style w:type="paragraph" w:customStyle="1" w:styleId="NoteBullet">
    <w:name w:val="Note Bullet"/>
    <w:basedOn w:val="Note"/>
    <w:rsid w:val="006C574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C574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C574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C574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C5745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6C574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C574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C5745"/>
    <w:rPr>
      <w:b/>
      <w:smallCaps/>
    </w:rPr>
  </w:style>
  <w:style w:type="paragraph" w:customStyle="1" w:styleId="TableListNumber">
    <w:name w:val="Table List Number"/>
    <w:basedOn w:val="ListNumber"/>
    <w:rsid w:val="006C574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C574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C5745"/>
    <w:pPr>
      <w:numPr>
        <w:numId w:val="10"/>
      </w:numPr>
    </w:pPr>
  </w:style>
  <w:style w:type="paragraph" w:customStyle="1" w:styleId="ListAlpha2">
    <w:name w:val="List Alpha 2"/>
    <w:basedOn w:val="List2"/>
    <w:rsid w:val="006C5745"/>
    <w:pPr>
      <w:numPr>
        <w:numId w:val="9"/>
      </w:numPr>
    </w:pPr>
  </w:style>
  <w:style w:type="paragraph" w:styleId="List2">
    <w:name w:val="List 2"/>
    <w:basedOn w:val="BodyText"/>
    <w:rsid w:val="006C574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C574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C574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C5745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6C5745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6C5745"/>
    <w:pPr>
      <w:numPr>
        <w:numId w:val="5"/>
      </w:numPr>
    </w:pPr>
  </w:style>
  <w:style w:type="paragraph" w:styleId="ListContinue2">
    <w:name w:val="List Continue 2"/>
    <w:basedOn w:val="List2"/>
    <w:rsid w:val="006C5745"/>
    <w:pPr>
      <w:ind w:firstLine="0"/>
    </w:pPr>
  </w:style>
  <w:style w:type="paragraph" w:styleId="ListContinue3">
    <w:name w:val="List Continue 3"/>
    <w:basedOn w:val="List3"/>
    <w:rsid w:val="006C5745"/>
    <w:pPr>
      <w:ind w:left="1021" w:firstLine="0"/>
    </w:pPr>
  </w:style>
  <w:style w:type="paragraph" w:styleId="ListContinue4">
    <w:name w:val="List Continue 4"/>
    <w:basedOn w:val="List4"/>
    <w:rsid w:val="006C5745"/>
    <w:pPr>
      <w:ind w:firstLine="0"/>
    </w:pPr>
  </w:style>
  <w:style w:type="paragraph" w:styleId="ListContinue5">
    <w:name w:val="List Continue 5"/>
    <w:basedOn w:val="List5"/>
    <w:rsid w:val="006C5745"/>
    <w:pPr>
      <w:ind w:firstLine="0"/>
    </w:pPr>
  </w:style>
  <w:style w:type="paragraph" w:styleId="ListNumber3">
    <w:name w:val="List Number 3"/>
    <w:basedOn w:val="List3"/>
    <w:rsid w:val="006C5745"/>
    <w:pPr>
      <w:numPr>
        <w:numId w:val="6"/>
      </w:numPr>
    </w:pPr>
  </w:style>
  <w:style w:type="paragraph" w:styleId="ListNumber4">
    <w:name w:val="List Number 4"/>
    <w:basedOn w:val="List4"/>
    <w:rsid w:val="006C5745"/>
    <w:pPr>
      <w:numPr>
        <w:numId w:val="7"/>
      </w:numPr>
    </w:pPr>
  </w:style>
  <w:style w:type="paragraph" w:styleId="ListNumber5">
    <w:name w:val="List Number 5"/>
    <w:basedOn w:val="List5"/>
    <w:rsid w:val="006C5745"/>
    <w:pPr>
      <w:numPr>
        <w:numId w:val="8"/>
      </w:numPr>
    </w:pPr>
  </w:style>
  <w:style w:type="paragraph" w:styleId="BlockText">
    <w:name w:val="Block Text"/>
    <w:basedOn w:val="Normal"/>
    <w:rsid w:val="006C574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C574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C5745"/>
    <w:rPr>
      <w:sz w:val="16"/>
      <w:vertAlign w:val="superscript"/>
    </w:rPr>
  </w:style>
  <w:style w:type="character" w:customStyle="1" w:styleId="Symbols">
    <w:name w:val="Symbols"/>
    <w:basedOn w:val="DefaultParagraphFont"/>
    <w:rsid w:val="006C5745"/>
    <w:rPr>
      <w:rFonts w:ascii="Symbol" w:hAnsi="Symbol"/>
    </w:rPr>
  </w:style>
  <w:style w:type="character" w:customStyle="1" w:styleId="MenuOptions">
    <w:name w:val="Menu Options"/>
    <w:basedOn w:val="DefaultParagraphFont"/>
    <w:rsid w:val="006C574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C5745"/>
    <w:rPr>
      <w:b/>
    </w:rPr>
  </w:style>
  <w:style w:type="character" w:customStyle="1" w:styleId="Underlined">
    <w:name w:val="Underlined"/>
    <w:basedOn w:val="DefaultParagraphFont"/>
    <w:rsid w:val="006C5745"/>
    <w:rPr>
      <w:u w:val="single"/>
    </w:rPr>
  </w:style>
  <w:style w:type="paragraph" w:customStyle="1" w:styleId="TableBodyTextRight">
    <w:name w:val="Table Body Text Right"/>
    <w:basedOn w:val="TableBodyText"/>
    <w:rsid w:val="006C574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C5745"/>
    <w:rPr>
      <w:sz w:val="18"/>
    </w:rPr>
  </w:style>
  <w:style w:type="paragraph" w:customStyle="1" w:styleId="BodySmallRight">
    <w:name w:val="Body Small Right"/>
    <w:basedOn w:val="BodyTextRight"/>
    <w:rsid w:val="006C5745"/>
    <w:rPr>
      <w:sz w:val="18"/>
      <w:szCs w:val="18"/>
    </w:rPr>
  </w:style>
  <w:style w:type="paragraph" w:customStyle="1" w:styleId="MarginEdition">
    <w:name w:val="Margin Edition"/>
    <w:basedOn w:val="MarginNote"/>
    <w:rsid w:val="006C574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C5745"/>
    <w:rPr>
      <w:sz w:val="2"/>
      <w:szCs w:val="2"/>
    </w:rPr>
  </w:style>
  <w:style w:type="character" w:customStyle="1" w:styleId="Small">
    <w:name w:val="Small"/>
    <w:basedOn w:val="DefaultParagraphFont"/>
    <w:rsid w:val="006C5745"/>
    <w:rPr>
      <w:sz w:val="16"/>
    </w:rPr>
  </w:style>
  <w:style w:type="paragraph" w:customStyle="1" w:styleId="WideTable">
    <w:name w:val="Wide Table"/>
    <w:basedOn w:val="Normal"/>
    <w:rsid w:val="006C574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C5745"/>
  </w:style>
  <w:style w:type="paragraph" w:styleId="Quote">
    <w:name w:val="Quote"/>
    <w:basedOn w:val="Heading1"/>
    <w:link w:val="QuoteChar"/>
    <w:qFormat/>
    <w:rsid w:val="006C574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C574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C5745"/>
    <w:pPr>
      <w:pageBreakBefore/>
    </w:pPr>
  </w:style>
  <w:style w:type="paragraph" w:customStyle="1" w:styleId="Border">
    <w:name w:val="Border"/>
    <w:basedOn w:val="Normal"/>
    <w:qFormat/>
    <w:rsid w:val="006C5745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C574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74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74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C574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C574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C574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C5745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C5745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C5745"/>
    <w:rPr>
      <w:u w:val="single"/>
    </w:rPr>
  </w:style>
  <w:style w:type="character" w:customStyle="1" w:styleId="BoldandItalics">
    <w:name w:val="Bold and Italics"/>
    <w:qFormat/>
    <w:rsid w:val="006C5745"/>
    <w:rPr>
      <w:b/>
      <w:i/>
      <w:u w:val="none"/>
    </w:rPr>
  </w:style>
  <w:style w:type="paragraph" w:styleId="BalloonText">
    <w:name w:val="Balloon Text"/>
    <w:basedOn w:val="Normal"/>
    <w:link w:val="BalloonTextChar"/>
    <w:rsid w:val="006C57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574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C574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C574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C574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C574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C5745"/>
    <w:pPr>
      <w:spacing w:before="0" w:after="0"/>
    </w:pPr>
  </w:style>
  <w:style w:type="paragraph" w:customStyle="1" w:styleId="BodyTextBold">
    <w:name w:val="Body Text Bold"/>
    <w:basedOn w:val="BodyText"/>
    <w:qFormat/>
    <w:rsid w:val="006C5745"/>
    <w:rPr>
      <w:b/>
    </w:rPr>
  </w:style>
  <w:style w:type="character" w:styleId="Hyperlink">
    <w:name w:val="Hyperlink"/>
    <w:basedOn w:val="DefaultParagraphFont"/>
    <w:uiPriority w:val="99"/>
    <w:unhideWhenUsed/>
    <w:rsid w:val="00E644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672</Words>
  <Characters>4874</Characters>
  <Application>Microsoft Office Word</Application>
  <DocSecurity>0</DocSecurity>
  <Lines>180</Lines>
  <Paragraphs>168</Paragraphs>
  <ScaleCrop>false</ScaleCrop>
  <Company>Author-it Software Corporation Ltd.</Company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SISXCAI005 Conduct individualised long-term training programs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2022-12-13T01:49:00Z</dcterms:created>
  <dcterms:modified xsi:type="dcterms:W3CDTF">2022-12-13T01:49:00Z</dcterms:modified>
</cp:coreProperties>
</file>