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066" w:rsidRDefault="00D50066" w:rsidP="00D50066">
      <w:pPr>
        <w:pStyle w:val="Title"/>
      </w:pPr>
      <w:fldSimple w:instr=" TITLE   \* MERGEFORMAT ">
        <w:r>
          <w:t>Assessment Requirements for SHBBBOS007 Apply cosmetic tanning products</w:t>
        </w:r>
      </w:fldSimple>
    </w:p>
    <w:p w:rsidR="00D50066" w:rsidRDefault="00D50066" w:rsidP="00D50066">
      <w:pPr>
        <w:pStyle w:val="Version"/>
        <w:sectPr w:rsidR="00D50066" w:rsidSect="00C9076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90764" w:rsidRDefault="00D50066" w:rsidP="00C90764">
      <w:pPr>
        <w:pStyle w:val="SuperHeading"/>
      </w:pPr>
      <w:r w:rsidRPr="00C90764">
        <w:lastRenderedPageBreak/>
        <w:t>Assessment Requirements for SHBBBOS007 Apply cosmetic tanning products</w:t>
      </w:r>
    </w:p>
    <w:p w:rsidR="00000000" w:rsidRPr="00C90764" w:rsidRDefault="00D50066" w:rsidP="00C90764">
      <w:pPr>
        <w:pStyle w:val="Heading1"/>
      </w:pPr>
      <w:bookmarkStart w:id="1" w:name="O_1203099"/>
      <w:bookmarkEnd w:id="1"/>
      <w:r w:rsidRPr="00C90764">
        <w:t>Modification History</w:t>
      </w:r>
    </w:p>
    <w:p w:rsidR="00000000" w:rsidRPr="00C90764" w:rsidRDefault="00D50066" w:rsidP="00D50066">
      <w:pPr>
        <w:pStyle w:val="BodyText"/>
      </w:pPr>
      <w:r w:rsidRPr="00C90764">
        <w:t>Supersedes and is not equivalent to SHBBBOS001 Apply cosmetic tanning products.</w:t>
      </w:r>
    </w:p>
    <w:p w:rsidR="00000000" w:rsidRPr="00C90764" w:rsidRDefault="00D50066" w:rsidP="00C90764">
      <w:pPr>
        <w:pStyle w:val="Heading1"/>
      </w:pPr>
      <w:bookmarkStart w:id="2" w:name="O_1203100"/>
      <w:bookmarkEnd w:id="2"/>
      <w:r w:rsidRPr="00C90764">
        <w:t>Performance Evidence</w:t>
      </w:r>
    </w:p>
    <w:p w:rsidR="00000000" w:rsidRPr="00C90764" w:rsidRDefault="00D50066" w:rsidP="00D50066">
      <w:pPr>
        <w:pStyle w:val="BodyText"/>
      </w:pPr>
      <w:r w:rsidRPr="00C90764">
        <w:t>Evidence of the ability to complete tasks outlined in elements and performance criteria of this unit in the context of the job role, and:</w:t>
      </w:r>
    </w:p>
    <w:p w:rsidR="00000000" w:rsidRPr="00C90764" w:rsidRDefault="00D50066" w:rsidP="00C90764">
      <w:pPr>
        <w:pStyle w:val="ListBullet"/>
      </w:pPr>
      <w:r w:rsidRPr="00C90764">
        <w:t>design service plan, communicate to client and adjust as required to provide safe and appropriate spray tanning servi</w:t>
      </w:r>
      <w:r w:rsidRPr="00C90764">
        <w:t>ces for at least three clients of differing height, weight, age and cosmetic tanning preference</w:t>
      </w:r>
    </w:p>
    <w:p w:rsidR="00000000" w:rsidRPr="00C90764" w:rsidRDefault="00D50066" w:rsidP="00C90764">
      <w:pPr>
        <w:pStyle w:val="ListBullet"/>
      </w:pPr>
      <w:r w:rsidRPr="00C90764">
        <w:t>maintain client records for the above clients detailing:</w:t>
      </w:r>
    </w:p>
    <w:p w:rsidR="00000000" w:rsidRPr="00C90764" w:rsidRDefault="00D50066" w:rsidP="00C90764">
      <w:pPr>
        <w:pStyle w:val="ListBullet2"/>
      </w:pPr>
      <w:r w:rsidRPr="00C90764">
        <w:t>aftercare advice</w:t>
      </w:r>
    </w:p>
    <w:p w:rsidR="00000000" w:rsidRPr="00C90764" w:rsidRDefault="00D50066" w:rsidP="00C90764">
      <w:pPr>
        <w:pStyle w:val="ListBullet2"/>
      </w:pPr>
      <w:r w:rsidRPr="00C90764">
        <w:t>adverse reactions</w:t>
      </w:r>
    </w:p>
    <w:p w:rsidR="00000000" w:rsidRPr="00C90764" w:rsidRDefault="00D50066" w:rsidP="00C90764">
      <w:pPr>
        <w:pStyle w:val="ListBullet2"/>
      </w:pPr>
      <w:r w:rsidRPr="00C90764">
        <w:t>contraindications</w:t>
      </w:r>
    </w:p>
    <w:p w:rsidR="00000000" w:rsidRPr="00C90764" w:rsidRDefault="00D50066" w:rsidP="00C90764">
      <w:pPr>
        <w:pStyle w:val="ListBullet2"/>
      </w:pPr>
      <w:r w:rsidRPr="00C90764">
        <w:t>follow up advice</w:t>
      </w:r>
    </w:p>
    <w:p w:rsidR="00000000" w:rsidRPr="00C90764" w:rsidRDefault="00D50066" w:rsidP="00C90764">
      <w:pPr>
        <w:pStyle w:val="ListBullet2"/>
      </w:pPr>
      <w:r w:rsidRPr="00C90764">
        <w:t>service outcomes</w:t>
      </w:r>
    </w:p>
    <w:p w:rsidR="00000000" w:rsidRPr="00C90764" w:rsidRDefault="00D50066" w:rsidP="00C90764">
      <w:pPr>
        <w:pStyle w:val="ListBullet2"/>
      </w:pPr>
      <w:r w:rsidRPr="00C90764">
        <w:t>procedure follo</w:t>
      </w:r>
      <w:r w:rsidRPr="00C90764">
        <w:t>wed</w:t>
      </w:r>
    </w:p>
    <w:p w:rsidR="00000000" w:rsidRPr="00C90764" w:rsidRDefault="00D50066" w:rsidP="00C90764">
      <w:pPr>
        <w:pStyle w:val="ListBullet2"/>
      </w:pPr>
      <w:r w:rsidRPr="00C90764">
        <w:t>products used</w:t>
      </w:r>
    </w:p>
    <w:p w:rsidR="00000000" w:rsidRPr="00C90764" w:rsidRDefault="00D50066" w:rsidP="00C90764">
      <w:pPr>
        <w:pStyle w:val="ListBullet2"/>
      </w:pPr>
      <w:r w:rsidRPr="00C90764">
        <w:t>spray gun setting</w:t>
      </w:r>
    </w:p>
    <w:p w:rsidR="00000000" w:rsidRPr="00C90764" w:rsidRDefault="00D50066" w:rsidP="00C90764">
      <w:pPr>
        <w:pStyle w:val="ListBullet"/>
      </w:pPr>
      <w:r w:rsidRPr="00C90764">
        <w:t>provide spray tanning services for each of the above clients that demonstrate:</w:t>
      </w:r>
    </w:p>
    <w:p w:rsidR="00000000" w:rsidRPr="00C90764" w:rsidRDefault="00D50066" w:rsidP="00C90764">
      <w:pPr>
        <w:pStyle w:val="ListBullet2"/>
      </w:pPr>
      <w:r w:rsidRPr="00C90764">
        <w:t>aftercare advice</w:t>
      </w:r>
    </w:p>
    <w:p w:rsidR="00000000" w:rsidRPr="00C90764" w:rsidRDefault="00D50066" w:rsidP="00C90764">
      <w:pPr>
        <w:pStyle w:val="ListBullet2"/>
      </w:pPr>
      <w:r w:rsidRPr="00C90764">
        <w:t>colour choice suitable for client skin and type</w:t>
      </w:r>
    </w:p>
    <w:p w:rsidR="00000000" w:rsidRPr="00C90764" w:rsidRDefault="00D50066" w:rsidP="00C90764">
      <w:pPr>
        <w:pStyle w:val="ListBullet2"/>
      </w:pPr>
      <w:r w:rsidRPr="00C90764">
        <w:t>effective skin exfoliation and preparation</w:t>
      </w:r>
    </w:p>
    <w:p w:rsidR="00000000" w:rsidRPr="00C90764" w:rsidRDefault="00D50066" w:rsidP="00C90764">
      <w:pPr>
        <w:pStyle w:val="ListBullet2"/>
      </w:pPr>
      <w:r w:rsidRPr="00C90764">
        <w:t>even colour</w:t>
      </w:r>
    </w:p>
    <w:p w:rsidR="00000000" w:rsidRPr="00C90764" w:rsidRDefault="00D50066" w:rsidP="00C90764">
      <w:pPr>
        <w:pStyle w:val="ListBullet2"/>
      </w:pPr>
      <w:r w:rsidRPr="00C90764">
        <w:t>use of client and operator personal protection equipment</w:t>
      </w:r>
    </w:p>
    <w:p w:rsidR="00000000" w:rsidRPr="00C90764" w:rsidRDefault="00D50066" w:rsidP="00C90764">
      <w:pPr>
        <w:pStyle w:val="ListBullet"/>
      </w:pPr>
      <w:r w:rsidRPr="00C90764">
        <w:t>for the above three treatments, clean, maintain and reassemble spray tanning equipment after treatment</w:t>
      </w:r>
    </w:p>
    <w:p w:rsidR="00000000" w:rsidRPr="00C90764" w:rsidRDefault="00D50066" w:rsidP="00C90764">
      <w:pPr>
        <w:pStyle w:val="ListBullet"/>
      </w:pPr>
      <w:r w:rsidRPr="00C90764">
        <w:t>recognise skin reactions to patch test</w:t>
      </w:r>
    </w:p>
    <w:p w:rsidR="00000000" w:rsidRPr="00C90764" w:rsidRDefault="00D50066" w:rsidP="00C90764">
      <w:pPr>
        <w:pStyle w:val="ListBullet"/>
      </w:pPr>
      <w:r w:rsidRPr="00C90764">
        <w:t>present self according to organisational policy</w:t>
      </w:r>
    </w:p>
    <w:p w:rsidR="00000000" w:rsidRPr="00C90764" w:rsidRDefault="00D50066" w:rsidP="00C90764">
      <w:pPr>
        <w:pStyle w:val="ListBullet"/>
      </w:pPr>
      <w:r w:rsidRPr="00C90764">
        <w:t>comply w</w:t>
      </w:r>
      <w:r w:rsidRPr="00C90764">
        <w:t xml:space="preserve">ith health and hygiene regulations and requirements. </w:t>
      </w:r>
    </w:p>
    <w:p w:rsidR="00000000" w:rsidRPr="00C90764" w:rsidRDefault="00D50066" w:rsidP="00C90764">
      <w:pPr>
        <w:pStyle w:val="AllowPageBreak"/>
      </w:pPr>
    </w:p>
    <w:p w:rsidR="00000000" w:rsidRPr="00C90764" w:rsidRDefault="00D50066" w:rsidP="00C90764">
      <w:pPr>
        <w:pStyle w:val="Heading1"/>
      </w:pPr>
      <w:bookmarkStart w:id="3" w:name="O_1203101"/>
      <w:bookmarkEnd w:id="3"/>
      <w:r w:rsidRPr="00C90764">
        <w:t>Knowledge Evidence</w:t>
      </w:r>
    </w:p>
    <w:p w:rsidR="00000000" w:rsidRPr="00C90764" w:rsidRDefault="00D50066" w:rsidP="00D50066">
      <w:pPr>
        <w:pStyle w:val="BodyText"/>
      </w:pPr>
      <w:r w:rsidRPr="00C90764">
        <w:t>Demonstrated knowledge required to complete the tasks outlined in elements and performance criteria of this unit:</w:t>
      </w:r>
    </w:p>
    <w:p w:rsidR="00000000" w:rsidRPr="00C90764" w:rsidRDefault="00D50066" w:rsidP="00C90764">
      <w:pPr>
        <w:pStyle w:val="ListBullet"/>
      </w:pPr>
      <w:r w:rsidRPr="00C90764">
        <w:t>state or territory and local health and hygiene regulations and requirements relevant to applying cosmetic tanning products</w:t>
      </w:r>
    </w:p>
    <w:p w:rsidR="00000000" w:rsidRPr="00C90764" w:rsidRDefault="00D50066" w:rsidP="00C90764">
      <w:pPr>
        <w:pStyle w:val="ListBullet"/>
      </w:pPr>
      <w:r w:rsidRPr="00C90764">
        <w:lastRenderedPageBreak/>
        <w:t>organisational policies and procedures relevant to applying cosmetic tanning products:</w:t>
      </w:r>
    </w:p>
    <w:p w:rsidR="00000000" w:rsidRPr="00C90764" w:rsidRDefault="00D50066" w:rsidP="00C90764">
      <w:pPr>
        <w:pStyle w:val="ListBullet2"/>
      </w:pPr>
      <w:r w:rsidRPr="00C90764">
        <w:t xml:space="preserve">client record management </w:t>
      </w:r>
    </w:p>
    <w:p w:rsidR="00000000" w:rsidRPr="00C90764" w:rsidRDefault="00D50066" w:rsidP="00C90764">
      <w:pPr>
        <w:pStyle w:val="ListBullet2"/>
      </w:pPr>
      <w:r w:rsidRPr="00C90764">
        <w:t>equipment and prod</w:t>
      </w:r>
      <w:r w:rsidRPr="00C90764">
        <w:t>uct use and maintenance</w:t>
      </w:r>
    </w:p>
    <w:p w:rsidR="00000000" w:rsidRPr="00C90764" w:rsidRDefault="00D50066" w:rsidP="00C90764">
      <w:pPr>
        <w:pStyle w:val="ListBullet2"/>
      </w:pPr>
      <w:r w:rsidRPr="00C90764">
        <w:t>incident reporting</w:t>
      </w:r>
    </w:p>
    <w:p w:rsidR="00000000" w:rsidRPr="00C90764" w:rsidRDefault="00D50066" w:rsidP="00C90764">
      <w:pPr>
        <w:pStyle w:val="ListBullet2"/>
      </w:pPr>
      <w:r w:rsidRPr="00C90764">
        <w:t xml:space="preserve">personal hygiene and presentation </w:t>
      </w:r>
    </w:p>
    <w:p w:rsidR="00000000" w:rsidRPr="00C90764" w:rsidRDefault="00D50066" w:rsidP="00C90764">
      <w:pPr>
        <w:pStyle w:val="ListBullet2"/>
      </w:pPr>
      <w:r w:rsidRPr="00C90764">
        <w:t xml:space="preserve">waste disposal </w:t>
      </w:r>
    </w:p>
    <w:p w:rsidR="00000000" w:rsidRPr="00C90764" w:rsidRDefault="00D50066" w:rsidP="00C90764">
      <w:pPr>
        <w:pStyle w:val="ListBullet2"/>
      </w:pPr>
      <w:r w:rsidRPr="00C90764">
        <w:t>work health and safety</w:t>
      </w:r>
    </w:p>
    <w:p w:rsidR="00000000" w:rsidRPr="00C90764" w:rsidRDefault="00D50066" w:rsidP="00C90764">
      <w:pPr>
        <w:pStyle w:val="ListBullet"/>
      </w:pPr>
      <w:r w:rsidRPr="00C90764">
        <w:t>legal and insurance liabilities and responsibilities regarding tanning services</w:t>
      </w:r>
    </w:p>
    <w:p w:rsidR="00000000" w:rsidRPr="00C90764" w:rsidRDefault="00D50066" w:rsidP="00C90764">
      <w:pPr>
        <w:pStyle w:val="ListBullet"/>
      </w:pPr>
      <w:r w:rsidRPr="00C90764">
        <w:t>scope of practice in regard to:</w:t>
      </w:r>
    </w:p>
    <w:p w:rsidR="00000000" w:rsidRPr="00C90764" w:rsidRDefault="00D50066" w:rsidP="00C90764">
      <w:pPr>
        <w:pStyle w:val="ListBullet2"/>
      </w:pPr>
      <w:r w:rsidRPr="00C90764">
        <w:t xml:space="preserve">when to refer clients to </w:t>
      </w:r>
      <w:r w:rsidRPr="00C90764">
        <w:t>other practitioners</w:t>
      </w:r>
    </w:p>
    <w:p w:rsidR="00000000" w:rsidRPr="00C90764" w:rsidRDefault="00D50066" w:rsidP="00C90764">
      <w:pPr>
        <w:pStyle w:val="ListBullet2"/>
      </w:pPr>
      <w:r w:rsidRPr="00C90764">
        <w:t>role of complementary therapist and medical practitioner</w:t>
      </w:r>
    </w:p>
    <w:p w:rsidR="00000000" w:rsidRPr="00C90764" w:rsidRDefault="00D50066" w:rsidP="00C90764">
      <w:pPr>
        <w:pStyle w:val="ListBullet"/>
      </w:pPr>
      <w:r w:rsidRPr="00C90764">
        <w:t>ingredients of tanning products, exfoliators and moisturisers and their effects on skin</w:t>
      </w:r>
    </w:p>
    <w:p w:rsidR="00000000" w:rsidRPr="00C90764" w:rsidRDefault="00D50066" w:rsidP="00C90764">
      <w:pPr>
        <w:pStyle w:val="ListBullet"/>
      </w:pPr>
      <w:r w:rsidRPr="00C90764">
        <w:t>role of exfoliation prior to tanning services</w:t>
      </w:r>
    </w:p>
    <w:p w:rsidR="00000000" w:rsidRPr="00C90764" w:rsidRDefault="00D50066" w:rsidP="00C90764">
      <w:pPr>
        <w:pStyle w:val="ListBullet"/>
      </w:pPr>
      <w:r w:rsidRPr="00C90764">
        <w:t xml:space="preserve">advantages and disadvantages of types of tanning products available </w:t>
      </w:r>
    </w:p>
    <w:p w:rsidR="00000000" w:rsidRPr="00C90764" w:rsidRDefault="00D50066" w:rsidP="00C90764">
      <w:pPr>
        <w:pStyle w:val="ListBullet"/>
      </w:pPr>
      <w:r w:rsidRPr="00C90764">
        <w:t>product selection for different skin colours and type</w:t>
      </w:r>
    </w:p>
    <w:p w:rsidR="00000000" w:rsidRPr="00C90764" w:rsidRDefault="00D50066" w:rsidP="00C90764">
      <w:pPr>
        <w:pStyle w:val="ListBullet"/>
      </w:pPr>
      <w:r w:rsidRPr="00C90764">
        <w:t>use and effect of tanning enhancers</w:t>
      </w:r>
    </w:p>
    <w:p w:rsidR="00000000" w:rsidRPr="00C90764" w:rsidRDefault="00D50066" w:rsidP="00C90764">
      <w:pPr>
        <w:pStyle w:val="ListBullet"/>
      </w:pPr>
      <w:r w:rsidRPr="00C90764">
        <w:t>how and when to use tanning correctors</w:t>
      </w:r>
    </w:p>
    <w:p w:rsidR="00000000" w:rsidRPr="00C90764" w:rsidRDefault="00D50066" w:rsidP="00C90764">
      <w:pPr>
        <w:pStyle w:val="ListBullet"/>
      </w:pPr>
      <w:r w:rsidRPr="00C90764">
        <w:t>cleaning, maintenance and reassembling of cosmetic tanning</w:t>
      </w:r>
      <w:r w:rsidRPr="00C90764">
        <w:t xml:space="preserve"> equipment and accessories</w:t>
      </w:r>
    </w:p>
    <w:p w:rsidR="00000000" w:rsidRPr="00C90764" w:rsidRDefault="00D50066" w:rsidP="00C90764">
      <w:pPr>
        <w:pStyle w:val="ListBullet"/>
      </w:pPr>
      <w:r w:rsidRPr="00C90764">
        <w:t>typical problems that occur with equipment and how to fix according to manufacturer instructions</w:t>
      </w:r>
    </w:p>
    <w:p w:rsidR="00000000" w:rsidRPr="00C90764" w:rsidRDefault="00D50066" w:rsidP="00C90764">
      <w:pPr>
        <w:pStyle w:val="ListBullet"/>
      </w:pPr>
      <w:r w:rsidRPr="00C90764">
        <w:t xml:space="preserve">risks associated with the use of pressurised cosmetic tanning equipment </w:t>
      </w:r>
    </w:p>
    <w:p w:rsidR="00000000" w:rsidRPr="00C90764" w:rsidRDefault="00D50066" w:rsidP="00C90764">
      <w:pPr>
        <w:pStyle w:val="ListBullet"/>
      </w:pPr>
      <w:r w:rsidRPr="00C90764">
        <w:t>importance of using equipment with a pressure gauge</w:t>
      </w:r>
    </w:p>
    <w:p w:rsidR="00000000" w:rsidRPr="00C90764" w:rsidRDefault="00D50066" w:rsidP="00C90764">
      <w:pPr>
        <w:pStyle w:val="ListBullet"/>
      </w:pPr>
      <w:r w:rsidRPr="00C90764">
        <w:t xml:space="preserve">age at </w:t>
      </w:r>
      <w:r w:rsidRPr="00C90764">
        <w:t>which a person is classed as a minor and why minors can only be treated with informed parent or guardian consent</w:t>
      </w:r>
    </w:p>
    <w:p w:rsidR="00000000" w:rsidRPr="00C90764" w:rsidRDefault="00D50066" w:rsidP="00C90764">
      <w:pPr>
        <w:pStyle w:val="ListBullet"/>
      </w:pPr>
      <w:r w:rsidRPr="00C90764">
        <w:t>contraindications that prevent or restrict service or may require referral to a medical professional and their relationship to cosmetic tanning</w:t>
      </w:r>
      <w:r w:rsidRPr="00C90764">
        <w:t xml:space="preserve"> treatment:</w:t>
      </w:r>
    </w:p>
    <w:p w:rsidR="00000000" w:rsidRPr="00C90764" w:rsidRDefault="00D50066" w:rsidP="00C90764">
      <w:pPr>
        <w:pStyle w:val="ListBullet2"/>
      </w:pPr>
      <w:r w:rsidRPr="00C90764">
        <w:t>asthma</w:t>
      </w:r>
    </w:p>
    <w:p w:rsidR="00000000" w:rsidRPr="00C90764" w:rsidRDefault="00D50066" w:rsidP="00C90764">
      <w:pPr>
        <w:pStyle w:val="ListBullet2"/>
      </w:pPr>
      <w:r w:rsidRPr="00C90764">
        <w:t>bacterial, fungal, parasitic and viral infections</w:t>
      </w:r>
    </w:p>
    <w:p w:rsidR="00000000" w:rsidRPr="00C90764" w:rsidRDefault="00D50066" w:rsidP="00C90764">
      <w:pPr>
        <w:pStyle w:val="ListBullet2"/>
      </w:pPr>
      <w:r w:rsidRPr="00C90764">
        <w:t>eczema</w:t>
      </w:r>
    </w:p>
    <w:p w:rsidR="00000000" w:rsidRPr="00C90764" w:rsidRDefault="00D50066" w:rsidP="00C90764">
      <w:pPr>
        <w:pStyle w:val="ListBullet2"/>
      </w:pPr>
      <w:r w:rsidRPr="00C90764">
        <w:t>pigmentation disorders</w:t>
      </w:r>
    </w:p>
    <w:p w:rsidR="00000000" w:rsidRPr="00C90764" w:rsidRDefault="00D50066" w:rsidP="00C90764">
      <w:pPr>
        <w:pStyle w:val="ListBullet2"/>
      </w:pPr>
      <w:r w:rsidRPr="00C90764">
        <w:t>psoriasis</w:t>
      </w:r>
    </w:p>
    <w:p w:rsidR="00000000" w:rsidRPr="00C90764" w:rsidRDefault="00D50066" w:rsidP="00C90764">
      <w:pPr>
        <w:pStyle w:val="ListBullet2"/>
      </w:pPr>
      <w:r w:rsidRPr="00C90764">
        <w:t>sunburn</w:t>
      </w:r>
    </w:p>
    <w:p w:rsidR="00000000" w:rsidRPr="00C90764" w:rsidRDefault="00D50066" w:rsidP="00C90764">
      <w:pPr>
        <w:pStyle w:val="ListBullet"/>
      </w:pPr>
      <w:r w:rsidRPr="00C90764">
        <w:t>adverse reaction appearance and management in relation to cosmetic tanning services:</w:t>
      </w:r>
    </w:p>
    <w:p w:rsidR="00000000" w:rsidRPr="00C90764" w:rsidRDefault="00D50066" w:rsidP="00C90764">
      <w:pPr>
        <w:pStyle w:val="ListBullet2"/>
      </w:pPr>
      <w:r w:rsidRPr="00C90764">
        <w:t>burning sensations</w:t>
      </w:r>
    </w:p>
    <w:p w:rsidR="00000000" w:rsidRPr="00C90764" w:rsidRDefault="00D50066" w:rsidP="00C90764">
      <w:pPr>
        <w:pStyle w:val="ListBullet2"/>
      </w:pPr>
      <w:r w:rsidRPr="00C90764">
        <w:t>coughing</w:t>
      </w:r>
    </w:p>
    <w:p w:rsidR="00000000" w:rsidRPr="00C90764" w:rsidRDefault="00D50066" w:rsidP="00C90764">
      <w:pPr>
        <w:pStyle w:val="ListBullet2"/>
      </w:pPr>
      <w:r w:rsidRPr="00C90764">
        <w:t>fainting</w:t>
      </w:r>
    </w:p>
    <w:p w:rsidR="00000000" w:rsidRPr="00C90764" w:rsidRDefault="00D50066" w:rsidP="00C90764">
      <w:pPr>
        <w:pStyle w:val="ListBullet2"/>
      </w:pPr>
      <w:r w:rsidRPr="00C90764">
        <w:t>itching</w:t>
      </w:r>
    </w:p>
    <w:p w:rsidR="00000000" w:rsidRPr="00C90764" w:rsidRDefault="00D50066" w:rsidP="00C90764">
      <w:pPr>
        <w:pStyle w:val="ListBullet2"/>
      </w:pPr>
      <w:r w:rsidRPr="00C90764">
        <w:t>swelli</w:t>
      </w:r>
      <w:r w:rsidRPr="00C90764">
        <w:t>ng</w:t>
      </w:r>
    </w:p>
    <w:p w:rsidR="00000000" w:rsidRPr="00C90764" w:rsidRDefault="00D50066" w:rsidP="00C90764">
      <w:pPr>
        <w:pStyle w:val="ListBullet2"/>
      </w:pPr>
      <w:r w:rsidRPr="00C90764">
        <w:t>skin irritation</w:t>
      </w:r>
    </w:p>
    <w:p w:rsidR="00000000" w:rsidRPr="00C90764" w:rsidRDefault="00D50066" w:rsidP="00C90764">
      <w:pPr>
        <w:pStyle w:val="ListBullet2"/>
      </w:pPr>
      <w:r w:rsidRPr="00C90764">
        <w:t>watery eyes</w:t>
      </w:r>
    </w:p>
    <w:p w:rsidR="00000000" w:rsidRPr="00C90764" w:rsidRDefault="00D50066" w:rsidP="00C90764">
      <w:pPr>
        <w:pStyle w:val="ListBullet"/>
      </w:pPr>
      <w:r w:rsidRPr="00C90764">
        <w:t>pigmentation disorders that affect cosmetic tanning application:</w:t>
      </w:r>
    </w:p>
    <w:p w:rsidR="00000000" w:rsidRPr="00C90764" w:rsidRDefault="00D50066" w:rsidP="00C90764">
      <w:pPr>
        <w:pStyle w:val="ListBullet2"/>
      </w:pPr>
      <w:r w:rsidRPr="00C90764">
        <w:lastRenderedPageBreak/>
        <w:t xml:space="preserve">hypopigmentation </w:t>
      </w:r>
    </w:p>
    <w:p w:rsidR="00000000" w:rsidRPr="00C90764" w:rsidRDefault="00D50066" w:rsidP="00C90764">
      <w:pPr>
        <w:pStyle w:val="ListBullet2"/>
      </w:pPr>
      <w:r w:rsidRPr="00C90764">
        <w:t xml:space="preserve">hyperpigmentation </w:t>
      </w:r>
    </w:p>
    <w:p w:rsidR="00000000" w:rsidRPr="00C90764" w:rsidRDefault="00D50066" w:rsidP="00C90764">
      <w:pPr>
        <w:pStyle w:val="ListBullet"/>
      </w:pPr>
      <w:r w:rsidRPr="00C90764">
        <w:t>importance of pre- and post-service advice</w:t>
      </w:r>
    </w:p>
    <w:p w:rsidR="00000000" w:rsidRPr="00C90764" w:rsidRDefault="00D50066" w:rsidP="00C90764">
      <w:pPr>
        <w:pStyle w:val="ListBullet"/>
      </w:pPr>
      <w:r w:rsidRPr="00C90764">
        <w:t>aftercare advice, products and services in maintaining tanning service</w:t>
      </w:r>
    </w:p>
    <w:p w:rsidR="00000000" w:rsidRPr="00C90764" w:rsidRDefault="00D50066" w:rsidP="00C90764">
      <w:pPr>
        <w:pStyle w:val="ListBullet"/>
      </w:pPr>
      <w:r w:rsidRPr="00C90764">
        <w:t>sustainable operating procedures for the conservation of product, water and power</w:t>
      </w:r>
    </w:p>
    <w:p w:rsidR="00000000" w:rsidRPr="00C90764" w:rsidRDefault="00D50066" w:rsidP="00C90764">
      <w:pPr>
        <w:pStyle w:val="ListBullet"/>
      </w:pPr>
      <w:r w:rsidRPr="00C90764">
        <w:t>environmentally sound disposal methods for cosmetic tanning service waste.</w:t>
      </w:r>
    </w:p>
    <w:p w:rsidR="00000000" w:rsidRPr="00C90764" w:rsidRDefault="00D50066" w:rsidP="00C90764">
      <w:pPr>
        <w:pStyle w:val="AllowPageBreak"/>
      </w:pPr>
    </w:p>
    <w:p w:rsidR="00000000" w:rsidRPr="00C90764" w:rsidRDefault="00D50066" w:rsidP="00C90764">
      <w:pPr>
        <w:pStyle w:val="Heading1"/>
      </w:pPr>
      <w:bookmarkStart w:id="4" w:name="O_1203102"/>
      <w:bookmarkEnd w:id="4"/>
      <w:r w:rsidRPr="00C90764">
        <w:t>Assessment Conditions</w:t>
      </w:r>
    </w:p>
    <w:p w:rsidR="00000000" w:rsidRPr="00C90764" w:rsidRDefault="00D50066" w:rsidP="00D50066">
      <w:pPr>
        <w:pStyle w:val="BodyText"/>
      </w:pPr>
      <w:r w:rsidRPr="00C90764">
        <w:t>Skills must be demonstrated in a beauty industry environme</w:t>
      </w:r>
      <w:r w:rsidRPr="00C90764">
        <w:t xml:space="preserve">nt; this can be: </w:t>
      </w:r>
    </w:p>
    <w:p w:rsidR="00000000" w:rsidRPr="00C90764" w:rsidRDefault="00D50066" w:rsidP="00C90764">
      <w:pPr>
        <w:pStyle w:val="ListBullet"/>
      </w:pPr>
      <w:r w:rsidRPr="00C90764">
        <w:t>a beauty industry workplace or</w:t>
      </w:r>
    </w:p>
    <w:p w:rsidR="00000000" w:rsidRPr="00C90764" w:rsidRDefault="00D50066" w:rsidP="00C90764">
      <w:pPr>
        <w:pStyle w:val="ListBullet"/>
      </w:pPr>
      <w:r w:rsidRPr="00C90764">
        <w:t>a simulated beauty workplace set up for the purpose of skills assessment, that provides services to paying members of the public.</w:t>
      </w:r>
    </w:p>
    <w:p w:rsidR="00000000" w:rsidRPr="00C90764" w:rsidRDefault="00D50066" w:rsidP="00D50066">
      <w:pPr>
        <w:pStyle w:val="BodyText"/>
      </w:pPr>
      <w:r w:rsidRPr="00C90764">
        <w:t>Assessment must ensure access to:</w:t>
      </w:r>
    </w:p>
    <w:p w:rsidR="00000000" w:rsidRPr="00C90764" w:rsidRDefault="00D50066" w:rsidP="00C90764">
      <w:pPr>
        <w:pStyle w:val="ListBullet"/>
      </w:pPr>
      <w:r w:rsidRPr="00C90764">
        <w:t>paying clients with different spray tanni</w:t>
      </w:r>
      <w:r w:rsidRPr="00C90764">
        <w:t>ng requirements, who have the expectation that the services provided reflect those of a commercial business</w:t>
      </w:r>
    </w:p>
    <w:p w:rsidR="00000000" w:rsidRPr="00C90764" w:rsidRDefault="00D50066" w:rsidP="00C90764">
      <w:pPr>
        <w:pStyle w:val="ListBullet"/>
      </w:pPr>
      <w:r w:rsidRPr="00C90764">
        <w:t>hand washing facilities:</w:t>
      </w:r>
    </w:p>
    <w:p w:rsidR="00000000" w:rsidRPr="00C90764" w:rsidRDefault="00D50066" w:rsidP="00C90764">
      <w:pPr>
        <w:pStyle w:val="ListBullet2"/>
      </w:pPr>
      <w:r w:rsidRPr="00C90764">
        <w:t>basin</w:t>
      </w:r>
    </w:p>
    <w:p w:rsidR="00000000" w:rsidRPr="00C90764" w:rsidRDefault="00D50066" w:rsidP="00C90764">
      <w:pPr>
        <w:pStyle w:val="ListBullet2"/>
      </w:pPr>
      <w:r w:rsidRPr="00C90764">
        <w:t>hot and cold running water</w:t>
      </w:r>
    </w:p>
    <w:p w:rsidR="00000000" w:rsidRPr="00C90764" w:rsidRDefault="00D50066" w:rsidP="00C90764">
      <w:pPr>
        <w:pStyle w:val="ListBullet2"/>
      </w:pPr>
      <w:r w:rsidRPr="00C90764">
        <w:t>liquid soap</w:t>
      </w:r>
    </w:p>
    <w:p w:rsidR="00000000" w:rsidRPr="00C90764" w:rsidRDefault="00D50066" w:rsidP="00C90764">
      <w:pPr>
        <w:pStyle w:val="ListBullet2"/>
      </w:pPr>
      <w:r w:rsidRPr="00C90764">
        <w:t>single use towels or hand dryer</w:t>
      </w:r>
    </w:p>
    <w:p w:rsidR="00000000" w:rsidRPr="00C90764" w:rsidRDefault="00D50066" w:rsidP="00C90764">
      <w:pPr>
        <w:pStyle w:val="ListBullet"/>
      </w:pPr>
      <w:r w:rsidRPr="00C90764">
        <w:t>relevant workplace documentation:</w:t>
      </w:r>
    </w:p>
    <w:p w:rsidR="00000000" w:rsidRPr="00C90764" w:rsidRDefault="00D50066" w:rsidP="00C90764">
      <w:pPr>
        <w:pStyle w:val="ListBullet2"/>
      </w:pPr>
      <w:r w:rsidRPr="00C90764">
        <w:t>blank client records</w:t>
      </w:r>
    </w:p>
    <w:p w:rsidR="00000000" w:rsidRPr="00C90764" w:rsidRDefault="00D50066" w:rsidP="00C90764">
      <w:pPr>
        <w:pStyle w:val="ListBullet2"/>
      </w:pPr>
      <w:r w:rsidRPr="00C90764">
        <w:t>equipment instructions</w:t>
      </w:r>
    </w:p>
    <w:p w:rsidR="00000000" w:rsidRPr="00C90764" w:rsidRDefault="00D50066" w:rsidP="00C90764">
      <w:pPr>
        <w:pStyle w:val="ListBullet2"/>
      </w:pPr>
      <w:r w:rsidRPr="00C90764">
        <w:t>organisational policies and procedures relevant to applying cosmetic tanning products</w:t>
      </w:r>
    </w:p>
    <w:p w:rsidR="00000000" w:rsidRPr="00C90764" w:rsidRDefault="00D50066" w:rsidP="00C90764">
      <w:pPr>
        <w:pStyle w:val="ListBullet2"/>
      </w:pPr>
      <w:r w:rsidRPr="00C90764">
        <w:t>product instructions and safety data sheets.</w:t>
      </w:r>
    </w:p>
    <w:p w:rsidR="00000000" w:rsidRPr="00C90764" w:rsidRDefault="00D50066" w:rsidP="00D50066">
      <w:pPr>
        <w:pStyle w:val="BodyText"/>
      </w:pPr>
      <w:r w:rsidRPr="00C90764">
        <w:t>Assessment must ensure use of:</w:t>
      </w:r>
    </w:p>
    <w:p w:rsidR="00000000" w:rsidRPr="00C90764" w:rsidRDefault="00D50066" w:rsidP="00C90764">
      <w:pPr>
        <w:pStyle w:val="ListBullet"/>
      </w:pPr>
      <w:r w:rsidRPr="00C90764">
        <w:t>cleaning and disinfection products and equipment</w:t>
      </w:r>
    </w:p>
    <w:p w:rsidR="00000000" w:rsidRPr="00C90764" w:rsidRDefault="00D50066" w:rsidP="00C90764">
      <w:pPr>
        <w:pStyle w:val="ListBullet"/>
      </w:pPr>
      <w:r w:rsidRPr="00C90764">
        <w:t>spray tanning equipment</w:t>
      </w:r>
    </w:p>
    <w:p w:rsidR="00000000" w:rsidRPr="00C90764" w:rsidRDefault="00D50066" w:rsidP="00C90764">
      <w:pPr>
        <w:pStyle w:val="ListBullet"/>
      </w:pPr>
      <w:r w:rsidRPr="00C90764">
        <w:t>cosmetic tanning products from a comprehensive professional range</w:t>
      </w:r>
    </w:p>
    <w:p w:rsidR="00000000" w:rsidRPr="00C90764" w:rsidRDefault="00D50066" w:rsidP="00C90764">
      <w:pPr>
        <w:pStyle w:val="ListBullet"/>
      </w:pPr>
      <w:r w:rsidRPr="00C90764">
        <w:t>exfoliation products</w:t>
      </w:r>
    </w:p>
    <w:p w:rsidR="00000000" w:rsidRPr="00C90764" w:rsidRDefault="00D50066" w:rsidP="00C90764">
      <w:pPr>
        <w:pStyle w:val="ListBullet"/>
      </w:pPr>
      <w:r w:rsidRPr="00C90764">
        <w:t>individual spray booth areas with filtered overspray ventilation</w:t>
      </w:r>
    </w:p>
    <w:p w:rsidR="00000000" w:rsidRPr="00C90764" w:rsidRDefault="00D50066" w:rsidP="00C90764">
      <w:pPr>
        <w:pStyle w:val="ListBullet"/>
      </w:pPr>
      <w:r w:rsidRPr="00C90764">
        <w:t xml:space="preserve">personal protective equipment: </w:t>
      </w:r>
    </w:p>
    <w:p w:rsidR="00000000" w:rsidRPr="00C90764" w:rsidRDefault="00D50066" w:rsidP="00C90764">
      <w:pPr>
        <w:pStyle w:val="ListBullet2"/>
      </w:pPr>
      <w:r w:rsidRPr="00C90764">
        <w:t>aprons</w:t>
      </w:r>
    </w:p>
    <w:p w:rsidR="00000000" w:rsidRPr="00C90764" w:rsidRDefault="00D50066" w:rsidP="00C90764">
      <w:pPr>
        <w:pStyle w:val="ListBullet2"/>
      </w:pPr>
      <w:r w:rsidRPr="00C90764">
        <w:t>disposable gloves</w:t>
      </w:r>
    </w:p>
    <w:p w:rsidR="00000000" w:rsidRPr="00C90764" w:rsidRDefault="00D50066" w:rsidP="00C90764">
      <w:pPr>
        <w:pStyle w:val="ListBullet2"/>
      </w:pPr>
      <w:r w:rsidRPr="00C90764">
        <w:t>face masks</w:t>
      </w:r>
    </w:p>
    <w:p w:rsidR="00000000" w:rsidRPr="00C90764" w:rsidRDefault="00D50066" w:rsidP="00C90764">
      <w:pPr>
        <w:pStyle w:val="ListBullet2"/>
      </w:pPr>
      <w:r w:rsidRPr="00C90764">
        <w:t>safety glasses</w:t>
      </w:r>
    </w:p>
    <w:p w:rsidR="00000000" w:rsidRPr="00C90764" w:rsidRDefault="00D50066" w:rsidP="00C90764">
      <w:pPr>
        <w:pStyle w:val="ListBullet"/>
      </w:pPr>
      <w:r w:rsidRPr="00C90764">
        <w:t>protective caps and covers for clients</w:t>
      </w:r>
    </w:p>
    <w:p w:rsidR="00000000" w:rsidRPr="00C90764" w:rsidRDefault="00D50066" w:rsidP="00C90764">
      <w:pPr>
        <w:pStyle w:val="ListBullet"/>
      </w:pPr>
      <w:r w:rsidRPr="00C90764">
        <w:t>professional spray tanning gun and machine</w:t>
      </w:r>
    </w:p>
    <w:p w:rsidR="00000000" w:rsidRPr="00C90764" w:rsidRDefault="00D50066" w:rsidP="00C90764">
      <w:pPr>
        <w:pStyle w:val="ListBullet"/>
      </w:pPr>
      <w:r w:rsidRPr="00C90764">
        <w:t>towels.</w:t>
      </w:r>
    </w:p>
    <w:p w:rsidR="00000000" w:rsidRPr="00C90764" w:rsidRDefault="00D50066" w:rsidP="00D50066">
      <w:pPr>
        <w:pStyle w:val="BodyText"/>
      </w:pPr>
      <w:r w:rsidRPr="00C90764">
        <w:t>Assessment activities that allow the learner to:</w:t>
      </w:r>
    </w:p>
    <w:p w:rsidR="00000000" w:rsidRPr="00C90764" w:rsidRDefault="00D50066" w:rsidP="00C90764">
      <w:pPr>
        <w:pStyle w:val="ListBullet"/>
      </w:pPr>
      <w:r w:rsidRPr="00C90764">
        <w:t>complete cosmetic tanning within commercially realistic speed, timing and productivity</w:t>
      </w:r>
    </w:p>
    <w:p w:rsidR="00000000" w:rsidRPr="00C90764" w:rsidRDefault="00D50066" w:rsidP="00C90764">
      <w:pPr>
        <w:pStyle w:val="ListBullet"/>
      </w:pPr>
      <w:r w:rsidRPr="00C90764">
        <w:t>demonstrate c</w:t>
      </w:r>
      <w:r w:rsidRPr="00C90764">
        <w:t>ompetency in an environment reflective of real work situations</w:t>
      </w:r>
    </w:p>
    <w:p w:rsidR="00000000" w:rsidRPr="00C90764" w:rsidRDefault="00D50066" w:rsidP="00C90764">
      <w:pPr>
        <w:pStyle w:val="ListBullet"/>
      </w:pPr>
      <w:r w:rsidRPr="00C90764">
        <w:t>manage tasks and contingencies in the context of the job role.</w:t>
      </w:r>
    </w:p>
    <w:p w:rsidR="00000000" w:rsidRPr="00C90764" w:rsidRDefault="00D50066" w:rsidP="00D50066">
      <w:pPr>
        <w:pStyle w:val="BodyText"/>
      </w:pPr>
      <w:r w:rsidRPr="00C90764">
        <w:t>Assessors must satisfy the Standards for Registered Training Organisations</w:t>
      </w:r>
      <w:r>
        <w:t>’</w:t>
      </w:r>
      <w:r w:rsidRPr="00C90764">
        <w:t xml:space="preserve"> requirements for assessors and:</w:t>
      </w:r>
    </w:p>
    <w:p w:rsidR="00000000" w:rsidRPr="00C90764" w:rsidRDefault="00D50066" w:rsidP="00C90764">
      <w:pPr>
        <w:pStyle w:val="ListBullet"/>
      </w:pPr>
      <w:r w:rsidRPr="00C90764">
        <w:t>have worked in the be</w:t>
      </w:r>
      <w:r w:rsidRPr="00C90764">
        <w:t>auty industry for at least three years where they have applied the skills and knowledge of this unit of competency.</w:t>
      </w:r>
    </w:p>
    <w:p w:rsidR="00000000" w:rsidRPr="00C90764" w:rsidRDefault="00D50066" w:rsidP="00C90764">
      <w:pPr>
        <w:pStyle w:val="AllowPageBreak"/>
      </w:pPr>
    </w:p>
    <w:p w:rsidR="00000000" w:rsidRPr="00C90764" w:rsidRDefault="00D50066" w:rsidP="00C90764">
      <w:pPr>
        <w:pStyle w:val="Heading1"/>
      </w:pPr>
      <w:bookmarkStart w:id="5" w:name="O_1203105"/>
      <w:bookmarkEnd w:id="5"/>
      <w:r w:rsidRPr="00C90764">
        <w:t>Links</w:t>
      </w:r>
    </w:p>
    <w:p w:rsidR="00000000" w:rsidRPr="00C90764" w:rsidRDefault="00D50066" w:rsidP="00D50066">
      <w:pPr>
        <w:pStyle w:val="BodyText"/>
      </w:pPr>
      <w:r w:rsidRPr="00C90764">
        <w:t xml:space="preserve">Companion Volume implementation guides are found in VETNet - </w:t>
      </w:r>
      <w:hyperlink r:id="rId13" w:history="1">
        <w:r w:rsidRPr="00FC7021">
          <w:rPr>
            <w:rStyle w:val="Hyperlink"/>
          </w:rPr>
          <w:t>https://vetnet.gov.au/Pages/TrainingDocs.aspx?q=255d312b-db07-48f2-b6d6-1b0b06c42898</w:t>
        </w:r>
      </w:hyperlink>
    </w:p>
    <w:p w:rsidR="00000000" w:rsidRPr="00C90764" w:rsidRDefault="00D50066" w:rsidP="00C90764"/>
    <w:sectPr w:rsidR="00000000" w:rsidRPr="00C90764" w:rsidSect="00C90764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764" w:rsidRDefault="00C90764" w:rsidP="00C90764">
      <w:r>
        <w:separator/>
      </w:r>
    </w:p>
  </w:endnote>
  <w:endnote w:type="continuationSeparator" w:id="0">
    <w:p w:rsidR="00C90764" w:rsidRDefault="00C90764" w:rsidP="00C90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764" w:rsidRDefault="00C9076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764" w:rsidRPr="00D50066" w:rsidRDefault="00C90764" w:rsidP="00D5006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764" w:rsidRDefault="00C9076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66" w:rsidRDefault="00D50066" w:rsidP="00C9076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50066" w:rsidRDefault="00D50066" w:rsidP="00C9076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D50066" w:rsidRDefault="00D50066" w:rsidP="00C9076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764" w:rsidRDefault="00C90764" w:rsidP="00C90764">
      <w:r>
        <w:separator/>
      </w:r>
    </w:p>
  </w:footnote>
  <w:footnote w:type="continuationSeparator" w:id="0">
    <w:p w:rsidR="00C90764" w:rsidRDefault="00C90764" w:rsidP="00C907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764" w:rsidRDefault="00C9076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66" w:rsidRDefault="00D5006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21F28FA" wp14:editId="2073B4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90764" w:rsidRPr="00D50066" w:rsidRDefault="00C90764" w:rsidP="00D5006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764" w:rsidRDefault="00C9076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66" w:rsidRPr="002D2AF8" w:rsidRDefault="00D50066" w:rsidP="00C90764">
    <w:pPr>
      <w:pStyle w:val="Header"/>
      <w:framePr w:wrap="around"/>
    </w:pPr>
    <w:fldSimple w:instr=" TITLE   \* MERGEFORMAT ">
      <w:r>
        <w:t>Assessment Requirements for SHBBBOS007 Apply cosmetic tanning products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5 July 2022</w:t>
    </w:r>
    <w:r>
      <w:fldChar w:fldCharType="end"/>
    </w:r>
  </w:p>
  <w:p w:rsidR="00D50066" w:rsidRDefault="00D50066" w:rsidP="00C9076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A58FAB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1A64D0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6F628DF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90764"/>
    <w:rsid w:val="00C90764"/>
    <w:rsid w:val="00D5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76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9076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9076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9076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9076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9076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9076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9076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9076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9076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9076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90764"/>
  </w:style>
  <w:style w:type="character" w:customStyle="1" w:styleId="Heading1Char">
    <w:name w:val="Heading 1 Char"/>
    <w:basedOn w:val="DefaultParagraphFont"/>
    <w:link w:val="Heading1"/>
    <w:rsid w:val="00C9076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9076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9076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90764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C90764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C9076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9076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9076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9076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9076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9076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9076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9076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9076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9076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9076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9076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9076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9076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9076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9076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9076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9076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9076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9076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9076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9076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C90764"/>
    <w:rPr>
      <w:b/>
      <w:spacing w:val="0"/>
    </w:rPr>
  </w:style>
  <w:style w:type="paragraph" w:customStyle="1" w:styleId="SuperTitle">
    <w:name w:val="SuperTitle"/>
    <w:basedOn w:val="Title"/>
    <w:rsid w:val="00C9076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9076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9076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9076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9076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9076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9076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9076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9076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9076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9076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9076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C90764"/>
    <w:rPr>
      <w:i/>
    </w:rPr>
  </w:style>
  <w:style w:type="paragraph" w:styleId="Caption">
    <w:name w:val="caption"/>
    <w:basedOn w:val="BodyText"/>
    <w:next w:val="Normal"/>
    <w:qFormat/>
    <w:rsid w:val="00C9076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9076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9076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90764"/>
  </w:style>
  <w:style w:type="paragraph" w:styleId="TableofFigures">
    <w:name w:val="table of figures"/>
    <w:basedOn w:val="Normal"/>
    <w:next w:val="Normal"/>
    <w:semiHidden/>
    <w:rsid w:val="00C9076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90764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C90764"/>
    <w:rPr>
      <w:rFonts w:ascii="Wingdings" w:hAnsi="Wingdings"/>
    </w:rPr>
  </w:style>
  <w:style w:type="paragraph" w:customStyle="1" w:styleId="TableHeading">
    <w:name w:val="Table Heading"/>
    <w:basedOn w:val="HeadingBase"/>
    <w:rsid w:val="00C9076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90764"/>
    <w:rPr>
      <w:color w:val="0033CC"/>
      <w:u w:val="none"/>
    </w:rPr>
  </w:style>
  <w:style w:type="paragraph" w:customStyle="1" w:styleId="BodyTextRight">
    <w:name w:val="Body Text Right"/>
    <w:basedOn w:val="BodyText"/>
    <w:rsid w:val="00C9076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9076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90764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9076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9076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9076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90764"/>
    <w:rPr>
      <w:sz w:val="32"/>
    </w:rPr>
  </w:style>
  <w:style w:type="paragraph" w:customStyle="1" w:styleId="HeadingProcedure">
    <w:name w:val="Heading Procedure"/>
    <w:basedOn w:val="HeadingBase"/>
    <w:next w:val="Normal"/>
    <w:rsid w:val="00C9076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90764"/>
    <w:pPr>
      <w:spacing w:before="60" w:after="60"/>
    </w:pPr>
  </w:style>
  <w:style w:type="paragraph" w:styleId="ListContinue">
    <w:name w:val="List Continue"/>
    <w:basedOn w:val="List"/>
    <w:rsid w:val="00C90764"/>
    <w:pPr>
      <w:ind w:firstLine="0"/>
    </w:pPr>
  </w:style>
  <w:style w:type="paragraph" w:customStyle="1" w:styleId="ListNote">
    <w:name w:val="List Note"/>
    <w:basedOn w:val="List"/>
    <w:rsid w:val="00C9076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9076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9076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90764"/>
    <w:rPr>
      <w:rFonts w:ascii="Courier New" w:hAnsi="Courier New"/>
    </w:rPr>
  </w:style>
  <w:style w:type="paragraph" w:customStyle="1" w:styleId="NoteBullet">
    <w:name w:val="Note Bullet"/>
    <w:basedOn w:val="Note"/>
    <w:rsid w:val="00C9076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9076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9076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9076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90764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9076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9076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90764"/>
    <w:rPr>
      <w:b/>
      <w:smallCaps/>
    </w:rPr>
  </w:style>
  <w:style w:type="paragraph" w:customStyle="1" w:styleId="TableListNumber">
    <w:name w:val="Table List Number"/>
    <w:basedOn w:val="ListNumber"/>
    <w:rsid w:val="00C9076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9076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90764"/>
    <w:pPr>
      <w:numPr>
        <w:numId w:val="9"/>
      </w:numPr>
    </w:pPr>
  </w:style>
  <w:style w:type="paragraph" w:customStyle="1" w:styleId="ListAlpha2">
    <w:name w:val="List Alpha 2"/>
    <w:basedOn w:val="List2"/>
    <w:rsid w:val="00C90764"/>
    <w:pPr>
      <w:numPr>
        <w:numId w:val="8"/>
      </w:numPr>
    </w:pPr>
  </w:style>
  <w:style w:type="paragraph" w:styleId="List2">
    <w:name w:val="List 2"/>
    <w:basedOn w:val="BodyText"/>
    <w:rsid w:val="00C9076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9076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9076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9076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90764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90764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90764"/>
    <w:pPr>
      <w:numPr>
        <w:numId w:val="4"/>
      </w:numPr>
    </w:pPr>
  </w:style>
  <w:style w:type="paragraph" w:styleId="ListContinue2">
    <w:name w:val="List Continue 2"/>
    <w:basedOn w:val="List2"/>
    <w:rsid w:val="00C90764"/>
    <w:pPr>
      <w:ind w:firstLine="0"/>
    </w:pPr>
  </w:style>
  <w:style w:type="paragraph" w:styleId="ListContinue3">
    <w:name w:val="List Continue 3"/>
    <w:basedOn w:val="List3"/>
    <w:rsid w:val="00C90764"/>
    <w:pPr>
      <w:ind w:left="1021" w:firstLine="0"/>
    </w:pPr>
  </w:style>
  <w:style w:type="paragraph" w:styleId="ListContinue4">
    <w:name w:val="List Continue 4"/>
    <w:basedOn w:val="List4"/>
    <w:rsid w:val="00C90764"/>
    <w:pPr>
      <w:ind w:firstLine="0"/>
    </w:pPr>
  </w:style>
  <w:style w:type="paragraph" w:styleId="ListContinue5">
    <w:name w:val="List Continue 5"/>
    <w:basedOn w:val="List5"/>
    <w:rsid w:val="00C90764"/>
    <w:pPr>
      <w:ind w:firstLine="0"/>
    </w:pPr>
  </w:style>
  <w:style w:type="paragraph" w:styleId="ListNumber3">
    <w:name w:val="List Number 3"/>
    <w:basedOn w:val="List3"/>
    <w:rsid w:val="00C90764"/>
    <w:pPr>
      <w:numPr>
        <w:numId w:val="5"/>
      </w:numPr>
    </w:pPr>
  </w:style>
  <w:style w:type="paragraph" w:styleId="ListNumber4">
    <w:name w:val="List Number 4"/>
    <w:basedOn w:val="List4"/>
    <w:rsid w:val="00C90764"/>
    <w:pPr>
      <w:numPr>
        <w:numId w:val="6"/>
      </w:numPr>
    </w:pPr>
  </w:style>
  <w:style w:type="paragraph" w:styleId="ListNumber5">
    <w:name w:val="List Number 5"/>
    <w:basedOn w:val="List5"/>
    <w:rsid w:val="00C90764"/>
    <w:pPr>
      <w:numPr>
        <w:numId w:val="7"/>
      </w:numPr>
    </w:pPr>
  </w:style>
  <w:style w:type="paragraph" w:styleId="BlockText">
    <w:name w:val="Block Text"/>
    <w:basedOn w:val="Normal"/>
    <w:rsid w:val="00C9076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9076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90764"/>
    <w:rPr>
      <w:sz w:val="16"/>
      <w:vertAlign w:val="superscript"/>
    </w:rPr>
  </w:style>
  <w:style w:type="character" w:customStyle="1" w:styleId="Symbols">
    <w:name w:val="Symbols"/>
    <w:basedOn w:val="DefaultParagraphFont"/>
    <w:rsid w:val="00C90764"/>
    <w:rPr>
      <w:rFonts w:ascii="Symbol" w:hAnsi="Symbol"/>
    </w:rPr>
  </w:style>
  <w:style w:type="character" w:customStyle="1" w:styleId="MenuOptions">
    <w:name w:val="Menu Options"/>
    <w:basedOn w:val="DefaultParagraphFont"/>
    <w:rsid w:val="00C9076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90764"/>
    <w:rPr>
      <w:b/>
    </w:rPr>
  </w:style>
  <w:style w:type="character" w:customStyle="1" w:styleId="Underlined">
    <w:name w:val="Underlined"/>
    <w:basedOn w:val="DefaultParagraphFont"/>
    <w:rsid w:val="00C90764"/>
    <w:rPr>
      <w:u w:val="single"/>
    </w:rPr>
  </w:style>
  <w:style w:type="paragraph" w:customStyle="1" w:styleId="TableBodyTextRight">
    <w:name w:val="Table Body Text Right"/>
    <w:basedOn w:val="TableBodyText"/>
    <w:rsid w:val="00C9076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90764"/>
    <w:rPr>
      <w:sz w:val="18"/>
    </w:rPr>
  </w:style>
  <w:style w:type="paragraph" w:customStyle="1" w:styleId="BodySmallRight">
    <w:name w:val="Body Small Right"/>
    <w:basedOn w:val="BodyTextRight"/>
    <w:rsid w:val="00C90764"/>
    <w:rPr>
      <w:sz w:val="18"/>
      <w:szCs w:val="18"/>
    </w:rPr>
  </w:style>
  <w:style w:type="paragraph" w:customStyle="1" w:styleId="MarginEdition">
    <w:name w:val="Margin Edition"/>
    <w:basedOn w:val="MarginNote"/>
    <w:rsid w:val="00C9076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90764"/>
    <w:rPr>
      <w:sz w:val="2"/>
      <w:szCs w:val="2"/>
    </w:rPr>
  </w:style>
  <w:style w:type="character" w:customStyle="1" w:styleId="Small">
    <w:name w:val="Small"/>
    <w:basedOn w:val="DefaultParagraphFont"/>
    <w:rsid w:val="00C90764"/>
    <w:rPr>
      <w:sz w:val="16"/>
    </w:rPr>
  </w:style>
  <w:style w:type="paragraph" w:customStyle="1" w:styleId="WideTable">
    <w:name w:val="Wide Table"/>
    <w:basedOn w:val="Normal"/>
    <w:rsid w:val="00C9076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90764"/>
  </w:style>
  <w:style w:type="paragraph" w:styleId="Quote">
    <w:name w:val="Quote"/>
    <w:basedOn w:val="Heading1"/>
    <w:link w:val="QuoteChar"/>
    <w:qFormat/>
    <w:rsid w:val="00C9076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9076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90764"/>
    <w:pPr>
      <w:pageBreakBefore/>
    </w:pPr>
  </w:style>
  <w:style w:type="paragraph" w:customStyle="1" w:styleId="Border">
    <w:name w:val="Border"/>
    <w:basedOn w:val="Normal"/>
    <w:qFormat/>
    <w:rsid w:val="00C9076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9076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7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76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9076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9076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9076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9076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9076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90764"/>
    <w:rPr>
      <w:u w:val="single"/>
    </w:rPr>
  </w:style>
  <w:style w:type="character" w:customStyle="1" w:styleId="BoldandItalics">
    <w:name w:val="Bold and Italics"/>
    <w:qFormat/>
    <w:rsid w:val="00C90764"/>
    <w:rPr>
      <w:b/>
      <w:i/>
      <w:u w:val="none"/>
    </w:rPr>
  </w:style>
  <w:style w:type="paragraph" w:styleId="BalloonText">
    <w:name w:val="Balloon Text"/>
    <w:basedOn w:val="Normal"/>
    <w:link w:val="BalloonTextChar"/>
    <w:rsid w:val="00C907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076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9076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9076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9076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9076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90764"/>
    <w:pPr>
      <w:spacing w:before="0" w:after="0"/>
    </w:pPr>
  </w:style>
  <w:style w:type="paragraph" w:customStyle="1" w:styleId="BodyTextBold">
    <w:name w:val="Body Text Bold"/>
    <w:basedOn w:val="BodyText"/>
    <w:qFormat/>
    <w:rsid w:val="00C90764"/>
    <w:rPr>
      <w:b/>
    </w:rPr>
  </w:style>
  <w:style w:type="character" w:styleId="Hyperlink">
    <w:name w:val="Hyperlink"/>
    <w:basedOn w:val="DefaultParagraphFont"/>
    <w:uiPriority w:val="99"/>
    <w:unhideWhenUsed/>
    <w:rsid w:val="00D500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255d312b-db07-48f2-b6d6-1b0b06c4289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752</Words>
  <Characters>4883</Characters>
  <Application>Microsoft Office Word</Application>
  <DocSecurity>0</DocSecurity>
  <Lines>139</Lines>
  <Paragraphs>131</Paragraphs>
  <ScaleCrop>false</ScaleCrop>
  <Company>Author-it Software Corporation Ltd.</Company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SHBBBOS007 Apply cosmetic tanning products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2022-07-05T04:17:00Z</dcterms:created>
  <dcterms:modified xsi:type="dcterms:W3CDTF">2022-07-05T04:17:00Z</dcterms:modified>
</cp:coreProperties>
</file>