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2EB" w:rsidRDefault="009C62EB" w:rsidP="009C62EB">
      <w:pPr>
        <w:pStyle w:val="Title"/>
      </w:pPr>
      <w:fldSimple w:instr=" TITLE   \* MERGEFORMAT ">
        <w:r>
          <w:t>ICTPMG609 Plan and direct complex ICT projects</w:t>
        </w:r>
      </w:fldSimple>
    </w:p>
    <w:p w:rsidR="009C62EB" w:rsidRDefault="009C62EB" w:rsidP="009C62EB">
      <w:pPr>
        <w:pStyle w:val="Version"/>
        <w:sectPr w:rsidR="009C62EB" w:rsidSect="00DB242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DB2424" w:rsidRDefault="009C62EB" w:rsidP="00DB2424">
      <w:pPr>
        <w:pStyle w:val="SuperHeading"/>
      </w:pPr>
      <w:r w:rsidRPr="00DB2424">
        <w:lastRenderedPageBreak/>
        <w:t>ICTPMG609 Plan and direct complex ICT projects</w:t>
      </w:r>
    </w:p>
    <w:p w:rsidR="00000000" w:rsidRPr="00DB2424" w:rsidRDefault="009C62EB" w:rsidP="00DB2424">
      <w:pPr>
        <w:pStyle w:val="Heading1"/>
      </w:pPr>
      <w:bookmarkStart w:id="1" w:name="O_678431"/>
      <w:bookmarkEnd w:id="1"/>
      <w:r w:rsidRPr="00DB2424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45"/>
        <w:gridCol w:w="6380"/>
      </w:tblGrid>
      <w:tr w:rsidR="00000000" w:rsidTr="00DB2424"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B2424" w:rsidRDefault="009C62EB" w:rsidP="00DB2424">
            <w:pPr>
              <w:pStyle w:val="BodyText"/>
            </w:pPr>
            <w:r w:rsidRPr="00DB2424">
              <w:rPr>
                <w:rStyle w:val="SpecialBold"/>
              </w:rPr>
              <w:t>Release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C62EB" w:rsidP="00DB2424">
            <w:pPr>
              <w:pStyle w:val="BodyText"/>
              <w:rPr>
                <w:lang w:val="en-NZ"/>
              </w:rPr>
            </w:pPr>
            <w:r w:rsidRPr="00DB2424">
              <w:rPr>
                <w:rStyle w:val="SpecialBold"/>
              </w:rPr>
              <w:t>Comments</w:t>
            </w:r>
          </w:p>
        </w:tc>
      </w:tr>
      <w:tr w:rsidR="00000000" w:rsidRPr="00DB2424" w:rsidTr="00DB2424"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C62EB" w:rsidP="00DB2424">
            <w:pPr>
              <w:pStyle w:val="BodyText"/>
              <w:rPr>
                <w:lang w:val="en-NZ"/>
              </w:rPr>
            </w:pPr>
            <w:r w:rsidRPr="00DB2424">
              <w:t>Release 1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B2424" w:rsidRDefault="009C62EB" w:rsidP="00DB2424">
            <w:pPr>
              <w:pStyle w:val="BodyText"/>
            </w:pPr>
            <w:r w:rsidRPr="00DB2424">
              <w:t>This version first released with ICT Information and Communications Technology Training Package Version 1.0.</w:t>
            </w:r>
          </w:p>
        </w:tc>
      </w:tr>
    </w:tbl>
    <w:p w:rsidR="00000000" w:rsidRPr="00DB2424" w:rsidRDefault="009C62EB" w:rsidP="00DB2424">
      <w:pPr>
        <w:pStyle w:val="BodyText"/>
      </w:pPr>
    </w:p>
    <w:p w:rsidR="00000000" w:rsidRPr="00DB2424" w:rsidRDefault="009C62EB" w:rsidP="00DB2424">
      <w:pPr>
        <w:pStyle w:val="AllowPageBreak"/>
      </w:pPr>
    </w:p>
    <w:p w:rsidR="00000000" w:rsidRPr="00DB2424" w:rsidRDefault="009C62EB" w:rsidP="00DB2424">
      <w:pPr>
        <w:pStyle w:val="Heading1"/>
      </w:pPr>
      <w:bookmarkStart w:id="2" w:name="O_678432"/>
      <w:bookmarkEnd w:id="2"/>
      <w:r w:rsidRPr="00DB2424">
        <w:t>Application</w:t>
      </w:r>
    </w:p>
    <w:p w:rsidR="00000000" w:rsidRPr="00DB2424" w:rsidRDefault="009C62EB" w:rsidP="009C62EB">
      <w:pPr>
        <w:pStyle w:val="BodyText"/>
      </w:pPr>
      <w:r w:rsidRPr="00DB2424">
        <w:t>This unit describes the skills and knowledge required to id</w:t>
      </w:r>
      <w:r w:rsidRPr="00DB2424">
        <w:t>entify, plan, control and finalise complex information and communications technology (ICT) projects.</w:t>
      </w:r>
    </w:p>
    <w:p w:rsidR="00000000" w:rsidRPr="00DB2424" w:rsidRDefault="009C62EB" w:rsidP="009C62EB">
      <w:pPr>
        <w:pStyle w:val="BodyText"/>
      </w:pPr>
      <w:r w:rsidRPr="00DB2424">
        <w:t>It applies to individuals who may be required to use high-level business and project management skills to ensure effective and timely delivery of projects</w:t>
      </w:r>
      <w:r w:rsidRPr="00DB2424">
        <w:t>.</w:t>
      </w:r>
    </w:p>
    <w:p w:rsidR="00000000" w:rsidRPr="00DB2424" w:rsidRDefault="009C62EB" w:rsidP="009C62EB">
      <w:pPr>
        <w:pStyle w:val="BodyText"/>
      </w:pPr>
      <w:r w:rsidRPr="00DB2424">
        <w:t>No licensing, legislative or certification requirements apply to this unit at the time of publication.</w:t>
      </w:r>
    </w:p>
    <w:p w:rsidR="00000000" w:rsidRPr="00DB2424" w:rsidRDefault="009C62EB" w:rsidP="00DB2424">
      <w:pPr>
        <w:pStyle w:val="Heading1"/>
      </w:pPr>
      <w:bookmarkStart w:id="3" w:name="O_678435"/>
      <w:bookmarkEnd w:id="3"/>
      <w:r w:rsidRPr="00DB2424">
        <w:t>Unit Sector</w:t>
      </w:r>
    </w:p>
    <w:p w:rsidR="00000000" w:rsidRPr="00DB2424" w:rsidRDefault="009C62EB" w:rsidP="009C62EB">
      <w:pPr>
        <w:pStyle w:val="BodyText"/>
      </w:pPr>
      <w:r w:rsidRPr="00DB2424">
        <w:t>Project management</w:t>
      </w:r>
    </w:p>
    <w:p w:rsidR="00000000" w:rsidRPr="00DB2424" w:rsidRDefault="009C62EB" w:rsidP="00DB2424">
      <w:pPr>
        <w:pStyle w:val="Heading1"/>
      </w:pPr>
      <w:bookmarkStart w:id="4" w:name="O_678436"/>
      <w:bookmarkEnd w:id="4"/>
      <w:r w:rsidRPr="00DB2424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37"/>
        <w:gridCol w:w="6591"/>
      </w:tblGrid>
      <w:tr w:rsidR="00000000" w:rsidRPr="00DB2424" w:rsidTr="00DB2424">
        <w:trPr>
          <w:tblHeader/>
        </w:trPr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C0C0C0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B2424" w:rsidRDefault="009C62EB" w:rsidP="00DB2424">
            <w:pPr>
              <w:pStyle w:val="BodyText"/>
            </w:pPr>
            <w:r w:rsidRPr="00DB2424">
              <w:rPr>
                <w:rStyle w:val="SpecialBold"/>
              </w:rPr>
              <w:t>ELEMENT</w:t>
            </w:r>
          </w:p>
        </w:tc>
        <w:tc>
          <w:tcPr>
            <w:tcW w:w="6591" w:type="dxa"/>
            <w:tcBorders>
              <w:top w:val="single" w:sz="6" w:space="0" w:color="auto"/>
              <w:left w:val="single" w:sz="6" w:space="0" w:color="auto"/>
              <w:bottom w:val="single" w:sz="6" w:space="0" w:color="C0C0C0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C62EB" w:rsidP="00DB2424">
            <w:pPr>
              <w:pStyle w:val="BodyText"/>
              <w:rPr>
                <w:lang w:val="en-NZ"/>
              </w:rPr>
            </w:pPr>
            <w:r w:rsidRPr="00DB2424">
              <w:rPr>
                <w:rStyle w:val="SpecialBold"/>
              </w:rPr>
              <w:t>PERFORMANCE CRITERIA</w:t>
            </w:r>
          </w:p>
        </w:tc>
      </w:tr>
      <w:tr w:rsidR="00000000" w:rsidTr="00DB2424">
        <w:tc>
          <w:tcPr>
            <w:tcW w:w="2537" w:type="dxa"/>
            <w:tcBorders>
              <w:top w:val="single" w:sz="6" w:space="0" w:color="C0C0C0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B2424" w:rsidRDefault="009C62EB" w:rsidP="00DB2424">
            <w:pPr>
              <w:pStyle w:val="BodyText"/>
            </w:pPr>
            <w:r w:rsidRPr="00DB2424">
              <w:rPr>
                <w:rStyle w:val="Emphasis"/>
              </w:rPr>
              <w:t>Elements describe the essential outcomes.</w:t>
            </w:r>
          </w:p>
        </w:tc>
        <w:tc>
          <w:tcPr>
            <w:tcW w:w="6591" w:type="dxa"/>
            <w:tcBorders>
              <w:top w:val="single" w:sz="6" w:space="0" w:color="C0C0C0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C62EB" w:rsidP="00DB2424">
            <w:pPr>
              <w:pStyle w:val="BodyText"/>
              <w:rPr>
                <w:lang w:val="en-NZ"/>
              </w:rPr>
            </w:pPr>
            <w:r w:rsidRPr="00DB2424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DB2424"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C62EB" w:rsidP="00DB2424">
            <w:pPr>
              <w:pStyle w:val="BodyText"/>
              <w:rPr>
                <w:lang w:val="en-NZ"/>
              </w:rPr>
            </w:pPr>
            <w:r w:rsidRPr="00DB2424">
              <w:t>1. Identify the strategic and operational needs of the ICT project during the planning phase</w:t>
            </w:r>
          </w:p>
        </w:tc>
        <w:tc>
          <w:tcPr>
            <w:tcW w:w="6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B2424" w:rsidRDefault="009C62EB" w:rsidP="00DB2424">
            <w:pPr>
              <w:pStyle w:val="BodyText"/>
            </w:pPr>
            <w:r w:rsidRPr="00DB2424">
              <w:t>1.1 Identify the strateg</w:t>
            </w:r>
            <w:r w:rsidRPr="00DB2424">
              <w:t>ic and operational needs of the project during the planning phase</w:t>
            </w:r>
          </w:p>
          <w:p w:rsidR="00000000" w:rsidRPr="00DB2424" w:rsidRDefault="009C62EB" w:rsidP="00DB2424">
            <w:pPr>
              <w:pStyle w:val="BodyText"/>
            </w:pPr>
            <w:r w:rsidRPr="00DB2424">
              <w:t>1.2 Identify and consider the project</w:t>
            </w:r>
            <w:r>
              <w:t>’</w:t>
            </w:r>
            <w:r w:rsidRPr="00DB2424">
              <w:t>s strategic context and requirements</w:t>
            </w:r>
          </w:p>
          <w:p w:rsidR="00000000" w:rsidRPr="00DB2424" w:rsidRDefault="009C62EB" w:rsidP="00DB2424">
            <w:pPr>
              <w:pStyle w:val="BodyText"/>
            </w:pPr>
            <w:r w:rsidRPr="00DB2424">
              <w:t>1.3 Identify and consider the organisation</w:t>
            </w:r>
            <w:r>
              <w:t>’</w:t>
            </w:r>
            <w:r w:rsidRPr="00DB2424">
              <w:t>s strategic and business plans, and its output requirements</w:t>
            </w:r>
          </w:p>
          <w:p w:rsidR="00000000" w:rsidRPr="00DB2424" w:rsidRDefault="009C62EB" w:rsidP="00DB2424">
            <w:pPr>
              <w:pStyle w:val="BodyText"/>
            </w:pPr>
            <w:r w:rsidRPr="00DB2424">
              <w:t>1.4 Identify</w:t>
            </w:r>
            <w:r w:rsidRPr="00DB2424">
              <w:t xml:space="preserve"> and explore client requirements and the impact of legislation and industry codes and standards</w:t>
            </w:r>
          </w:p>
          <w:p w:rsidR="00000000" w:rsidRDefault="009C62EB" w:rsidP="00DB2424">
            <w:pPr>
              <w:pStyle w:val="BodyText"/>
              <w:rPr>
                <w:lang w:val="en-NZ"/>
              </w:rPr>
            </w:pPr>
            <w:r w:rsidRPr="00DB2424">
              <w:lastRenderedPageBreak/>
              <w:t>1.5 Conduct a risk management analysis and develop and document a risk-management plan</w:t>
            </w:r>
          </w:p>
        </w:tc>
      </w:tr>
      <w:tr w:rsidR="00000000" w:rsidTr="00DB2424"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C62EB" w:rsidP="00DB2424">
            <w:pPr>
              <w:pStyle w:val="BodyText"/>
              <w:rPr>
                <w:lang w:val="en-NZ"/>
              </w:rPr>
            </w:pPr>
            <w:r w:rsidRPr="00DB2424">
              <w:lastRenderedPageBreak/>
              <w:t>2. Prepare the ICT project plan</w:t>
            </w:r>
          </w:p>
        </w:tc>
        <w:tc>
          <w:tcPr>
            <w:tcW w:w="6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B2424" w:rsidRDefault="009C62EB" w:rsidP="00DB2424">
            <w:pPr>
              <w:pStyle w:val="BodyText"/>
            </w:pPr>
            <w:r w:rsidRPr="00DB2424">
              <w:t>2.1 Define and document precise specifications and terms of reference for the project</w:t>
            </w:r>
          </w:p>
          <w:p w:rsidR="00000000" w:rsidRPr="00DB2424" w:rsidRDefault="009C62EB" w:rsidP="00DB2424">
            <w:pPr>
              <w:pStyle w:val="BodyText"/>
            </w:pPr>
            <w:r w:rsidRPr="00DB2424">
              <w:t>2.2 Identify and document project budget, specified to a level that can be used for the management of sub-tasks</w:t>
            </w:r>
          </w:p>
          <w:p w:rsidR="00000000" w:rsidRPr="00DB2424" w:rsidRDefault="009C62EB" w:rsidP="00DB2424">
            <w:pPr>
              <w:pStyle w:val="BodyText"/>
            </w:pPr>
            <w:r w:rsidRPr="00DB2424">
              <w:t xml:space="preserve">2.3 Define skills needed for the successful completion of </w:t>
            </w:r>
            <w:r w:rsidRPr="00DB2424">
              <w:t>project</w:t>
            </w:r>
          </w:p>
          <w:p w:rsidR="00000000" w:rsidRPr="00DB2424" w:rsidRDefault="009C62EB" w:rsidP="00DB2424">
            <w:pPr>
              <w:pStyle w:val="BodyText"/>
            </w:pPr>
            <w:r w:rsidRPr="00DB2424">
              <w:t>2.4 Define, document and secure physical and other resources required to support the project</w:t>
            </w:r>
          </w:p>
          <w:p w:rsidR="00000000" w:rsidRPr="00DB2424" w:rsidRDefault="009C62EB" w:rsidP="00DB2424">
            <w:pPr>
              <w:pStyle w:val="BodyText"/>
            </w:pPr>
            <w:r w:rsidRPr="00DB2424">
              <w:t>2.5 Develop and document timelines, schedules and critical path for the project, taking into consideration contingencies and planning for time slippages</w:t>
            </w:r>
          </w:p>
          <w:p w:rsidR="00000000" w:rsidRDefault="009C62EB" w:rsidP="00DB2424">
            <w:pPr>
              <w:pStyle w:val="BodyText"/>
              <w:rPr>
                <w:lang w:val="en-NZ"/>
              </w:rPr>
            </w:pPr>
            <w:r w:rsidRPr="00DB2424">
              <w:t>2.</w:t>
            </w:r>
            <w:r w:rsidRPr="00DB2424">
              <w:t>6 Define and document a consultation strategy or process that will be used to inform clients, contractors and other interested parties of the project</w:t>
            </w:r>
            <w:r>
              <w:t>’</w:t>
            </w:r>
            <w:r w:rsidRPr="00DB2424">
              <w:t>s progress, and seek their input as required</w:t>
            </w:r>
          </w:p>
        </w:tc>
      </w:tr>
      <w:tr w:rsidR="00000000" w:rsidTr="00DB2424"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C62EB" w:rsidP="00DB2424">
            <w:pPr>
              <w:pStyle w:val="BodyText"/>
              <w:rPr>
                <w:lang w:val="en-NZ"/>
              </w:rPr>
            </w:pPr>
            <w:r w:rsidRPr="00DB2424">
              <w:t>3. Assemble the ICT project team and commence work</w:t>
            </w:r>
          </w:p>
        </w:tc>
        <w:tc>
          <w:tcPr>
            <w:tcW w:w="6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B2424" w:rsidRDefault="009C62EB" w:rsidP="00DB2424">
            <w:pPr>
              <w:pStyle w:val="BodyText"/>
            </w:pPr>
            <w:r w:rsidRPr="00DB2424">
              <w:t>3.1 Secur</w:t>
            </w:r>
            <w:r w:rsidRPr="00DB2424">
              <w:t>e and brief appropriate project-team members regarding the project, their roles, levels of delegated responsibility and the outcomes to be achieved</w:t>
            </w:r>
          </w:p>
          <w:p w:rsidR="00000000" w:rsidRPr="00DB2424" w:rsidRDefault="009C62EB" w:rsidP="00DB2424">
            <w:pPr>
              <w:pStyle w:val="BodyText"/>
            </w:pPr>
            <w:r w:rsidRPr="00DB2424">
              <w:t>3.2 Implement effective communication processes to coordinate work and inform team members of progress</w:t>
            </w:r>
          </w:p>
          <w:p w:rsidR="00000000" w:rsidRDefault="009C62EB" w:rsidP="00DB2424">
            <w:pPr>
              <w:pStyle w:val="BodyText"/>
              <w:rPr>
                <w:lang w:val="en-NZ"/>
              </w:rPr>
            </w:pPr>
            <w:r w:rsidRPr="00DB2424">
              <w:t>3.3 I</w:t>
            </w:r>
            <w:r w:rsidRPr="00DB2424">
              <w:t>dentify and communicate clear reporting processes for team members</w:t>
            </w:r>
          </w:p>
        </w:tc>
      </w:tr>
      <w:tr w:rsidR="00000000" w:rsidTr="00DB2424"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C62EB" w:rsidP="00DB2424">
            <w:pPr>
              <w:pStyle w:val="BodyText"/>
              <w:rPr>
                <w:lang w:val="en-NZ"/>
              </w:rPr>
            </w:pPr>
            <w:r w:rsidRPr="00DB2424">
              <w:t>4. Manage the IT project</w:t>
            </w:r>
          </w:p>
        </w:tc>
        <w:tc>
          <w:tcPr>
            <w:tcW w:w="6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B2424" w:rsidRDefault="009C62EB" w:rsidP="00DB2424">
            <w:pPr>
              <w:pStyle w:val="BodyText"/>
            </w:pPr>
            <w:r w:rsidRPr="00DB2424">
              <w:t>4.1 Monitor project progress according to project plan requirements, using appropriate project management tools and methodologies</w:t>
            </w:r>
          </w:p>
          <w:p w:rsidR="00000000" w:rsidRPr="00DB2424" w:rsidRDefault="009C62EB" w:rsidP="00DB2424">
            <w:pPr>
              <w:pStyle w:val="BodyText"/>
            </w:pPr>
            <w:r w:rsidRPr="00DB2424">
              <w:t>4.2 Manage team member performanc</w:t>
            </w:r>
            <w:r w:rsidRPr="00DB2424">
              <w:t>e, ensuring that their output is directed to the key performance indicators identified in the project plan</w:t>
            </w:r>
          </w:p>
          <w:p w:rsidR="00000000" w:rsidRPr="00DB2424" w:rsidRDefault="009C62EB" w:rsidP="00DB2424">
            <w:pPr>
              <w:pStyle w:val="BodyText"/>
            </w:pPr>
            <w:r w:rsidRPr="00DB2424">
              <w:t>4.3 Make corrections, changes and additions to the project plan in light of changing circumstances to ensure project aims and outcomes</w:t>
            </w:r>
          </w:p>
          <w:p w:rsidR="00000000" w:rsidRPr="00DB2424" w:rsidRDefault="009C62EB" w:rsidP="00DB2424">
            <w:pPr>
              <w:pStyle w:val="BodyText"/>
            </w:pPr>
            <w:r w:rsidRPr="00DB2424">
              <w:t>4.4 Monitor re</w:t>
            </w:r>
            <w:r w:rsidRPr="00DB2424">
              <w:t>sourcing to support the project and make corrections to reflect changing circumstances</w:t>
            </w:r>
          </w:p>
          <w:p w:rsidR="00000000" w:rsidRDefault="009C62EB" w:rsidP="00DB2424">
            <w:pPr>
              <w:pStyle w:val="BodyText"/>
              <w:rPr>
                <w:lang w:val="en-NZ"/>
              </w:rPr>
            </w:pPr>
            <w:r w:rsidRPr="00DB2424">
              <w:t>4.5 Report overall project progress to senior management or funding bodies as required and in line with the project plan</w:t>
            </w:r>
          </w:p>
        </w:tc>
      </w:tr>
      <w:tr w:rsidR="00000000" w:rsidTr="00DB2424"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C62EB" w:rsidP="00DB2424">
            <w:pPr>
              <w:pStyle w:val="BodyText"/>
              <w:rPr>
                <w:lang w:val="en-NZ"/>
              </w:rPr>
            </w:pPr>
            <w:r w:rsidRPr="00DB2424">
              <w:t>5. Finalise the IT project</w:t>
            </w:r>
          </w:p>
        </w:tc>
        <w:tc>
          <w:tcPr>
            <w:tcW w:w="6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B2424" w:rsidRDefault="009C62EB" w:rsidP="00DB2424">
            <w:pPr>
              <w:pStyle w:val="BodyText"/>
            </w:pPr>
            <w:r w:rsidRPr="00DB2424">
              <w:t>5.1 Finalise the pro</w:t>
            </w:r>
            <w:r w:rsidRPr="00DB2424">
              <w:t>ject in line with the project plan</w:t>
            </w:r>
          </w:p>
          <w:p w:rsidR="00000000" w:rsidRPr="00DB2424" w:rsidRDefault="009C62EB" w:rsidP="00DB2424">
            <w:pPr>
              <w:pStyle w:val="BodyText"/>
            </w:pPr>
            <w:r w:rsidRPr="00DB2424">
              <w:t xml:space="preserve">5.2 Conduct handover to staff members responsible for the </w:t>
            </w:r>
            <w:r w:rsidRPr="00DB2424">
              <w:lastRenderedPageBreak/>
              <w:t>ongoing implementation or maintenance of project products or services efficiently, effectively and in line with organisational procedures</w:t>
            </w:r>
          </w:p>
          <w:p w:rsidR="00000000" w:rsidRPr="00DB2424" w:rsidRDefault="009C62EB" w:rsidP="00DB2424">
            <w:pPr>
              <w:pStyle w:val="BodyText"/>
            </w:pPr>
            <w:r w:rsidRPr="00DB2424">
              <w:t>5.3 Debrief project team members and relevant stakeholders about the conduct of the project and the outcomes achieved</w:t>
            </w:r>
          </w:p>
          <w:p w:rsidR="00000000" w:rsidRDefault="009C62EB" w:rsidP="00DB2424">
            <w:pPr>
              <w:pStyle w:val="BodyText"/>
              <w:rPr>
                <w:lang w:val="en-NZ"/>
              </w:rPr>
            </w:pPr>
            <w:r w:rsidRPr="00DB2424">
              <w:t>5.4 Prepare a report analysing the strengths and weaknesses of the project plan and the conduct of the project</w:t>
            </w:r>
          </w:p>
        </w:tc>
      </w:tr>
      <w:tr w:rsidR="00000000" w:rsidRPr="00DB2424" w:rsidTr="00DB2424"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C62EB" w:rsidP="00DB2424">
            <w:pPr>
              <w:pStyle w:val="BodyText"/>
              <w:rPr>
                <w:lang w:val="en-NZ"/>
              </w:rPr>
            </w:pPr>
            <w:r w:rsidRPr="00DB2424">
              <w:lastRenderedPageBreak/>
              <w:t>6. Use the IT project to c</w:t>
            </w:r>
            <w:r w:rsidRPr="00DB2424">
              <w:t>ontribute to improved policies and processes</w:t>
            </w:r>
          </w:p>
        </w:tc>
        <w:tc>
          <w:tcPr>
            <w:tcW w:w="6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B2424" w:rsidRDefault="009C62EB" w:rsidP="00DB2424">
            <w:pPr>
              <w:pStyle w:val="BodyText"/>
            </w:pPr>
            <w:r w:rsidRPr="00DB2424">
              <w:t>6.1 Identify and analyse opportunities for wider organisational learning, including changes to processes or policies generated by the project</w:t>
            </w:r>
          </w:p>
          <w:p w:rsidR="00000000" w:rsidRPr="00DB2424" w:rsidRDefault="009C62EB" w:rsidP="00DB2424">
            <w:pPr>
              <w:pStyle w:val="BodyText"/>
            </w:pPr>
            <w:r w:rsidRPr="00DB2424">
              <w:t>6.2 Forward opportunities for future further developments following p</w:t>
            </w:r>
            <w:r w:rsidRPr="00DB2424">
              <w:t>roject completion for consideration by senior management</w:t>
            </w:r>
          </w:p>
          <w:p w:rsidR="00000000" w:rsidRPr="00DB2424" w:rsidRDefault="009C62EB" w:rsidP="00DB2424">
            <w:pPr>
              <w:pStyle w:val="BodyText"/>
            </w:pPr>
            <w:r w:rsidRPr="00DB2424">
              <w:t>6.3 Consider the strategic impact of the project and feed into the organisation</w:t>
            </w:r>
            <w:r>
              <w:t>’</w:t>
            </w:r>
            <w:r w:rsidRPr="00DB2424">
              <w:t>s ongoing strategic planning processes</w:t>
            </w:r>
          </w:p>
        </w:tc>
      </w:tr>
    </w:tbl>
    <w:p w:rsidR="00000000" w:rsidRPr="00DB2424" w:rsidRDefault="009C62EB" w:rsidP="00DB2424">
      <w:pPr>
        <w:pStyle w:val="BodyText"/>
      </w:pPr>
    </w:p>
    <w:p w:rsidR="00000000" w:rsidRPr="00DB2424" w:rsidRDefault="009C62EB" w:rsidP="00DB2424">
      <w:pPr>
        <w:pStyle w:val="AllowPageBreak"/>
      </w:pPr>
    </w:p>
    <w:p w:rsidR="00000000" w:rsidRPr="00DB2424" w:rsidRDefault="009C62EB" w:rsidP="00DB2424">
      <w:pPr>
        <w:pStyle w:val="Heading1"/>
      </w:pPr>
      <w:bookmarkStart w:id="5" w:name="O_678437"/>
      <w:bookmarkEnd w:id="5"/>
      <w:r w:rsidRPr="00DB2424">
        <w:t>Foundation Skills</w:t>
      </w:r>
    </w:p>
    <w:p w:rsidR="00000000" w:rsidRPr="00DB2424" w:rsidRDefault="009C62EB" w:rsidP="009C62EB">
      <w:pPr>
        <w:pStyle w:val="BodyText"/>
      </w:pPr>
      <w:r w:rsidRPr="00DB2424">
        <w:t xml:space="preserve">This section describes language, literacy, </w:t>
      </w:r>
      <w:r w:rsidRPr="00DB2424">
        <w:t>numeracy and employment skills incorporated in the performance criteria that are required for competent performance.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160"/>
        <w:gridCol w:w="2610"/>
        <w:gridCol w:w="5940"/>
      </w:tblGrid>
      <w:tr w:rsidR="00000000" w:rsidTr="009C62EB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B2424" w:rsidRDefault="009C62EB" w:rsidP="00DB2424">
            <w:pPr>
              <w:pStyle w:val="BodyText"/>
            </w:pPr>
            <w:r w:rsidRPr="00DB2424">
              <w:rPr>
                <w:rStyle w:val="SpecialBold"/>
              </w:rPr>
              <w:t>Skill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B2424" w:rsidRDefault="009C62EB" w:rsidP="00DB2424">
            <w:pPr>
              <w:pStyle w:val="BodyText"/>
            </w:pPr>
            <w:r w:rsidRPr="00DB2424">
              <w:rPr>
                <w:rStyle w:val="SpecialBold"/>
              </w:rPr>
              <w:t>Performance Criteria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C62EB" w:rsidP="00DB2424">
            <w:pPr>
              <w:pStyle w:val="BodyText"/>
              <w:rPr>
                <w:lang w:val="en-NZ"/>
              </w:rPr>
            </w:pPr>
            <w:r w:rsidRPr="00DB2424">
              <w:rPr>
                <w:rStyle w:val="SpecialBold"/>
              </w:rPr>
              <w:t>Description</w:t>
            </w:r>
          </w:p>
        </w:tc>
      </w:tr>
      <w:tr w:rsidR="00000000" w:rsidTr="009C62EB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C62EB" w:rsidP="00DB2424">
            <w:pPr>
              <w:pStyle w:val="BodyText"/>
              <w:rPr>
                <w:lang w:val="en-NZ"/>
              </w:rPr>
            </w:pPr>
            <w:r w:rsidRPr="00DB2424">
              <w:t>Reading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C62EB" w:rsidP="00DB2424">
            <w:pPr>
              <w:pStyle w:val="BodyText"/>
              <w:rPr>
                <w:lang w:val="en-NZ"/>
              </w:rPr>
            </w:pPr>
            <w:r w:rsidRPr="00DB2424">
              <w:t>1.1-1.5, 2.1-2.3, 3.3, 4.1, 4.2, 5.1, 5.4, 6.1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C62EB" w:rsidP="00DB2424">
            <w:pPr>
              <w:pStyle w:val="ListBullet"/>
              <w:rPr>
                <w:lang w:val="en-NZ"/>
              </w:rPr>
            </w:pPr>
            <w:r w:rsidRPr="00DB2424">
              <w:t>Interprets and analyses complex textual information to ensure that all requirements are identified, understood, addressed and aligned with the organisational strategic and operational plans</w:t>
            </w:r>
          </w:p>
        </w:tc>
      </w:tr>
      <w:tr w:rsidR="00000000" w:rsidTr="009C62EB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C62EB" w:rsidP="00DB2424">
            <w:pPr>
              <w:pStyle w:val="BodyText"/>
              <w:rPr>
                <w:lang w:val="en-NZ"/>
              </w:rPr>
            </w:pPr>
            <w:r w:rsidRPr="00DB2424">
              <w:t>Writing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C62EB" w:rsidP="00DB2424">
            <w:pPr>
              <w:pStyle w:val="BodyText"/>
              <w:rPr>
                <w:lang w:val="en-NZ"/>
              </w:rPr>
            </w:pPr>
            <w:r w:rsidRPr="00DB2424">
              <w:t>1.5, 2.1-2.6, 3.1-3.3, 4.3-4.5, 5.1-5.2, 5.4, 6.2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C62EB" w:rsidP="00DB2424">
            <w:pPr>
              <w:pStyle w:val="ListBullet"/>
              <w:rPr>
                <w:lang w:val="en-NZ"/>
              </w:rPr>
            </w:pPr>
            <w:r w:rsidRPr="00DB2424">
              <w:t>Uses h</w:t>
            </w:r>
            <w:r w:rsidRPr="00DB2424">
              <w:t>igh level of narrative and technical language in developing and presenting ideas and information of a complex nature in a logical and sequential manner, to ensure that these are understood by stakeholders</w:t>
            </w:r>
          </w:p>
        </w:tc>
      </w:tr>
      <w:tr w:rsidR="00000000" w:rsidTr="009C62EB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C62EB" w:rsidP="00DB2424">
            <w:pPr>
              <w:pStyle w:val="BodyText"/>
              <w:rPr>
                <w:lang w:val="en-NZ"/>
              </w:rPr>
            </w:pPr>
            <w:r w:rsidRPr="00DB2424">
              <w:t>Oral Communication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C62EB" w:rsidP="00DB2424">
            <w:pPr>
              <w:pStyle w:val="BodyText"/>
              <w:rPr>
                <w:lang w:val="en-NZ"/>
              </w:rPr>
            </w:pPr>
            <w:r w:rsidRPr="00DB2424">
              <w:t>1.1-1.5, 2.1-2.6, 3.1-3.3, 4.1-</w:t>
            </w:r>
            <w:r w:rsidRPr="00DB2424">
              <w:t xml:space="preserve"> 4.5, 5.2, 5.3, 6.2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C62EB" w:rsidP="00DB2424">
            <w:pPr>
              <w:pStyle w:val="ListBullet"/>
              <w:rPr>
                <w:lang w:val="en-NZ"/>
              </w:rPr>
            </w:pPr>
            <w:r w:rsidRPr="00DB2424">
              <w:t>Uses appropriate language and style, and effective listening, questioning and summarising skills when presenting complex ideas to all stakeholders to ensure that project requirements are clearly understood</w:t>
            </w:r>
          </w:p>
        </w:tc>
      </w:tr>
      <w:tr w:rsidR="00000000" w:rsidTr="009C62EB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C62EB" w:rsidP="00DB2424">
            <w:pPr>
              <w:pStyle w:val="BodyText"/>
              <w:rPr>
                <w:lang w:val="en-NZ"/>
              </w:rPr>
            </w:pPr>
            <w:r w:rsidRPr="00DB2424">
              <w:t>Numeracy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C62EB" w:rsidP="00DB2424">
            <w:pPr>
              <w:pStyle w:val="BodyText"/>
              <w:rPr>
                <w:lang w:val="en-NZ"/>
              </w:rPr>
            </w:pPr>
            <w:r w:rsidRPr="00DB2424">
              <w:t>2.2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C62EB" w:rsidP="00DB2424">
            <w:pPr>
              <w:pStyle w:val="ListBullet"/>
              <w:rPr>
                <w:lang w:val="en-NZ"/>
              </w:rPr>
            </w:pPr>
            <w:r w:rsidRPr="00DB2424">
              <w:t>Uses sound mat</w:t>
            </w:r>
            <w:r w:rsidRPr="00DB2424">
              <w:t xml:space="preserve">hematical assumptions and applies equations in developing budgets </w:t>
            </w:r>
          </w:p>
        </w:tc>
      </w:tr>
      <w:tr w:rsidR="00000000" w:rsidTr="009C62EB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C62EB" w:rsidP="00DB2424">
            <w:pPr>
              <w:pStyle w:val="BodyText"/>
              <w:rPr>
                <w:lang w:val="en-NZ"/>
              </w:rPr>
            </w:pPr>
            <w:r w:rsidRPr="00DB2424">
              <w:t>Interact with others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C62EB" w:rsidP="00DB2424">
            <w:pPr>
              <w:pStyle w:val="BodyText"/>
              <w:rPr>
                <w:lang w:val="en-NZ"/>
              </w:rPr>
            </w:pPr>
            <w:r w:rsidRPr="00DB2424">
              <w:t>3.1-3.3, 4.2, 5.3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C62EB" w:rsidP="00DB2424">
            <w:pPr>
              <w:pStyle w:val="ListBullet"/>
              <w:rPr>
                <w:lang w:val="en-NZ"/>
              </w:rPr>
            </w:pPr>
            <w:r w:rsidRPr="00DB2424">
              <w:t xml:space="preserve">Plays a lead role in situations requiring effective collaboration, demonstrating </w:t>
            </w:r>
            <w:r w:rsidRPr="00DB2424">
              <w:t>high-level influencing skills, focusing and shaping awareness, and engaging and motivating others, including those who are geographically dispersed</w:t>
            </w:r>
          </w:p>
        </w:tc>
      </w:tr>
      <w:tr w:rsidR="00000000" w:rsidRPr="00DB2424" w:rsidTr="009C62EB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C62EB" w:rsidP="00DB2424">
            <w:pPr>
              <w:pStyle w:val="BodyText"/>
              <w:rPr>
                <w:lang w:val="en-NZ"/>
              </w:rPr>
            </w:pPr>
            <w:r w:rsidRPr="00DB2424">
              <w:t>Get the work done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C62EB" w:rsidP="00DB2424">
            <w:pPr>
              <w:pStyle w:val="BodyText"/>
              <w:rPr>
                <w:lang w:val="en-NZ"/>
              </w:rPr>
            </w:pPr>
            <w:r w:rsidRPr="00DB2424">
              <w:t>All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B2424" w:rsidRDefault="009C62EB" w:rsidP="00DB2424">
            <w:pPr>
              <w:pStyle w:val="ListBullet"/>
            </w:pPr>
            <w:r w:rsidRPr="00DB2424">
              <w:t>Sequences and schedules complex activities, monitors implementation and manages rele</w:t>
            </w:r>
            <w:r w:rsidRPr="00DB2424">
              <w:t>vant communication</w:t>
            </w:r>
          </w:p>
          <w:p w:rsidR="00000000" w:rsidRPr="00DB2424" w:rsidRDefault="009C62EB" w:rsidP="00DB2424">
            <w:pPr>
              <w:pStyle w:val="ListBullet"/>
            </w:pPr>
            <w:r w:rsidRPr="00DB2424">
              <w:t>Uses systematic, analytical processes in complex, non-routine situations, setting goals, gathering relevant information, and identifying and evaluating options against agreed criteria</w:t>
            </w:r>
          </w:p>
          <w:p w:rsidR="00000000" w:rsidRPr="00DB2424" w:rsidRDefault="009C62EB" w:rsidP="00DB2424">
            <w:pPr>
              <w:pStyle w:val="ListBullet"/>
            </w:pPr>
            <w:r w:rsidRPr="00DB2424">
              <w:t>May use formal analytical and lateral thinking techni</w:t>
            </w:r>
            <w:r w:rsidRPr="00DB2424">
              <w:t>ques for identifying issues, generating and evaluating possible solutions</w:t>
            </w:r>
          </w:p>
          <w:p w:rsidR="00000000" w:rsidRPr="00DB2424" w:rsidRDefault="009C62EB" w:rsidP="00DB2424">
            <w:pPr>
              <w:pStyle w:val="ListBullet"/>
            </w:pPr>
            <w:r w:rsidRPr="00DB2424">
              <w:t>Recognises the potential of new approaches to enhance work practices and outcomes</w:t>
            </w:r>
          </w:p>
        </w:tc>
      </w:tr>
    </w:tbl>
    <w:p w:rsidR="00000000" w:rsidRPr="00DB2424" w:rsidRDefault="009C62EB" w:rsidP="00DB2424">
      <w:pPr>
        <w:pStyle w:val="BodyText"/>
      </w:pPr>
    </w:p>
    <w:p w:rsidR="00000000" w:rsidRPr="00DB2424" w:rsidRDefault="009C62EB" w:rsidP="00DB2424">
      <w:pPr>
        <w:pStyle w:val="AllowPageBreak"/>
      </w:pPr>
    </w:p>
    <w:p w:rsidR="00000000" w:rsidRPr="00DB2424" w:rsidRDefault="009C62EB" w:rsidP="00DB2424">
      <w:pPr>
        <w:pStyle w:val="Heading1"/>
      </w:pPr>
      <w:bookmarkStart w:id="6" w:name="O_678439"/>
      <w:bookmarkEnd w:id="6"/>
      <w:r w:rsidRPr="00DB2424">
        <w:t>Unit Mapping Information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250"/>
        <w:gridCol w:w="2430"/>
        <w:gridCol w:w="3420"/>
        <w:gridCol w:w="1710"/>
      </w:tblGrid>
      <w:tr w:rsidR="00000000" w:rsidTr="009C62EB">
        <w:trPr>
          <w:trHeight w:val="563"/>
          <w:tblHeader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B2424" w:rsidRDefault="009C62EB" w:rsidP="00DB2424">
            <w:pPr>
              <w:pStyle w:val="BodyText"/>
            </w:pPr>
            <w:r w:rsidRPr="00DB2424">
              <w:rPr>
                <w:rStyle w:val="SpecialBold"/>
              </w:rPr>
              <w:t>Code and title</w:t>
            </w:r>
          </w:p>
          <w:p w:rsidR="00000000" w:rsidRPr="00DB2424" w:rsidRDefault="009C62EB" w:rsidP="00DB2424">
            <w:pPr>
              <w:pStyle w:val="BodyText"/>
            </w:pPr>
            <w:r w:rsidRPr="00DB2424">
              <w:rPr>
                <w:rStyle w:val="SpecialBold"/>
              </w:rPr>
              <w:t>current version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B2424" w:rsidRDefault="009C62EB" w:rsidP="00DB2424">
            <w:pPr>
              <w:pStyle w:val="BodyText"/>
            </w:pPr>
            <w:r w:rsidRPr="00DB2424">
              <w:rPr>
                <w:rStyle w:val="SpecialBold"/>
              </w:rPr>
              <w:t>Code and title</w:t>
            </w:r>
          </w:p>
          <w:p w:rsidR="00000000" w:rsidRPr="00DB2424" w:rsidRDefault="009C62EB" w:rsidP="00DB2424">
            <w:pPr>
              <w:pStyle w:val="BodyText"/>
            </w:pPr>
            <w:r w:rsidRPr="00DB2424">
              <w:rPr>
                <w:rStyle w:val="SpecialBold"/>
              </w:rPr>
              <w:t>previous version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B2424" w:rsidRDefault="009C62EB" w:rsidP="00DB2424">
            <w:pPr>
              <w:pStyle w:val="BodyText"/>
            </w:pPr>
            <w:r w:rsidRPr="00DB2424">
              <w:rPr>
                <w:rStyle w:val="SpecialBold"/>
              </w:rPr>
              <w:t>Comments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C62EB" w:rsidP="00DB2424">
            <w:pPr>
              <w:pStyle w:val="BodyText"/>
              <w:rPr>
                <w:lang w:val="en-NZ"/>
              </w:rPr>
            </w:pPr>
            <w:r w:rsidRPr="00DB2424">
              <w:rPr>
                <w:rStyle w:val="SpecialBold"/>
              </w:rPr>
              <w:t>Equivalence status</w:t>
            </w:r>
          </w:p>
        </w:tc>
      </w:tr>
      <w:tr w:rsidR="00000000" w:rsidRPr="00DB2424" w:rsidTr="009C62EB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C62EB" w:rsidP="00DB2424">
            <w:pPr>
              <w:pStyle w:val="BodyText"/>
              <w:rPr>
                <w:lang w:val="en-NZ"/>
              </w:rPr>
            </w:pPr>
            <w:r w:rsidRPr="00DB2424">
              <w:t>ICTPMG609 Plan and direct complex ICT projects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C62EB" w:rsidP="00DB2424">
            <w:pPr>
              <w:pStyle w:val="BodyText"/>
              <w:rPr>
                <w:lang w:val="en-NZ"/>
              </w:rPr>
            </w:pPr>
            <w:r w:rsidRPr="00DB2424">
              <w:t>ICAPMG609A Plan and direct complex IT projects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B2424" w:rsidRDefault="009C62EB" w:rsidP="00DB2424">
            <w:pPr>
              <w:pStyle w:val="BodyText"/>
            </w:pPr>
            <w:r w:rsidRPr="00DB2424">
              <w:t>Updated to meet Standards for Training Packages.</w:t>
            </w:r>
          </w:p>
          <w:p w:rsidR="00000000" w:rsidRPr="00DB2424" w:rsidRDefault="009C62EB" w:rsidP="00DB2424">
            <w:pPr>
              <w:pStyle w:val="BodyText"/>
            </w:pPr>
          </w:p>
          <w:p w:rsidR="00000000" w:rsidRDefault="009C62EB" w:rsidP="00DB2424">
            <w:pPr>
              <w:pStyle w:val="BodyText"/>
              <w:rPr>
                <w:lang w:val="en-NZ"/>
              </w:rPr>
            </w:pPr>
            <w:r w:rsidRPr="00DB2424">
              <w:t>Minor edit to competency title.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B2424" w:rsidRDefault="009C62EB" w:rsidP="00DB2424">
            <w:pPr>
              <w:pStyle w:val="BodyText"/>
            </w:pPr>
            <w:r w:rsidRPr="00DB2424">
              <w:t>Equivalent unit</w:t>
            </w:r>
          </w:p>
        </w:tc>
      </w:tr>
    </w:tbl>
    <w:p w:rsidR="00000000" w:rsidRPr="00DB2424" w:rsidRDefault="009C62EB" w:rsidP="00DB2424">
      <w:pPr>
        <w:pStyle w:val="BodyText"/>
      </w:pPr>
    </w:p>
    <w:p w:rsidR="00000000" w:rsidRPr="00DB2424" w:rsidRDefault="009C62EB" w:rsidP="00DB2424">
      <w:pPr>
        <w:pStyle w:val="AllowPageBreak"/>
      </w:pPr>
    </w:p>
    <w:p w:rsidR="00000000" w:rsidRPr="00DB2424" w:rsidRDefault="009C62EB" w:rsidP="00DB2424">
      <w:pPr>
        <w:pStyle w:val="Heading1"/>
      </w:pPr>
      <w:bookmarkStart w:id="7" w:name="O_678446"/>
      <w:bookmarkEnd w:id="7"/>
      <w:r w:rsidRPr="00DB2424">
        <w:t>Links</w:t>
      </w:r>
    </w:p>
    <w:p w:rsidR="00000000" w:rsidRPr="00DB2424" w:rsidRDefault="009C62EB" w:rsidP="009C62EB">
      <w:pPr>
        <w:pStyle w:val="BodyText"/>
      </w:pPr>
      <w:r w:rsidRPr="00DB2424">
        <w:t xml:space="preserve">Companion Volume implementation guides are found in VETNet - </w:t>
      </w:r>
      <w:hyperlink r:id="rId13" w:history="1">
        <w:r w:rsidRPr="008A1D4A">
          <w:rPr>
            <w:rStyle w:val="Hyperlink"/>
          </w:rPr>
          <w:t>https://vetnet.education.gov.au/Pages/TrainingDocs.aspx?q=a53af4e4-b400-484e-b778-71c9e9d6aff2</w:t>
        </w:r>
      </w:hyperlink>
    </w:p>
    <w:p w:rsidR="00000000" w:rsidRPr="00DB2424" w:rsidRDefault="009C62EB" w:rsidP="00DB2424"/>
    <w:sectPr w:rsidR="00000000" w:rsidRPr="00DB2424" w:rsidSect="00DB2424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2424" w:rsidRDefault="00DB2424" w:rsidP="00DB2424">
      <w:r>
        <w:separator/>
      </w:r>
    </w:p>
  </w:endnote>
  <w:endnote w:type="continuationSeparator" w:id="0">
    <w:p w:rsidR="00DB2424" w:rsidRDefault="00DB2424" w:rsidP="00DB24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424" w:rsidRDefault="00DB2424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424" w:rsidRPr="009C62EB" w:rsidRDefault="00DB2424" w:rsidP="009C62EB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424" w:rsidRDefault="00DB2424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2EB" w:rsidRDefault="009C62EB" w:rsidP="00DB2424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9C62EB" w:rsidRDefault="009C62EB" w:rsidP="00DB2424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2019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9C62EB" w:rsidRDefault="009C62EB" w:rsidP="00DB2424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2424" w:rsidRDefault="00DB2424" w:rsidP="00DB2424">
      <w:r>
        <w:separator/>
      </w:r>
    </w:p>
  </w:footnote>
  <w:footnote w:type="continuationSeparator" w:id="0">
    <w:p w:rsidR="00DB2424" w:rsidRDefault="00DB2424" w:rsidP="00DB24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424" w:rsidRDefault="00DB2424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2EB" w:rsidRDefault="009C62EB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AAD7BB4" wp14:editId="6C6F99C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B2424" w:rsidRPr="009C62EB" w:rsidRDefault="00DB2424" w:rsidP="009C62EB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424" w:rsidRDefault="00DB2424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2EB" w:rsidRPr="002D2AF8" w:rsidRDefault="009C62EB" w:rsidP="00DB2424">
    <w:pPr>
      <w:pStyle w:val="Header"/>
      <w:framePr w:wrap="around"/>
    </w:pPr>
    <w:fldSimple w:instr=" TITLE   \* MERGEFORMAT ">
      <w:r>
        <w:t>ICTPMG609 Plan and direct complex ICT projects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September 2019</w:t>
    </w:r>
    <w:r>
      <w:fldChar w:fldCharType="end"/>
    </w:r>
  </w:p>
  <w:p w:rsidR="009C62EB" w:rsidRDefault="009C62EB" w:rsidP="00DB2424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D04205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53A2F094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B2424"/>
    <w:rsid w:val="009C62EB"/>
    <w:rsid w:val="00DB2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2424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DB2424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DB2424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DB2424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DB2424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DB2424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DB2424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DB2424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DB2424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DB2424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DB2424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DB2424"/>
  </w:style>
  <w:style w:type="character" w:customStyle="1" w:styleId="Heading1Char">
    <w:name w:val="Heading 1 Char"/>
    <w:basedOn w:val="DefaultParagraphFont"/>
    <w:link w:val="Heading1"/>
    <w:rsid w:val="00DB2424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DB2424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DB2424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DB2424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DB2424"/>
    <w:rPr>
      <w:b/>
      <w:spacing w:val="0"/>
    </w:rPr>
  </w:style>
  <w:style w:type="character" w:styleId="Emphasis">
    <w:name w:val="Emphasis"/>
    <w:basedOn w:val="DefaultParagraphFont"/>
    <w:qFormat/>
    <w:rsid w:val="00DB2424"/>
    <w:rPr>
      <w:i/>
    </w:rPr>
  </w:style>
  <w:style w:type="paragraph" w:customStyle="1" w:styleId="SuperHeading">
    <w:name w:val="SuperHeading"/>
    <w:basedOn w:val="Normal"/>
    <w:rsid w:val="00DB2424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DB2424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DB2424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DB2424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DB2424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DB2424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DB2424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DB2424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DB2424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DB2424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DB2424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DB2424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DB2424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DB2424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DB2424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DB2424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DB2424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DB2424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DB2424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DB2424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DB2424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DB2424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DB2424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DB2424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DB2424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DB2424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DB2424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DB2424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DB2424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DB2424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DB2424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DB2424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DB2424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DB2424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DB2424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DB2424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DB2424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DB2424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DB2424"/>
  </w:style>
  <w:style w:type="paragraph" w:styleId="TableofFigures">
    <w:name w:val="table of figures"/>
    <w:basedOn w:val="Normal"/>
    <w:next w:val="Normal"/>
    <w:semiHidden/>
    <w:rsid w:val="00DB2424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DB2424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DB2424"/>
    <w:rPr>
      <w:rFonts w:ascii="Wingdings" w:hAnsi="Wingdings"/>
    </w:rPr>
  </w:style>
  <w:style w:type="paragraph" w:customStyle="1" w:styleId="TableHeading">
    <w:name w:val="Table Heading"/>
    <w:basedOn w:val="HeadingBase"/>
    <w:rsid w:val="00DB2424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DB2424"/>
    <w:rPr>
      <w:color w:val="0033CC"/>
      <w:u w:val="none"/>
    </w:rPr>
  </w:style>
  <w:style w:type="paragraph" w:customStyle="1" w:styleId="BodyTextRight">
    <w:name w:val="Body Text Right"/>
    <w:basedOn w:val="BodyText"/>
    <w:rsid w:val="00DB2424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DB2424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DB2424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DB2424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DB2424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DB2424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DB2424"/>
    <w:rPr>
      <w:sz w:val="32"/>
    </w:rPr>
  </w:style>
  <w:style w:type="paragraph" w:customStyle="1" w:styleId="HeadingProcedure">
    <w:name w:val="Heading Procedure"/>
    <w:basedOn w:val="HeadingBase"/>
    <w:next w:val="Normal"/>
    <w:rsid w:val="00DB2424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DB2424"/>
    <w:pPr>
      <w:spacing w:before="60" w:after="60"/>
    </w:pPr>
  </w:style>
  <w:style w:type="paragraph" w:styleId="ListContinue">
    <w:name w:val="List Continue"/>
    <w:basedOn w:val="List"/>
    <w:rsid w:val="00DB2424"/>
    <w:pPr>
      <w:ind w:firstLine="0"/>
    </w:pPr>
  </w:style>
  <w:style w:type="paragraph" w:customStyle="1" w:styleId="ListNote">
    <w:name w:val="List Note"/>
    <w:basedOn w:val="List"/>
    <w:rsid w:val="00DB2424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DB2424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DB2424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DB2424"/>
    <w:rPr>
      <w:rFonts w:ascii="Courier New" w:hAnsi="Courier New"/>
    </w:rPr>
  </w:style>
  <w:style w:type="paragraph" w:customStyle="1" w:styleId="NoteBullet">
    <w:name w:val="Note Bullet"/>
    <w:basedOn w:val="Note"/>
    <w:rsid w:val="00DB2424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DB2424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DB2424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DB2424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DB2424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DB2424"/>
    <w:rPr>
      <w:sz w:val="20"/>
    </w:rPr>
  </w:style>
  <w:style w:type="character" w:customStyle="1" w:styleId="PlainTextChar">
    <w:name w:val="Plain Text Char"/>
    <w:basedOn w:val="DefaultParagraphFont"/>
    <w:link w:val="PlainText"/>
    <w:rsid w:val="00DB2424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DB2424"/>
    <w:rPr>
      <w:b/>
      <w:smallCaps/>
    </w:rPr>
  </w:style>
  <w:style w:type="paragraph" w:customStyle="1" w:styleId="TableListNumber">
    <w:name w:val="Table List Number"/>
    <w:basedOn w:val="ListNumber"/>
    <w:rsid w:val="00DB2424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DB2424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DB2424"/>
    <w:pPr>
      <w:numPr>
        <w:numId w:val="8"/>
      </w:numPr>
    </w:pPr>
  </w:style>
  <w:style w:type="paragraph" w:customStyle="1" w:styleId="ListAlpha2">
    <w:name w:val="List Alpha 2"/>
    <w:basedOn w:val="List2"/>
    <w:rsid w:val="00DB2424"/>
    <w:pPr>
      <w:numPr>
        <w:numId w:val="7"/>
      </w:numPr>
    </w:pPr>
  </w:style>
  <w:style w:type="paragraph" w:styleId="List2">
    <w:name w:val="List 2"/>
    <w:basedOn w:val="BodyText"/>
    <w:rsid w:val="00DB2424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DB2424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DB2424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DB2424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DB2424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DB2424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DB2424"/>
    <w:pPr>
      <w:numPr>
        <w:numId w:val="3"/>
      </w:numPr>
    </w:pPr>
  </w:style>
  <w:style w:type="paragraph" w:styleId="ListContinue2">
    <w:name w:val="List Continue 2"/>
    <w:basedOn w:val="List2"/>
    <w:rsid w:val="00DB2424"/>
    <w:pPr>
      <w:ind w:firstLine="0"/>
    </w:pPr>
  </w:style>
  <w:style w:type="paragraph" w:styleId="ListContinue3">
    <w:name w:val="List Continue 3"/>
    <w:basedOn w:val="List3"/>
    <w:rsid w:val="00DB2424"/>
    <w:pPr>
      <w:ind w:left="1021" w:firstLine="0"/>
    </w:pPr>
  </w:style>
  <w:style w:type="paragraph" w:styleId="ListContinue4">
    <w:name w:val="List Continue 4"/>
    <w:basedOn w:val="List4"/>
    <w:rsid w:val="00DB2424"/>
    <w:pPr>
      <w:ind w:firstLine="0"/>
    </w:pPr>
  </w:style>
  <w:style w:type="paragraph" w:styleId="ListContinue5">
    <w:name w:val="List Continue 5"/>
    <w:basedOn w:val="List5"/>
    <w:rsid w:val="00DB2424"/>
    <w:pPr>
      <w:ind w:firstLine="0"/>
    </w:pPr>
  </w:style>
  <w:style w:type="paragraph" w:styleId="ListNumber3">
    <w:name w:val="List Number 3"/>
    <w:basedOn w:val="List3"/>
    <w:rsid w:val="00DB2424"/>
    <w:pPr>
      <w:numPr>
        <w:numId w:val="4"/>
      </w:numPr>
    </w:pPr>
  </w:style>
  <w:style w:type="paragraph" w:styleId="ListNumber4">
    <w:name w:val="List Number 4"/>
    <w:basedOn w:val="List4"/>
    <w:rsid w:val="00DB2424"/>
    <w:pPr>
      <w:numPr>
        <w:numId w:val="5"/>
      </w:numPr>
    </w:pPr>
  </w:style>
  <w:style w:type="paragraph" w:styleId="ListNumber5">
    <w:name w:val="List Number 5"/>
    <w:basedOn w:val="List5"/>
    <w:rsid w:val="00DB2424"/>
    <w:pPr>
      <w:numPr>
        <w:numId w:val="6"/>
      </w:numPr>
    </w:pPr>
  </w:style>
  <w:style w:type="paragraph" w:styleId="BlockText">
    <w:name w:val="Block Text"/>
    <w:basedOn w:val="Normal"/>
    <w:rsid w:val="00DB2424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DB2424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DB2424"/>
    <w:rPr>
      <w:sz w:val="16"/>
      <w:vertAlign w:val="superscript"/>
    </w:rPr>
  </w:style>
  <w:style w:type="character" w:customStyle="1" w:styleId="Symbols">
    <w:name w:val="Symbols"/>
    <w:basedOn w:val="DefaultParagraphFont"/>
    <w:rsid w:val="00DB2424"/>
    <w:rPr>
      <w:rFonts w:ascii="Symbol" w:hAnsi="Symbol"/>
    </w:rPr>
  </w:style>
  <w:style w:type="character" w:customStyle="1" w:styleId="MenuOptions">
    <w:name w:val="Menu Options"/>
    <w:basedOn w:val="DefaultParagraphFont"/>
    <w:rsid w:val="00DB2424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DB2424"/>
    <w:rPr>
      <w:b/>
    </w:rPr>
  </w:style>
  <w:style w:type="character" w:customStyle="1" w:styleId="Underlined">
    <w:name w:val="Underlined"/>
    <w:basedOn w:val="DefaultParagraphFont"/>
    <w:rsid w:val="00DB2424"/>
    <w:rPr>
      <w:u w:val="single"/>
    </w:rPr>
  </w:style>
  <w:style w:type="paragraph" w:customStyle="1" w:styleId="TableBodyTextRight">
    <w:name w:val="Table Body Text Right"/>
    <w:basedOn w:val="TableBodyText"/>
    <w:rsid w:val="00DB2424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DB2424"/>
    <w:rPr>
      <w:sz w:val="18"/>
    </w:rPr>
  </w:style>
  <w:style w:type="paragraph" w:customStyle="1" w:styleId="BodySmallRight">
    <w:name w:val="Body Small Right"/>
    <w:basedOn w:val="BodyTextRight"/>
    <w:rsid w:val="00DB2424"/>
    <w:rPr>
      <w:sz w:val="18"/>
      <w:szCs w:val="18"/>
    </w:rPr>
  </w:style>
  <w:style w:type="paragraph" w:customStyle="1" w:styleId="MarginEdition">
    <w:name w:val="Margin Edition"/>
    <w:basedOn w:val="MarginNote"/>
    <w:rsid w:val="00DB2424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DB2424"/>
    <w:rPr>
      <w:sz w:val="2"/>
      <w:szCs w:val="2"/>
    </w:rPr>
  </w:style>
  <w:style w:type="character" w:customStyle="1" w:styleId="Small">
    <w:name w:val="Small"/>
    <w:basedOn w:val="DefaultParagraphFont"/>
    <w:rsid w:val="00DB2424"/>
    <w:rPr>
      <w:sz w:val="16"/>
    </w:rPr>
  </w:style>
  <w:style w:type="paragraph" w:customStyle="1" w:styleId="WideTable">
    <w:name w:val="Wide Table"/>
    <w:basedOn w:val="Normal"/>
    <w:rsid w:val="00DB2424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DB2424"/>
  </w:style>
  <w:style w:type="paragraph" w:styleId="Quote">
    <w:name w:val="Quote"/>
    <w:basedOn w:val="Heading1"/>
    <w:link w:val="QuoteChar"/>
    <w:qFormat/>
    <w:rsid w:val="00DB2424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DB2424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DB2424"/>
    <w:pPr>
      <w:pageBreakBefore/>
    </w:pPr>
  </w:style>
  <w:style w:type="paragraph" w:customStyle="1" w:styleId="Border">
    <w:name w:val="Border"/>
    <w:basedOn w:val="Normal"/>
    <w:qFormat/>
    <w:rsid w:val="00DB2424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DB2424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242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B2424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DB2424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DB2424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DB2424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DB2424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DB2424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DB2424"/>
    <w:rPr>
      <w:u w:val="single"/>
    </w:rPr>
  </w:style>
  <w:style w:type="character" w:customStyle="1" w:styleId="BoldandItalics">
    <w:name w:val="Bold and Italics"/>
    <w:qFormat/>
    <w:rsid w:val="00DB2424"/>
    <w:rPr>
      <w:b/>
      <w:i/>
      <w:u w:val="none"/>
    </w:rPr>
  </w:style>
  <w:style w:type="paragraph" w:styleId="BalloonText">
    <w:name w:val="Balloon Text"/>
    <w:basedOn w:val="Normal"/>
    <w:link w:val="BalloonTextChar"/>
    <w:rsid w:val="00DB24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B2424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DB2424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DB2424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DB2424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DB2424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DB2424"/>
    <w:pPr>
      <w:spacing w:before="0" w:after="0"/>
    </w:pPr>
  </w:style>
  <w:style w:type="paragraph" w:customStyle="1" w:styleId="BodyTextBold">
    <w:name w:val="Body Text Bold"/>
    <w:basedOn w:val="BodyText"/>
    <w:qFormat/>
    <w:rsid w:val="00DB2424"/>
    <w:rPr>
      <w:b/>
    </w:rPr>
  </w:style>
  <w:style w:type="character" w:styleId="Hyperlink">
    <w:name w:val="Hyperlink"/>
    <w:basedOn w:val="DefaultParagraphFont"/>
    <w:uiPriority w:val="99"/>
    <w:unhideWhenUsed/>
    <w:rsid w:val="009C62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education.gov.au/Pages/TrainingDocs.aspx?q=a53af4e4-b400-484e-b778-71c9e9d6aff2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946</Words>
  <Characters>5839</Characters>
  <Application>Microsoft Office Word</Application>
  <DocSecurity>0</DocSecurity>
  <Lines>194</Lines>
  <Paragraphs>107</Paragraphs>
  <ScaleCrop>false</ScaleCrop>
  <Company>Author-it Software Corporation Ltd.</Company>
  <LinksUpToDate>false</LinksUpToDate>
  <CharactersWithSpaces>6678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ICTPMG609 Plan and direct complex ICT projects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2019-09-02T01:39:00Z</dcterms:created>
  <dcterms:modified xsi:type="dcterms:W3CDTF">2019-09-02T01:39:00Z</dcterms:modified>
</cp:coreProperties>
</file>