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1A" w:rsidRDefault="006B421A" w:rsidP="006B421A">
      <w:pPr>
        <w:pStyle w:val="Title"/>
      </w:pPr>
      <w:fldSimple w:instr=" TITLE   \* MERGEFORMAT ">
        <w:r>
          <w:t>HLT45015 Certificate IV in Dental Assisting</w:t>
        </w:r>
      </w:fldSimple>
    </w:p>
    <w:p w:rsidR="006B421A" w:rsidRDefault="006B421A" w:rsidP="006B421A">
      <w:pPr>
        <w:pStyle w:val="Version"/>
        <w:sectPr w:rsidR="006B421A" w:rsidSect="006D6BD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D6BD8" w:rsidRDefault="006B421A" w:rsidP="006D6BD8">
      <w:pPr>
        <w:pStyle w:val="SuperHeading"/>
      </w:pPr>
      <w:r w:rsidRPr="006D6BD8">
        <w:lastRenderedPageBreak/>
        <w:t>HLT45015 Certificate IV in Dental Assisting</w:t>
      </w:r>
    </w:p>
    <w:p w:rsidR="00000000" w:rsidRPr="006D6BD8" w:rsidRDefault="006B421A" w:rsidP="006D6BD8">
      <w:pPr>
        <w:pStyle w:val="Heading1"/>
      </w:pPr>
      <w:bookmarkStart w:id="1" w:name="O_845737"/>
      <w:bookmarkEnd w:id="1"/>
      <w:r w:rsidRPr="006D6BD8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6D6BD8">
        <w:trPr>
          <w:trHeight w:val="481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rPr>
                <w:rStyle w:val="SpecialBold"/>
              </w:rPr>
              <w:t>Comments</w:t>
            </w:r>
          </w:p>
        </w:tc>
      </w:tr>
      <w:tr w:rsidR="00000000" w:rsidRPr="006D6BD8" w:rsidTr="006D6BD8">
        <w:trPr>
          <w:trHeight w:val="481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 xml:space="preserve">This version was released in </w:t>
            </w:r>
            <w:r w:rsidRPr="006D6BD8">
              <w:rPr>
                <w:rStyle w:val="Emphasis"/>
              </w:rPr>
              <w:t xml:space="preserve">HLT Health Training Package release </w:t>
            </w:r>
            <w:r w:rsidRPr="006D6BD8">
              <w:t>3.0 and meets the requirements of the 2012 Standards for Training Packages.</w:t>
            </w:r>
          </w:p>
          <w:p w:rsidR="00000000" w:rsidRPr="006D6BD8" w:rsidRDefault="006B421A" w:rsidP="006D6BD8">
            <w:pPr>
              <w:pStyle w:val="BodyText"/>
            </w:pPr>
          </w:p>
          <w:p w:rsidR="00000000" w:rsidRPr="006D6BD8" w:rsidRDefault="006B421A" w:rsidP="006D6BD8">
            <w:pPr>
              <w:pStyle w:val="BodyText"/>
            </w:pPr>
            <w:r w:rsidRPr="006D6BD8">
              <w:t>Change to packaging rules. Minimum work requirements of 250 hours</w:t>
            </w:r>
            <w:r w:rsidRPr="006D6BD8">
              <w:t>. Supersedes HLT43012</w:t>
            </w:r>
          </w:p>
        </w:tc>
      </w:tr>
    </w:tbl>
    <w:p w:rsidR="00000000" w:rsidRPr="006D6BD8" w:rsidRDefault="006B421A" w:rsidP="006D6BD8">
      <w:pPr>
        <w:pStyle w:val="BodyText"/>
      </w:pPr>
    </w:p>
    <w:p w:rsidR="00000000" w:rsidRPr="006D6BD8" w:rsidRDefault="006B421A" w:rsidP="006D6BD8">
      <w:pPr>
        <w:pStyle w:val="AllowPageBreak"/>
      </w:pPr>
    </w:p>
    <w:p w:rsidR="00000000" w:rsidRPr="006D6BD8" w:rsidRDefault="006B421A" w:rsidP="006D6BD8">
      <w:pPr>
        <w:pStyle w:val="Heading1"/>
      </w:pPr>
      <w:bookmarkStart w:id="2" w:name="O_845738"/>
      <w:bookmarkEnd w:id="2"/>
      <w:r w:rsidRPr="006D6BD8">
        <w:t>Qualification Description</w:t>
      </w:r>
    </w:p>
    <w:p w:rsidR="00000000" w:rsidRPr="006D6BD8" w:rsidRDefault="006B421A" w:rsidP="006B421A">
      <w:pPr>
        <w:pStyle w:val="BodyText"/>
      </w:pPr>
      <w:r w:rsidRPr="006D6BD8">
        <w:t>This qualification reflects the role of workers who provide an advanced level of assistance to a dentist, dental hygienist, dental prosthetist, dental therapist or oral health therapist, wh</w:t>
      </w:r>
      <w:r w:rsidRPr="006D6BD8">
        <w:t>ich contributes to the quality of oral health care.</w:t>
      </w:r>
    </w:p>
    <w:p w:rsidR="006B421A" w:rsidRDefault="006B421A" w:rsidP="006B421A">
      <w:pPr>
        <w:pStyle w:val="BodyText"/>
      </w:pPr>
      <w:r w:rsidRPr="006D6BD8">
        <w:t>To achieve this qualification, the candidate must have completed at least 250 hours of work as detailed in the Assessment Requirements of the units of competency.</w:t>
      </w:r>
    </w:p>
    <w:p w:rsidR="00000000" w:rsidRPr="006B421A" w:rsidRDefault="006B421A" w:rsidP="006B421A">
      <w:pPr>
        <w:pStyle w:val="BodyText"/>
        <w:rPr>
          <w:i/>
        </w:rPr>
      </w:pPr>
      <w:r w:rsidRPr="006B421A">
        <w:rPr>
          <w:rStyle w:val="Emphasis"/>
        </w:rPr>
        <w:t>Jurisdictional legislative radiation l</w:t>
      </w:r>
      <w:r w:rsidRPr="006B421A">
        <w:rPr>
          <w:rStyle w:val="Emphasis"/>
        </w:rPr>
        <w:t>icensing requirements may apply to candidates who undertake Group A electives for Radiography specialisation. If Radiography units or a Radiology specialisation is not selected,</w:t>
      </w:r>
      <w:r w:rsidRPr="006B421A">
        <w:rPr>
          <w:i/>
        </w:rPr>
        <w:t xml:space="preserve"> </w:t>
      </w:r>
      <w:r w:rsidRPr="006B421A">
        <w:rPr>
          <w:rStyle w:val="Emphasis"/>
        </w:rPr>
        <w:t>no licensing, legislative, regulatory or certification requirements apply to t</w:t>
      </w:r>
      <w:r w:rsidRPr="006B421A">
        <w:rPr>
          <w:rStyle w:val="Emphasis"/>
        </w:rPr>
        <w:t>his qualification at the time of publication.</w:t>
      </w:r>
    </w:p>
    <w:p w:rsidR="00000000" w:rsidRPr="006D6BD8" w:rsidRDefault="006B421A" w:rsidP="006B421A">
      <w:pPr>
        <w:pStyle w:val="BodyText"/>
      </w:pPr>
      <w:r w:rsidRPr="006D6BD8">
        <w:rPr>
          <w:rStyle w:val="SpecialBold"/>
        </w:rPr>
        <w:t>^ From 1 July 2022 the core unit HLTAID003 must no longer be delivered and will be replaced in the Packaging Rules by the unit HLTAID011</w:t>
      </w:r>
      <w:r w:rsidRPr="006D6BD8">
        <w:rPr>
          <w:rStyle w:val="Emphasis"/>
        </w:rPr>
        <w:t xml:space="preserve"> - for more information see: </w:t>
      </w:r>
      <w:hyperlink r:id="rId13" w:history="1">
        <w:r w:rsidRPr="00780180">
          <w:rPr>
            <w:rStyle w:val="Hyperlink"/>
          </w:rPr>
          <w:t>https://asqa.gov.au/news-events/news/reminder-about-superseded-hlt-first-aid-units</w:t>
        </w:r>
      </w:hyperlink>
    </w:p>
    <w:p w:rsidR="00000000" w:rsidRPr="006D6BD8" w:rsidRDefault="006B421A" w:rsidP="006D6BD8">
      <w:pPr>
        <w:pStyle w:val="Heading1"/>
      </w:pPr>
      <w:bookmarkStart w:id="3" w:name="O_845740"/>
      <w:bookmarkEnd w:id="3"/>
      <w:r w:rsidRPr="006D6BD8">
        <w:t>Packaging Rules</w:t>
      </w:r>
    </w:p>
    <w:p w:rsidR="00000000" w:rsidRPr="006D6BD8" w:rsidRDefault="006B421A" w:rsidP="006B421A">
      <w:pPr>
        <w:pStyle w:val="Heading3"/>
      </w:pPr>
      <w:r w:rsidRPr="006D6BD8">
        <w:t>Total number of units = 14</w:t>
      </w:r>
    </w:p>
    <w:p w:rsidR="00000000" w:rsidRPr="006D6BD8" w:rsidRDefault="006B421A" w:rsidP="006D6BD8">
      <w:pPr>
        <w:pStyle w:val="ListBullet"/>
      </w:pPr>
      <w:r w:rsidRPr="006D6BD8">
        <w:t>10 core units</w:t>
      </w:r>
    </w:p>
    <w:p w:rsidR="00000000" w:rsidRPr="006D6BD8" w:rsidRDefault="006B421A" w:rsidP="006D6BD8">
      <w:pPr>
        <w:pStyle w:val="ListBullet"/>
      </w:pPr>
      <w:r w:rsidRPr="006D6BD8">
        <w:t>4 elective units, consisting of:</w:t>
      </w:r>
    </w:p>
    <w:p w:rsidR="00000000" w:rsidRPr="006D6BD8" w:rsidRDefault="006B421A" w:rsidP="006D6BD8">
      <w:pPr>
        <w:pStyle w:val="ListBullet2"/>
      </w:pPr>
      <w:r w:rsidRPr="006D6BD8">
        <w:t>at least 3 units must be from those units listed under Groups A, B, C, D or E</w:t>
      </w:r>
    </w:p>
    <w:p w:rsidR="00000000" w:rsidRPr="006D6BD8" w:rsidRDefault="006B421A" w:rsidP="006D6BD8">
      <w:pPr>
        <w:pStyle w:val="ListBullet2"/>
      </w:pPr>
      <w:r w:rsidRPr="006D6BD8">
        <w:t>up to1 unit from any endorsed Training Package or accredited course – these units must be relevant to the work outcome</w:t>
      </w:r>
    </w:p>
    <w:p w:rsidR="00000000" w:rsidRPr="006D6BD8" w:rsidRDefault="006B421A" w:rsidP="006D6BD8">
      <w:pPr>
        <w:pStyle w:val="BodyText"/>
      </w:pPr>
    </w:p>
    <w:p w:rsidR="00000000" w:rsidRPr="006D6BD8" w:rsidRDefault="006B421A" w:rsidP="006B421A">
      <w:pPr>
        <w:pStyle w:val="BodyText"/>
      </w:pPr>
      <w:r w:rsidRPr="006D6BD8">
        <w:lastRenderedPageBreak/>
        <w:t xml:space="preserve">Any combination of electives that meets the rules above can be selected for the award of the </w:t>
      </w:r>
      <w:r w:rsidRPr="006D6BD8">
        <w:rPr>
          <w:rStyle w:val="Emphasis"/>
        </w:rPr>
        <w:t>Certificate IV in Dental Assisting</w:t>
      </w:r>
      <w:r w:rsidRPr="006D6BD8">
        <w:t xml:space="preserve">.  Where </w:t>
      </w:r>
      <w:r w:rsidRPr="006D6BD8">
        <w:t>appropriate, electives may be packaged to provide a qualification with a specialisation.</w:t>
      </w:r>
    </w:p>
    <w:p w:rsidR="00000000" w:rsidRPr="006D6BD8" w:rsidRDefault="006B421A" w:rsidP="006B421A">
      <w:pPr>
        <w:pStyle w:val="Heading4"/>
      </w:pPr>
      <w:r w:rsidRPr="006D6BD8">
        <w:rPr>
          <w:rStyle w:val="SpecialBold"/>
        </w:rPr>
        <w:t>Packaging for each specialisation:</w:t>
      </w:r>
    </w:p>
    <w:p w:rsidR="00000000" w:rsidRPr="006D6BD8" w:rsidRDefault="006B421A" w:rsidP="006D6BD8">
      <w:pPr>
        <w:pStyle w:val="ListBullet"/>
      </w:pPr>
      <w:r w:rsidRPr="006D6BD8">
        <w:t xml:space="preserve">All Group A electives must be selected for award of the </w:t>
      </w:r>
      <w:r w:rsidRPr="006D6BD8">
        <w:rPr>
          <w:rStyle w:val="Emphasis"/>
        </w:rPr>
        <w:t>Certificate IV in Dental Assisting (Radiography)</w:t>
      </w:r>
    </w:p>
    <w:p w:rsidR="00000000" w:rsidRPr="006D6BD8" w:rsidRDefault="006B421A" w:rsidP="006D6BD8">
      <w:pPr>
        <w:pStyle w:val="ListBullet"/>
      </w:pPr>
      <w:r w:rsidRPr="006D6BD8">
        <w:t>All Group B electives mus</w:t>
      </w:r>
      <w:r w:rsidRPr="006D6BD8">
        <w:t>t be selected for award of the</w:t>
      </w:r>
      <w:r w:rsidRPr="006D6BD8">
        <w:rPr>
          <w:rStyle w:val="Emphasis"/>
        </w:rPr>
        <w:t xml:space="preserve"> Certificate IV in Dental Assisting (Oral Health Promotion)</w:t>
      </w:r>
    </w:p>
    <w:p w:rsidR="00000000" w:rsidRPr="006D6BD8" w:rsidRDefault="006B421A" w:rsidP="006D6BD8">
      <w:pPr>
        <w:pStyle w:val="ListBullet"/>
      </w:pPr>
      <w:r w:rsidRPr="006D6BD8">
        <w:t xml:space="preserve">All Group C electives must be selected for award of the </w:t>
      </w:r>
      <w:r w:rsidRPr="006D6BD8">
        <w:rPr>
          <w:rStyle w:val="Emphasis"/>
        </w:rPr>
        <w:t>Certificate IV in Dental Assisting (General Anaesthesia and Conscious Sedation)</w:t>
      </w:r>
    </w:p>
    <w:p w:rsidR="00000000" w:rsidRPr="006D6BD8" w:rsidRDefault="006B421A" w:rsidP="006D6BD8">
      <w:pPr>
        <w:pStyle w:val="ListBullet"/>
      </w:pPr>
      <w:r w:rsidRPr="006D6BD8">
        <w:t xml:space="preserve">All Group D electives must be </w:t>
      </w:r>
      <w:r w:rsidRPr="006D6BD8">
        <w:t xml:space="preserve">selected for award of the </w:t>
      </w:r>
      <w:r w:rsidRPr="006D6BD8">
        <w:rPr>
          <w:rStyle w:val="Emphasis"/>
        </w:rPr>
        <w:t>Certificate IV in Dental Assisting (Technical Records)</w:t>
      </w:r>
    </w:p>
    <w:p w:rsidR="00000000" w:rsidRPr="006D6BD8" w:rsidRDefault="006B421A" w:rsidP="006D6BD8">
      <w:pPr>
        <w:pStyle w:val="ListBullet"/>
      </w:pPr>
      <w:r w:rsidRPr="006D6BD8">
        <w:t xml:space="preserve">All Group E electives must be selected for award of the </w:t>
      </w:r>
      <w:r w:rsidRPr="006D6BD8">
        <w:rPr>
          <w:rStyle w:val="Emphasis"/>
        </w:rPr>
        <w:t>Certificate IV in Dental Assisting (Dental Practice Administration Work)</w:t>
      </w:r>
    </w:p>
    <w:p w:rsidR="00000000" w:rsidRPr="006D6BD8" w:rsidRDefault="006B421A" w:rsidP="006D6BD8">
      <w:pPr>
        <w:pStyle w:val="BodyText"/>
      </w:pPr>
    </w:p>
    <w:p w:rsidR="006B421A" w:rsidRDefault="006B421A" w:rsidP="006B421A">
      <w:pPr>
        <w:pStyle w:val="BodyText"/>
      </w:pPr>
      <w:r w:rsidRPr="006D6BD8">
        <w:t>All electives chosen must contribute to a valid, industry-supported vocational outcome.</w:t>
      </w:r>
    </w:p>
    <w:p w:rsidR="00000000" w:rsidRPr="006D6BD8" w:rsidRDefault="006B421A" w:rsidP="006B421A">
      <w:pPr>
        <w:pStyle w:val="Heading4"/>
      </w:pPr>
      <w:r w:rsidRPr="006D6BD8">
        <w:rPr>
          <w:rStyle w:val="SpecialBold"/>
        </w:rPr>
        <w:t>Core units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00"/>
        <w:gridCol w:w="7392"/>
      </w:tblGrid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CHCCOM005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Communicate and work in health or community services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CHCDIV001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Work with diverse people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HLTAID003</w:t>
            </w:r>
          </w:p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rPr>
                <w:rStyle w:val="SpecialBold"/>
              </w:rPr>
              <w:t>^ HLTAID011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Provide first aid</w:t>
            </w:r>
          </w:p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rPr>
                <w:rStyle w:val="SpecialBold"/>
              </w:rPr>
              <w:t>Provide First A</w:t>
            </w:r>
            <w:r w:rsidRPr="006D6BD8">
              <w:rPr>
                <w:rStyle w:val="SpecialBold"/>
              </w:rPr>
              <w:t>id (must be delivered from 1 July 2022)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HLTDEN001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Prepare for and assist with oral health care procedures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HLTDEN002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Assist with dental radiography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HLTDEN003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Assist with administration in dental practice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HLTINF001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Comply with infection prevention and control policies and procedures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HLTINF002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Process reusable medical devices and equipment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HLTINF003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Implement and monitor infection prevention and control policies and procedures</w:t>
            </w:r>
          </w:p>
        </w:tc>
      </w:tr>
      <w:tr w:rsidR="00000000" w:rsidRPr="006D6BD8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HLTWHS003</w:t>
            </w:r>
          </w:p>
        </w:tc>
        <w:tc>
          <w:tcPr>
            <w:tcW w:w="73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Maintain work health and saf</w:t>
            </w:r>
            <w:r w:rsidRPr="006D6BD8">
              <w:t>ety</w:t>
            </w:r>
          </w:p>
        </w:tc>
      </w:tr>
    </w:tbl>
    <w:p w:rsidR="00000000" w:rsidRPr="006D6BD8" w:rsidRDefault="006B421A" w:rsidP="006D6BD8">
      <w:pPr>
        <w:pStyle w:val="BodyText"/>
      </w:pPr>
    </w:p>
    <w:p w:rsidR="00000000" w:rsidRPr="006D6BD8" w:rsidRDefault="006B421A" w:rsidP="006B421A">
      <w:pPr>
        <w:pStyle w:val="Heading4"/>
      </w:pPr>
      <w:r w:rsidRPr="006D6BD8">
        <w:rPr>
          <w:rStyle w:val="SpecialBold"/>
        </w:rPr>
        <w:t>Elective units</w:t>
      </w:r>
    </w:p>
    <w:p w:rsidR="00000000" w:rsidRPr="006D6BD8" w:rsidRDefault="006B421A" w:rsidP="006B421A">
      <w:pPr>
        <w:pStyle w:val="Heading4"/>
      </w:pPr>
      <w:r w:rsidRPr="006D6BD8">
        <w:rPr>
          <w:rStyle w:val="SpecialBold"/>
        </w:rPr>
        <w:t>Group A electives – RADIOGRAPHY specialisation</w:t>
      </w:r>
    </w:p>
    <w:tbl>
      <w:tblPr>
        <w:tblW w:w="92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15"/>
        <w:gridCol w:w="7425"/>
      </w:tblGrid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lastRenderedPageBreak/>
              <w:t>HLTDEN007</w:t>
            </w:r>
          </w:p>
        </w:tc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Apply the principles of radiation biology and protection in dental practice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HLTDEN008</w:t>
            </w:r>
          </w:p>
        </w:tc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Prepare to expose a prescribed dental radiographic image</w:t>
            </w:r>
          </w:p>
        </w:tc>
      </w:tr>
      <w:tr w:rsidR="00000000" w:rsidRPr="006D6BD8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HLTDEN009</w:t>
            </w:r>
          </w:p>
        </w:tc>
        <w:tc>
          <w:tcPr>
            <w:tcW w:w="7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Produce a prescribed dental radiographic image</w:t>
            </w:r>
          </w:p>
        </w:tc>
      </w:tr>
    </w:tbl>
    <w:p w:rsidR="00000000" w:rsidRPr="006D6BD8" w:rsidRDefault="006B421A" w:rsidP="006B421A">
      <w:pPr>
        <w:pStyle w:val="Caption"/>
        <w:framePr w:wrap="around"/>
      </w:pPr>
      <w:r w:rsidRPr="006D6BD8">
        <w:rPr>
          <w:rStyle w:val="SpecialBold"/>
        </w:rPr>
        <w:t>Group B electives – ORAL HEALTH PROMOTION specialisation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00"/>
        <w:gridCol w:w="7193"/>
      </w:tblGrid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HLTDEN004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Implement an individualised oral hygiene program</w:t>
            </w:r>
          </w:p>
        </w:tc>
      </w:tr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HLTDEN010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Implement an oral hygiene program for older people</w:t>
            </w:r>
          </w:p>
        </w:tc>
      </w:tr>
      <w:tr w:rsidR="00000000" w:rsidRPr="006D6BD8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HLTDEN011</w:t>
            </w:r>
          </w:p>
        </w:tc>
        <w:tc>
          <w:tcPr>
            <w:tcW w:w="71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Implement an oral health promotion program</w:t>
            </w:r>
          </w:p>
        </w:tc>
      </w:tr>
    </w:tbl>
    <w:p w:rsidR="00000000" w:rsidRPr="006B421A" w:rsidRDefault="006B421A" w:rsidP="006B421A">
      <w:pPr>
        <w:pStyle w:val="BodyText"/>
        <w:rPr>
          <w:b/>
        </w:rPr>
      </w:pPr>
      <w:r w:rsidRPr="006B421A">
        <w:rPr>
          <w:rStyle w:val="SpecialBold"/>
        </w:rPr>
        <w:t>Group C electives – GENERAL ANAESTHESIA AND CONSCIOUS SEDATION specialisation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00"/>
        <w:gridCol w:w="7334"/>
      </w:tblGrid>
      <w:tr w:rsidR="00000000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HLTDEN005</w:t>
            </w:r>
          </w:p>
        </w:tc>
        <w:tc>
          <w:tcPr>
            <w:tcW w:w="73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Assist in oral health care procedures during general anaesthesia</w:t>
            </w:r>
          </w:p>
        </w:tc>
      </w:tr>
      <w:tr w:rsidR="00000000" w:rsidRPr="006D6BD8" w:rsidTr="006D6BD8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HLTDEN006</w:t>
            </w:r>
          </w:p>
        </w:tc>
        <w:tc>
          <w:tcPr>
            <w:tcW w:w="73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Assist in oral health care procedures during con</w:t>
            </w:r>
            <w:r w:rsidRPr="006D6BD8">
              <w:t>scious sedation</w:t>
            </w:r>
          </w:p>
        </w:tc>
      </w:tr>
    </w:tbl>
    <w:p w:rsidR="00000000" w:rsidRPr="006D6BD8" w:rsidRDefault="006B421A" w:rsidP="006B421A">
      <w:pPr>
        <w:pStyle w:val="Caption"/>
        <w:framePr w:wrap="around"/>
      </w:pPr>
      <w:r w:rsidRPr="006D6BD8">
        <w:rPr>
          <w:rStyle w:val="SpecialBold"/>
        </w:rPr>
        <w:t>Group D electives – TECHNICAL RECORDS specialisation</w:t>
      </w:r>
    </w:p>
    <w:tbl>
      <w:tblPr>
        <w:tblW w:w="928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15"/>
        <w:gridCol w:w="7470"/>
      </w:tblGrid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HLTDEN012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Take an impression for study models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HLTDEN014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Take a clinical photograph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HLTDET001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Construct models</w:t>
            </w:r>
          </w:p>
        </w:tc>
      </w:tr>
      <w:tr w:rsidR="00000000" w:rsidRPr="006D6BD8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HLTDET002</w:t>
            </w:r>
          </w:p>
        </w:tc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Construct custom impression trays</w:t>
            </w:r>
          </w:p>
        </w:tc>
      </w:tr>
    </w:tbl>
    <w:p w:rsidR="00000000" w:rsidRPr="006D6BD8" w:rsidRDefault="006B421A" w:rsidP="006B421A">
      <w:pPr>
        <w:pStyle w:val="Caption"/>
        <w:framePr w:wrap="around"/>
      </w:pPr>
      <w:r w:rsidRPr="006D6BD8">
        <w:rPr>
          <w:rStyle w:val="SpecialBold"/>
        </w:rPr>
        <w:t>Group E electives –</w:t>
      </w:r>
      <w:r w:rsidRPr="006D6BD8">
        <w:rPr>
          <w:rStyle w:val="SpecialBold"/>
        </w:rPr>
        <w:t xml:space="preserve"> DENTAL PRACTICE ADMINISTRATION WORK specialisation</w:t>
      </w:r>
    </w:p>
    <w:tbl>
      <w:tblPr>
        <w:tblW w:w="933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15"/>
        <w:gridCol w:w="7515"/>
      </w:tblGrid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HLTDEN013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Allocate treatment appointments according to priority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BSBADM409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Coordinate business resources</w:t>
            </w:r>
          </w:p>
        </w:tc>
      </w:tr>
      <w:tr w:rsidR="00000000" w:rsidRPr="006D6BD8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BSBMED401</w:t>
            </w:r>
          </w:p>
        </w:tc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Manage patient recordkeeping system</w:t>
            </w:r>
          </w:p>
        </w:tc>
      </w:tr>
    </w:tbl>
    <w:p w:rsidR="00000000" w:rsidRPr="006D6BD8" w:rsidRDefault="006B421A" w:rsidP="006B421A">
      <w:pPr>
        <w:pStyle w:val="Caption"/>
        <w:framePr w:wrap="around"/>
      </w:pPr>
      <w:r w:rsidRPr="006D6BD8">
        <w:rPr>
          <w:rStyle w:val="SpecialBold"/>
        </w:rPr>
        <w:t>Other electives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15"/>
        <w:gridCol w:w="6390"/>
      </w:tblGrid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CHCEDU001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Provide community focused health promotion and prevention strategies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HLTDET003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Construct registration rims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HLTDET005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Construct thermoformed bases and appliances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HLTOHC001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Recognise and respond to oral health issues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HLTOHC002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Inform and support patients</w:t>
            </w:r>
            <w:r w:rsidRPr="006D6BD8">
              <w:t xml:space="preserve"> and groups about oral health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HLTOHC003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Apply and manage use of basic oral health products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HLTOHC004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Provide or assist with oral hygiene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HLTTHE001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Handle and care for operating theatre equipment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HLTTHE002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Assist with preparation of clients for operative procedures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HLTTHE003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Provide intra-operative equipment and technical support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BSBMED301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Interpret and apply medical terminology appropriately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BSBRSK401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Identify risk and apply risk management processes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BS</w:t>
            </w:r>
            <w:r w:rsidRPr="006D6BD8">
              <w:t>BPMG413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Apply project human resources management approaches</w:t>
            </w:r>
          </w:p>
        </w:tc>
      </w:tr>
      <w:tr w:rsidR="00000000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TAEDEL301A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Provide work skill instruction</w:t>
            </w:r>
          </w:p>
        </w:tc>
      </w:tr>
      <w:tr w:rsidR="00000000" w:rsidRPr="006D6BD8" w:rsidTr="006D6BD8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B421A" w:rsidP="006D6BD8">
            <w:pPr>
              <w:pStyle w:val="BodyText"/>
              <w:rPr>
                <w:lang w:val="en-NZ"/>
              </w:rPr>
            </w:pPr>
            <w:r w:rsidRPr="006D6BD8">
              <w:t>TLIP5037A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6BD8" w:rsidRDefault="006B421A" w:rsidP="006D6BD8">
            <w:pPr>
              <w:pStyle w:val="BodyText"/>
            </w:pPr>
            <w:r w:rsidRPr="006D6BD8">
              <w:t>Develop workplace policy and procedures</w:t>
            </w:r>
          </w:p>
        </w:tc>
      </w:tr>
    </w:tbl>
    <w:p w:rsidR="00000000" w:rsidRPr="006D6BD8" w:rsidRDefault="006B421A" w:rsidP="006D6BD8">
      <w:pPr>
        <w:pStyle w:val="BodyText"/>
      </w:pPr>
    </w:p>
    <w:p w:rsidR="00000000" w:rsidRPr="006D6BD8" w:rsidRDefault="006B421A" w:rsidP="006D6BD8">
      <w:pPr>
        <w:pStyle w:val="AllowPageBreak"/>
      </w:pPr>
    </w:p>
    <w:p w:rsidR="00000000" w:rsidRPr="006D6BD8" w:rsidRDefault="006B421A" w:rsidP="006D6BD8">
      <w:pPr>
        <w:pStyle w:val="Heading1"/>
      </w:pPr>
      <w:bookmarkStart w:id="4" w:name="O_845741"/>
      <w:bookmarkEnd w:id="4"/>
      <w:r w:rsidRPr="006D6BD8">
        <w:t>Qualification Mapping Information</w:t>
      </w:r>
    </w:p>
    <w:p w:rsidR="00000000" w:rsidRPr="006D6BD8" w:rsidRDefault="006B421A" w:rsidP="006B421A">
      <w:pPr>
        <w:pStyle w:val="BodyText"/>
      </w:pPr>
      <w:r w:rsidRPr="006D6BD8">
        <w:t>No equivalent qualification.</w:t>
      </w:r>
    </w:p>
    <w:p w:rsidR="00000000" w:rsidRPr="006D6BD8" w:rsidRDefault="006B421A" w:rsidP="006D6BD8">
      <w:pPr>
        <w:pStyle w:val="Heading1"/>
      </w:pPr>
      <w:bookmarkStart w:id="5" w:name="O_845743"/>
      <w:bookmarkEnd w:id="5"/>
      <w:r w:rsidRPr="006D6BD8">
        <w:t>Links</w:t>
      </w:r>
    </w:p>
    <w:p w:rsidR="00000000" w:rsidRPr="006D6BD8" w:rsidRDefault="006B421A" w:rsidP="006B421A">
      <w:pPr>
        <w:pStyle w:val="BodyText"/>
      </w:pPr>
      <w:r w:rsidRPr="006D6BD8">
        <w:t xml:space="preserve">Companion Volume implementation guides are found in VETNet - </w:t>
      </w:r>
      <w:hyperlink r:id="rId14" w:history="1">
        <w:r w:rsidRPr="00780180">
          <w:rPr>
            <w:rStyle w:val="Hyperlink"/>
          </w:rPr>
          <w:t>https://vetnet.gov.au/Pages/TrainingDocs.aspx?q=ced1390f-48d9-4ab0-bd50-b015e5485705</w:t>
        </w:r>
      </w:hyperlink>
    </w:p>
    <w:p w:rsidR="00000000" w:rsidRPr="006D6BD8" w:rsidRDefault="006B421A" w:rsidP="006D6BD8"/>
    <w:sectPr w:rsidR="00000000" w:rsidRPr="006D6BD8" w:rsidSect="006D6BD8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BD8" w:rsidRDefault="006D6BD8" w:rsidP="006D6BD8">
      <w:r>
        <w:separator/>
      </w:r>
    </w:p>
  </w:endnote>
  <w:endnote w:type="continuationSeparator" w:id="0">
    <w:p w:rsidR="006D6BD8" w:rsidRDefault="006D6BD8" w:rsidP="006D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D8" w:rsidRDefault="006D6BD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D8" w:rsidRPr="006B421A" w:rsidRDefault="006D6BD8" w:rsidP="006B421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D8" w:rsidRDefault="006D6BD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21A" w:rsidRDefault="006B421A" w:rsidP="006D6BD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B421A" w:rsidRDefault="006B421A" w:rsidP="006D6BD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6B421A" w:rsidRDefault="006B421A" w:rsidP="006D6BD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BD8" w:rsidRDefault="006D6BD8" w:rsidP="006D6BD8">
      <w:r>
        <w:separator/>
      </w:r>
    </w:p>
  </w:footnote>
  <w:footnote w:type="continuationSeparator" w:id="0">
    <w:p w:rsidR="006D6BD8" w:rsidRDefault="006D6BD8" w:rsidP="006D6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D8" w:rsidRDefault="006D6BD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21A" w:rsidRDefault="006B421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F5BE5B" wp14:editId="22947F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6BD8" w:rsidRPr="006B421A" w:rsidRDefault="006D6BD8" w:rsidP="006B421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D8" w:rsidRDefault="006D6BD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21A" w:rsidRPr="002D2AF8" w:rsidRDefault="006B421A" w:rsidP="006D6BD8">
    <w:pPr>
      <w:pStyle w:val="Header"/>
      <w:framePr w:wrap="around"/>
    </w:pPr>
    <w:fldSimple w:instr=" TITLE   \* MERGEFORMAT ">
      <w:r>
        <w:t>HLT45015 Certificate IV in Dental Assisting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22 December 2022</w:t>
    </w:r>
    <w:r>
      <w:fldChar w:fldCharType="end"/>
    </w:r>
  </w:p>
  <w:p w:rsidR="006B421A" w:rsidRDefault="006B421A" w:rsidP="006D6BD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7F002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382E86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A4E218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D6BD8"/>
    <w:rsid w:val="006B421A"/>
    <w:rsid w:val="006D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BD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D6BD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D6BD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D6BD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D6BD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D6BD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D6BD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D6BD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D6BD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D6BD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D6BD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D6BD8"/>
  </w:style>
  <w:style w:type="character" w:customStyle="1" w:styleId="Heading1Char">
    <w:name w:val="Heading 1 Char"/>
    <w:basedOn w:val="DefaultParagraphFont"/>
    <w:link w:val="Heading1"/>
    <w:rsid w:val="006D6BD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D6BD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D6BD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D6BD8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D6BD8"/>
    <w:rPr>
      <w:b/>
      <w:spacing w:val="0"/>
    </w:rPr>
  </w:style>
  <w:style w:type="paragraph" w:styleId="ListBullet2">
    <w:name w:val="List Bullet 2"/>
    <w:basedOn w:val="List2"/>
    <w:rsid w:val="006D6BD8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6D6BD8"/>
    <w:rPr>
      <w:i/>
    </w:rPr>
  </w:style>
  <w:style w:type="paragraph" w:customStyle="1" w:styleId="SuperHeading">
    <w:name w:val="SuperHeading"/>
    <w:basedOn w:val="Normal"/>
    <w:rsid w:val="006D6BD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D6BD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D6BD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D6BD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D6BD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D6BD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D6BD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D6BD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D6BD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D6BD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D6BD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D6BD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D6BD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D6BD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D6BD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D6BD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D6BD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D6BD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D6BD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D6BD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D6BD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D6BD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D6BD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D6BD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D6BD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D6BD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D6BD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D6BD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D6BD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D6BD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D6BD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D6BD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D6BD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D6BD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D6BD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D6BD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D6BD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D6BD8"/>
  </w:style>
  <w:style w:type="paragraph" w:styleId="TableofFigures">
    <w:name w:val="table of figures"/>
    <w:basedOn w:val="Normal"/>
    <w:next w:val="Normal"/>
    <w:semiHidden/>
    <w:rsid w:val="006D6BD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D6BD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D6BD8"/>
    <w:rPr>
      <w:rFonts w:ascii="Wingdings" w:hAnsi="Wingdings"/>
    </w:rPr>
  </w:style>
  <w:style w:type="paragraph" w:customStyle="1" w:styleId="TableHeading">
    <w:name w:val="Table Heading"/>
    <w:basedOn w:val="HeadingBase"/>
    <w:rsid w:val="006D6BD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D6BD8"/>
    <w:rPr>
      <w:color w:val="0033CC"/>
      <w:u w:val="none"/>
    </w:rPr>
  </w:style>
  <w:style w:type="paragraph" w:customStyle="1" w:styleId="BodyTextRight">
    <w:name w:val="Body Text Right"/>
    <w:basedOn w:val="BodyText"/>
    <w:rsid w:val="006D6BD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D6BD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D6BD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D6BD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D6BD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D6BD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D6BD8"/>
    <w:rPr>
      <w:sz w:val="32"/>
    </w:rPr>
  </w:style>
  <w:style w:type="paragraph" w:customStyle="1" w:styleId="HeadingProcedure">
    <w:name w:val="Heading Procedure"/>
    <w:basedOn w:val="HeadingBase"/>
    <w:next w:val="Normal"/>
    <w:rsid w:val="006D6BD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D6BD8"/>
    <w:pPr>
      <w:spacing w:before="60" w:after="60"/>
    </w:pPr>
  </w:style>
  <w:style w:type="paragraph" w:styleId="ListContinue">
    <w:name w:val="List Continue"/>
    <w:basedOn w:val="List"/>
    <w:rsid w:val="006D6BD8"/>
    <w:pPr>
      <w:ind w:firstLine="0"/>
    </w:pPr>
  </w:style>
  <w:style w:type="paragraph" w:customStyle="1" w:styleId="ListNote">
    <w:name w:val="List Note"/>
    <w:basedOn w:val="List"/>
    <w:rsid w:val="006D6BD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D6BD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D6BD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D6BD8"/>
    <w:rPr>
      <w:rFonts w:ascii="Courier New" w:hAnsi="Courier New"/>
    </w:rPr>
  </w:style>
  <w:style w:type="paragraph" w:customStyle="1" w:styleId="NoteBullet">
    <w:name w:val="Note Bullet"/>
    <w:basedOn w:val="Note"/>
    <w:rsid w:val="006D6BD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D6BD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D6BD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D6BD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D6BD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D6BD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D6BD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D6BD8"/>
    <w:rPr>
      <w:b/>
      <w:smallCaps/>
    </w:rPr>
  </w:style>
  <w:style w:type="paragraph" w:customStyle="1" w:styleId="TableListNumber">
    <w:name w:val="Table List Number"/>
    <w:basedOn w:val="ListNumber"/>
    <w:rsid w:val="006D6BD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D6BD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D6BD8"/>
    <w:pPr>
      <w:numPr>
        <w:numId w:val="9"/>
      </w:numPr>
    </w:pPr>
  </w:style>
  <w:style w:type="paragraph" w:customStyle="1" w:styleId="ListAlpha2">
    <w:name w:val="List Alpha 2"/>
    <w:basedOn w:val="List2"/>
    <w:rsid w:val="006D6BD8"/>
    <w:pPr>
      <w:numPr>
        <w:numId w:val="8"/>
      </w:numPr>
    </w:pPr>
  </w:style>
  <w:style w:type="paragraph" w:styleId="List2">
    <w:name w:val="List 2"/>
    <w:basedOn w:val="BodyText"/>
    <w:rsid w:val="006D6BD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D6BD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D6BD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D6BD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D6BD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D6BD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D6BD8"/>
    <w:pPr>
      <w:numPr>
        <w:numId w:val="4"/>
      </w:numPr>
    </w:pPr>
  </w:style>
  <w:style w:type="paragraph" w:styleId="ListContinue2">
    <w:name w:val="List Continue 2"/>
    <w:basedOn w:val="List2"/>
    <w:rsid w:val="006D6BD8"/>
    <w:pPr>
      <w:ind w:firstLine="0"/>
    </w:pPr>
  </w:style>
  <w:style w:type="paragraph" w:styleId="ListContinue3">
    <w:name w:val="List Continue 3"/>
    <w:basedOn w:val="List3"/>
    <w:rsid w:val="006D6BD8"/>
    <w:pPr>
      <w:ind w:left="1021" w:firstLine="0"/>
    </w:pPr>
  </w:style>
  <w:style w:type="paragraph" w:styleId="ListContinue4">
    <w:name w:val="List Continue 4"/>
    <w:basedOn w:val="List4"/>
    <w:rsid w:val="006D6BD8"/>
    <w:pPr>
      <w:ind w:firstLine="0"/>
    </w:pPr>
  </w:style>
  <w:style w:type="paragraph" w:styleId="ListContinue5">
    <w:name w:val="List Continue 5"/>
    <w:basedOn w:val="List5"/>
    <w:rsid w:val="006D6BD8"/>
    <w:pPr>
      <w:ind w:firstLine="0"/>
    </w:pPr>
  </w:style>
  <w:style w:type="paragraph" w:styleId="ListNumber3">
    <w:name w:val="List Number 3"/>
    <w:basedOn w:val="List3"/>
    <w:rsid w:val="006D6BD8"/>
    <w:pPr>
      <w:numPr>
        <w:numId w:val="5"/>
      </w:numPr>
    </w:pPr>
  </w:style>
  <w:style w:type="paragraph" w:styleId="ListNumber4">
    <w:name w:val="List Number 4"/>
    <w:basedOn w:val="List4"/>
    <w:rsid w:val="006D6BD8"/>
    <w:pPr>
      <w:numPr>
        <w:numId w:val="6"/>
      </w:numPr>
    </w:pPr>
  </w:style>
  <w:style w:type="paragraph" w:styleId="ListNumber5">
    <w:name w:val="List Number 5"/>
    <w:basedOn w:val="List5"/>
    <w:rsid w:val="006D6BD8"/>
    <w:pPr>
      <w:numPr>
        <w:numId w:val="7"/>
      </w:numPr>
    </w:pPr>
  </w:style>
  <w:style w:type="paragraph" w:styleId="BlockText">
    <w:name w:val="Block Text"/>
    <w:basedOn w:val="Normal"/>
    <w:rsid w:val="006D6BD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D6BD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D6BD8"/>
    <w:rPr>
      <w:sz w:val="16"/>
      <w:vertAlign w:val="superscript"/>
    </w:rPr>
  </w:style>
  <w:style w:type="character" w:customStyle="1" w:styleId="Symbols">
    <w:name w:val="Symbols"/>
    <w:basedOn w:val="DefaultParagraphFont"/>
    <w:rsid w:val="006D6BD8"/>
    <w:rPr>
      <w:rFonts w:ascii="Symbol" w:hAnsi="Symbol"/>
    </w:rPr>
  </w:style>
  <w:style w:type="character" w:customStyle="1" w:styleId="MenuOptions">
    <w:name w:val="Menu Options"/>
    <w:basedOn w:val="DefaultParagraphFont"/>
    <w:rsid w:val="006D6BD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D6BD8"/>
    <w:rPr>
      <w:b/>
    </w:rPr>
  </w:style>
  <w:style w:type="character" w:customStyle="1" w:styleId="Underlined">
    <w:name w:val="Underlined"/>
    <w:basedOn w:val="DefaultParagraphFont"/>
    <w:rsid w:val="006D6BD8"/>
    <w:rPr>
      <w:u w:val="single"/>
    </w:rPr>
  </w:style>
  <w:style w:type="paragraph" w:customStyle="1" w:styleId="TableBodyTextRight">
    <w:name w:val="Table Body Text Right"/>
    <w:basedOn w:val="TableBodyText"/>
    <w:rsid w:val="006D6BD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D6BD8"/>
    <w:rPr>
      <w:sz w:val="18"/>
    </w:rPr>
  </w:style>
  <w:style w:type="paragraph" w:customStyle="1" w:styleId="BodySmallRight">
    <w:name w:val="Body Small Right"/>
    <w:basedOn w:val="BodyTextRight"/>
    <w:rsid w:val="006D6BD8"/>
    <w:rPr>
      <w:sz w:val="18"/>
      <w:szCs w:val="18"/>
    </w:rPr>
  </w:style>
  <w:style w:type="paragraph" w:customStyle="1" w:styleId="MarginEdition">
    <w:name w:val="Margin Edition"/>
    <w:basedOn w:val="MarginNote"/>
    <w:rsid w:val="006D6BD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D6BD8"/>
    <w:rPr>
      <w:sz w:val="2"/>
      <w:szCs w:val="2"/>
    </w:rPr>
  </w:style>
  <w:style w:type="character" w:customStyle="1" w:styleId="Small">
    <w:name w:val="Small"/>
    <w:basedOn w:val="DefaultParagraphFont"/>
    <w:rsid w:val="006D6BD8"/>
    <w:rPr>
      <w:sz w:val="16"/>
    </w:rPr>
  </w:style>
  <w:style w:type="paragraph" w:customStyle="1" w:styleId="WideTable">
    <w:name w:val="Wide Table"/>
    <w:basedOn w:val="Normal"/>
    <w:rsid w:val="006D6BD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D6BD8"/>
  </w:style>
  <w:style w:type="paragraph" w:styleId="Quote">
    <w:name w:val="Quote"/>
    <w:basedOn w:val="Heading1"/>
    <w:link w:val="QuoteChar"/>
    <w:qFormat/>
    <w:rsid w:val="006D6BD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D6BD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D6BD8"/>
    <w:pPr>
      <w:pageBreakBefore/>
    </w:pPr>
  </w:style>
  <w:style w:type="paragraph" w:customStyle="1" w:styleId="Border">
    <w:name w:val="Border"/>
    <w:basedOn w:val="Normal"/>
    <w:qFormat/>
    <w:rsid w:val="006D6BD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D6BD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BD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BD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D6BD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D6BD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D6BD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D6BD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D6BD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D6BD8"/>
    <w:rPr>
      <w:u w:val="single"/>
    </w:rPr>
  </w:style>
  <w:style w:type="character" w:customStyle="1" w:styleId="BoldandItalics">
    <w:name w:val="Bold and Italics"/>
    <w:qFormat/>
    <w:rsid w:val="006D6BD8"/>
    <w:rPr>
      <w:b/>
      <w:i/>
      <w:u w:val="none"/>
    </w:rPr>
  </w:style>
  <w:style w:type="paragraph" w:styleId="BalloonText">
    <w:name w:val="Balloon Text"/>
    <w:basedOn w:val="Normal"/>
    <w:link w:val="BalloonTextChar"/>
    <w:rsid w:val="006D6B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6BD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D6BD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D6BD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D6BD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D6BD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D6BD8"/>
    <w:pPr>
      <w:spacing w:before="0" w:after="0"/>
    </w:pPr>
  </w:style>
  <w:style w:type="paragraph" w:customStyle="1" w:styleId="BodyTextBold">
    <w:name w:val="Body Text Bold"/>
    <w:basedOn w:val="BodyText"/>
    <w:qFormat/>
    <w:rsid w:val="006D6BD8"/>
    <w:rPr>
      <w:b/>
    </w:rPr>
  </w:style>
  <w:style w:type="character" w:styleId="Hyperlink">
    <w:name w:val="Hyperlink"/>
    <w:basedOn w:val="DefaultParagraphFont"/>
    <w:uiPriority w:val="99"/>
    <w:unhideWhenUsed/>
    <w:rsid w:val="006B42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asqa.gov.au/news-events/news/reminder-about-superseded-hlt-first-aid-unit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ced1390f-48d9-4ab0-bd50-b015e5485705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798</Words>
  <Characters>5039</Characters>
  <Application>Microsoft Office Word</Application>
  <DocSecurity>0</DocSecurity>
  <Lines>173</Lines>
  <Paragraphs>145</Paragraphs>
  <ScaleCrop>false</ScaleCrop>
  <Company>Author-it Software Corporation Ltd.</Company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HLT45015 Certificate IV in Dental Assisting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2022-12-22T01:01:00Z</dcterms:created>
  <dcterms:modified xsi:type="dcterms:W3CDTF">2022-12-22T01:01:00Z</dcterms:modified>
</cp:coreProperties>
</file>