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066D" w:rsidRDefault="00C2066D" w:rsidP="00C2066D">
      <w:pPr>
        <w:pStyle w:val="Title"/>
      </w:pPr>
      <w:fldSimple w:instr=" TITLE   \* MERGEFORMAT ">
        <w:r>
          <w:t>BSBADM504 Plan and implement administrative systems</w:t>
        </w:r>
      </w:fldSimple>
    </w:p>
    <w:p w:rsidR="00C2066D" w:rsidRDefault="00C2066D" w:rsidP="00C2066D">
      <w:pPr>
        <w:pStyle w:val="Version"/>
        <w:sectPr w:rsidR="00C2066D" w:rsidSect="0022289C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  <w:fldSimple w:instr=" DOCPROPERTY  Keywords  \* MERGEFORMAT ">
        <w:r>
          <w:t>Release: 1</w:t>
        </w:r>
      </w:fldSimple>
    </w:p>
    <w:p w:rsidR="00000000" w:rsidRPr="0022289C" w:rsidRDefault="00C2066D" w:rsidP="0022289C">
      <w:pPr>
        <w:pStyle w:val="SuperHeading"/>
      </w:pPr>
      <w:r w:rsidRPr="0022289C">
        <w:lastRenderedPageBreak/>
        <w:t>BSBADM504 Plan and implement administrative systems</w:t>
      </w:r>
    </w:p>
    <w:p w:rsidR="00000000" w:rsidRPr="0022289C" w:rsidRDefault="00C2066D" w:rsidP="0022289C">
      <w:pPr>
        <w:pStyle w:val="Heading1"/>
      </w:pPr>
      <w:bookmarkStart w:id="1" w:name="O_701731"/>
      <w:bookmarkEnd w:id="1"/>
      <w:r w:rsidRPr="0022289C">
        <w:t>Modification History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3091"/>
        <w:gridCol w:w="5873"/>
      </w:tblGrid>
      <w:tr w:rsidR="00000000" w:rsidTr="0022289C"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22289C" w:rsidRDefault="00C2066D" w:rsidP="0022289C">
            <w:pPr>
              <w:pStyle w:val="BodyText"/>
            </w:pPr>
            <w:r w:rsidRPr="0022289C">
              <w:rPr>
                <w:rStyle w:val="SpecialBold"/>
              </w:rPr>
              <w:t>Release</w:t>
            </w:r>
          </w:p>
        </w:tc>
        <w:tc>
          <w:tcPr>
            <w:tcW w:w="5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C2066D" w:rsidP="0022289C">
            <w:pPr>
              <w:pStyle w:val="BodyText"/>
              <w:rPr>
                <w:lang w:val="en-NZ"/>
              </w:rPr>
            </w:pPr>
            <w:r w:rsidRPr="0022289C">
              <w:rPr>
                <w:rStyle w:val="SpecialBold"/>
              </w:rPr>
              <w:t>Comments</w:t>
            </w:r>
          </w:p>
        </w:tc>
      </w:tr>
      <w:tr w:rsidR="00000000" w:rsidRPr="0022289C" w:rsidTr="0022289C"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C2066D" w:rsidP="0022289C">
            <w:pPr>
              <w:pStyle w:val="BodyText"/>
              <w:rPr>
                <w:lang w:val="en-NZ"/>
              </w:rPr>
            </w:pPr>
            <w:r w:rsidRPr="0022289C">
              <w:t>Release 1</w:t>
            </w:r>
            <w:r w:rsidRPr="0022289C">
              <w:tab/>
            </w:r>
          </w:p>
        </w:tc>
        <w:tc>
          <w:tcPr>
            <w:tcW w:w="5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22289C" w:rsidRDefault="00C2066D" w:rsidP="0022289C">
            <w:pPr>
              <w:pStyle w:val="BodyText"/>
            </w:pPr>
            <w:r w:rsidRPr="0022289C">
              <w:t>This version first released with BSB Business Services Training Package Version 1.0.</w:t>
            </w:r>
          </w:p>
        </w:tc>
      </w:tr>
    </w:tbl>
    <w:p w:rsidR="00000000" w:rsidRPr="0022289C" w:rsidRDefault="00C2066D" w:rsidP="0022289C">
      <w:pPr>
        <w:pStyle w:val="BodyText"/>
      </w:pPr>
    </w:p>
    <w:p w:rsidR="00000000" w:rsidRPr="0022289C" w:rsidRDefault="00C2066D" w:rsidP="0022289C">
      <w:pPr>
        <w:pStyle w:val="AllowPageBreak"/>
      </w:pPr>
    </w:p>
    <w:p w:rsidR="00000000" w:rsidRPr="0022289C" w:rsidRDefault="00C2066D" w:rsidP="0022289C">
      <w:pPr>
        <w:pStyle w:val="Heading1"/>
      </w:pPr>
      <w:bookmarkStart w:id="2" w:name="O_701732"/>
      <w:bookmarkEnd w:id="2"/>
      <w:r w:rsidRPr="0022289C">
        <w:t>Application</w:t>
      </w:r>
    </w:p>
    <w:p w:rsidR="00000000" w:rsidRPr="0022289C" w:rsidRDefault="00C2066D" w:rsidP="00C2066D">
      <w:pPr>
        <w:pStyle w:val="BodyText"/>
      </w:pPr>
      <w:r w:rsidRPr="0022289C">
        <w:t>This unit describes the skills and knowledge required to plan for or review the re</w:t>
      </w:r>
      <w:r w:rsidRPr="0022289C">
        <w:t>quirements of effective administrative systems and procedures for implementing, monitoring and reviewing the system.</w:t>
      </w:r>
    </w:p>
    <w:p w:rsidR="00000000" w:rsidRPr="0022289C" w:rsidRDefault="00C2066D" w:rsidP="00C2066D">
      <w:pPr>
        <w:pStyle w:val="BodyText"/>
      </w:pPr>
      <w:r w:rsidRPr="0022289C">
        <w:t xml:space="preserve">It applies to individuals employed in a range of work environments in senior administrative roles. </w:t>
      </w:r>
    </w:p>
    <w:p w:rsidR="00000000" w:rsidRPr="0022289C" w:rsidRDefault="00C2066D" w:rsidP="00C2066D">
      <w:pPr>
        <w:pStyle w:val="BodyText"/>
      </w:pPr>
      <w:r w:rsidRPr="0022289C">
        <w:t>No licensing, legislative or certific</w:t>
      </w:r>
      <w:r w:rsidRPr="0022289C">
        <w:t>ation requirements apply to this unit at the time of publication.</w:t>
      </w:r>
    </w:p>
    <w:p w:rsidR="00000000" w:rsidRPr="0022289C" w:rsidRDefault="00C2066D" w:rsidP="0022289C">
      <w:pPr>
        <w:pStyle w:val="Heading1"/>
      </w:pPr>
      <w:bookmarkStart w:id="3" w:name="O_701735"/>
      <w:bookmarkEnd w:id="3"/>
      <w:r w:rsidRPr="0022289C">
        <w:t>Unit Sector</w:t>
      </w:r>
    </w:p>
    <w:p w:rsidR="00000000" w:rsidRPr="0022289C" w:rsidRDefault="00C2066D" w:rsidP="00C2066D">
      <w:pPr>
        <w:pStyle w:val="BodyText"/>
      </w:pPr>
      <w:r w:rsidRPr="0022289C">
        <w:t>Administration – General Administration</w:t>
      </w:r>
    </w:p>
    <w:p w:rsidR="00000000" w:rsidRPr="0022289C" w:rsidRDefault="00C2066D" w:rsidP="0022289C">
      <w:pPr>
        <w:pStyle w:val="Heading1"/>
      </w:pPr>
      <w:bookmarkStart w:id="4" w:name="O_701736"/>
      <w:bookmarkEnd w:id="4"/>
      <w:r w:rsidRPr="0022289C">
        <w:t>Elements and Performance Criteria</w:t>
      </w:r>
    </w:p>
    <w:tbl>
      <w:tblPr>
        <w:tblW w:w="9236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645"/>
        <w:gridCol w:w="6591"/>
      </w:tblGrid>
      <w:tr w:rsidR="00000000" w:rsidRPr="0022289C" w:rsidTr="0022289C">
        <w:trPr>
          <w:tblHeader/>
        </w:trPr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C0C0C0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22289C" w:rsidRDefault="00C2066D" w:rsidP="0022289C">
            <w:pPr>
              <w:pStyle w:val="BodyText"/>
            </w:pPr>
            <w:r w:rsidRPr="0022289C">
              <w:rPr>
                <w:rStyle w:val="SpecialBold"/>
              </w:rPr>
              <w:t>ELEMENT</w:t>
            </w:r>
          </w:p>
        </w:tc>
        <w:tc>
          <w:tcPr>
            <w:tcW w:w="6591" w:type="dxa"/>
            <w:tcBorders>
              <w:top w:val="single" w:sz="4" w:space="0" w:color="auto"/>
              <w:left w:val="single" w:sz="4" w:space="0" w:color="auto"/>
              <w:bottom w:val="single" w:sz="4" w:space="0" w:color="C0C0C0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C2066D" w:rsidP="0022289C">
            <w:pPr>
              <w:pStyle w:val="BodyText"/>
              <w:rPr>
                <w:lang w:val="en-NZ"/>
              </w:rPr>
            </w:pPr>
            <w:r w:rsidRPr="0022289C">
              <w:rPr>
                <w:rStyle w:val="SpecialBold"/>
              </w:rPr>
              <w:t>PERFORMANCE CRITERIA</w:t>
            </w:r>
          </w:p>
        </w:tc>
      </w:tr>
      <w:tr w:rsidR="00000000" w:rsidTr="0022289C">
        <w:tc>
          <w:tcPr>
            <w:tcW w:w="2645" w:type="dxa"/>
            <w:tcBorders>
              <w:top w:val="single" w:sz="4" w:space="0" w:color="C0C0C0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22289C" w:rsidRDefault="00C2066D" w:rsidP="0022289C">
            <w:pPr>
              <w:pStyle w:val="BodyText"/>
            </w:pPr>
            <w:r w:rsidRPr="0022289C">
              <w:rPr>
                <w:rStyle w:val="Emphasis"/>
              </w:rPr>
              <w:t>Elements describe the essential outcomes.</w:t>
            </w:r>
          </w:p>
        </w:tc>
        <w:tc>
          <w:tcPr>
            <w:tcW w:w="6591" w:type="dxa"/>
            <w:tcBorders>
              <w:top w:val="single" w:sz="4" w:space="0" w:color="C0C0C0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C2066D" w:rsidP="0022289C">
            <w:pPr>
              <w:pStyle w:val="BodyText"/>
              <w:rPr>
                <w:lang w:val="en-NZ"/>
              </w:rPr>
            </w:pPr>
            <w:r w:rsidRPr="0022289C">
              <w:rPr>
                <w:rStyle w:val="Emphasis"/>
              </w:rPr>
              <w:t>Performance criteria describe the performance needed to demonstrate achievement of the element.</w:t>
            </w:r>
          </w:p>
        </w:tc>
      </w:tr>
      <w:tr w:rsidR="00000000" w:rsidTr="0022289C"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C2066D" w:rsidP="0022289C">
            <w:pPr>
              <w:pStyle w:val="BodyText"/>
              <w:rPr>
                <w:lang w:val="en-NZ"/>
              </w:rPr>
            </w:pPr>
            <w:r w:rsidRPr="0022289C">
              <w:t>1 Plan for the new or modified administrative system</w:t>
            </w:r>
          </w:p>
        </w:tc>
        <w:tc>
          <w:tcPr>
            <w:tcW w:w="6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22289C" w:rsidRDefault="00C2066D" w:rsidP="0022289C">
            <w:pPr>
              <w:pStyle w:val="BodyText"/>
            </w:pPr>
            <w:r w:rsidRPr="0022289C">
              <w:t>1.1 Identify requirements of, or modifications to, the administr</w:t>
            </w:r>
            <w:r w:rsidRPr="0022289C">
              <w:t xml:space="preserve">ative system through consultation with system users and other stakeholders in accordance with organisational and budgetary requirements  </w:t>
            </w:r>
          </w:p>
          <w:p w:rsidR="00000000" w:rsidRPr="0022289C" w:rsidRDefault="00C2066D" w:rsidP="0022289C">
            <w:pPr>
              <w:pStyle w:val="BodyText"/>
            </w:pPr>
            <w:r w:rsidRPr="0022289C">
              <w:t>1.2 Obtain quotations from suppliers/developers for the identified requirements or modifications to be made to the sys</w:t>
            </w:r>
            <w:r w:rsidRPr="0022289C">
              <w:t xml:space="preserve">tem in accordance with organisational policy and procedures  </w:t>
            </w:r>
          </w:p>
          <w:p w:rsidR="00000000" w:rsidRDefault="00C2066D" w:rsidP="0022289C">
            <w:pPr>
              <w:pStyle w:val="BodyText"/>
              <w:rPr>
                <w:lang w:val="en-NZ"/>
              </w:rPr>
            </w:pPr>
            <w:r w:rsidRPr="0022289C">
              <w:t xml:space="preserve">1.3 Select supplier or developer in accordance with organisational </w:t>
            </w:r>
            <w:r w:rsidRPr="0022289C">
              <w:lastRenderedPageBreak/>
              <w:t>policy and procedures</w:t>
            </w:r>
          </w:p>
        </w:tc>
      </w:tr>
      <w:tr w:rsidR="00000000" w:rsidTr="0022289C"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C2066D" w:rsidP="0022289C">
            <w:pPr>
              <w:pStyle w:val="BodyText"/>
              <w:rPr>
                <w:lang w:val="en-NZ"/>
              </w:rPr>
            </w:pPr>
            <w:r w:rsidRPr="0022289C">
              <w:lastRenderedPageBreak/>
              <w:t>2 Implement new or modified administrative system</w:t>
            </w:r>
          </w:p>
        </w:tc>
        <w:tc>
          <w:tcPr>
            <w:tcW w:w="6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22289C" w:rsidRDefault="00C2066D" w:rsidP="0022289C">
            <w:pPr>
              <w:pStyle w:val="BodyText"/>
            </w:pPr>
            <w:r w:rsidRPr="0022289C">
              <w:t>2.1 Identify and develop implementation strategies in consultation with staff</w:t>
            </w:r>
          </w:p>
          <w:p w:rsidR="00000000" w:rsidRPr="0022289C" w:rsidRDefault="00C2066D" w:rsidP="0022289C">
            <w:pPr>
              <w:pStyle w:val="BodyText"/>
            </w:pPr>
            <w:r w:rsidRPr="0022289C">
              <w:t xml:space="preserve">2.2 Encourage staff to participate in all stages of the implementation process  </w:t>
            </w:r>
          </w:p>
          <w:p w:rsidR="00000000" w:rsidRPr="0022289C" w:rsidRDefault="00C2066D" w:rsidP="0022289C">
            <w:pPr>
              <w:pStyle w:val="BodyText"/>
            </w:pPr>
            <w:r w:rsidRPr="0022289C">
              <w:t xml:space="preserve">2.3 Implement system in accordance with organisational and legislative requirements  </w:t>
            </w:r>
          </w:p>
          <w:p w:rsidR="00000000" w:rsidRPr="0022289C" w:rsidRDefault="00C2066D" w:rsidP="0022289C">
            <w:pPr>
              <w:pStyle w:val="BodyText"/>
            </w:pPr>
            <w:r w:rsidRPr="0022289C">
              <w:t xml:space="preserve">2.4 Define </w:t>
            </w:r>
            <w:r w:rsidRPr="0022289C">
              <w:t xml:space="preserve">and communicate procedures for using the system to staff  </w:t>
            </w:r>
          </w:p>
          <w:p w:rsidR="00000000" w:rsidRPr="0022289C" w:rsidRDefault="00C2066D" w:rsidP="0022289C">
            <w:pPr>
              <w:pStyle w:val="BodyText"/>
            </w:pPr>
            <w:r w:rsidRPr="0022289C">
              <w:t xml:space="preserve">2.5 Provide training and support for staff on the use of the new or modified system  </w:t>
            </w:r>
          </w:p>
          <w:p w:rsidR="00000000" w:rsidRDefault="00C2066D" w:rsidP="0022289C">
            <w:pPr>
              <w:pStyle w:val="BodyText"/>
              <w:rPr>
                <w:lang w:val="en-NZ"/>
              </w:rPr>
            </w:pPr>
            <w:r w:rsidRPr="0022289C">
              <w:t xml:space="preserve">2.6 Deal with contingencies to ensure minimal impact on users </w:t>
            </w:r>
          </w:p>
        </w:tc>
      </w:tr>
      <w:tr w:rsidR="00000000" w:rsidRPr="0022289C" w:rsidTr="0022289C"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C2066D" w:rsidP="0022289C">
            <w:pPr>
              <w:pStyle w:val="BodyText"/>
              <w:rPr>
                <w:lang w:val="en-NZ"/>
              </w:rPr>
            </w:pPr>
            <w:r w:rsidRPr="0022289C">
              <w:t>3 Monitor administrative system</w:t>
            </w:r>
          </w:p>
        </w:tc>
        <w:tc>
          <w:tcPr>
            <w:tcW w:w="6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22289C" w:rsidRDefault="00C2066D" w:rsidP="0022289C">
            <w:pPr>
              <w:pStyle w:val="BodyText"/>
            </w:pPr>
            <w:r w:rsidRPr="0022289C">
              <w:t>3.1 Monitor sys</w:t>
            </w:r>
            <w:r w:rsidRPr="0022289C">
              <w:t xml:space="preserve">tem for usage, security and output in accordance with organisational requirements  </w:t>
            </w:r>
          </w:p>
          <w:p w:rsidR="00000000" w:rsidRPr="0022289C" w:rsidRDefault="00C2066D" w:rsidP="0022289C">
            <w:pPr>
              <w:pStyle w:val="BodyText"/>
            </w:pPr>
            <w:r w:rsidRPr="0022289C">
              <w:t xml:space="preserve">3.2 Modify system to meet changing needs in accordance with organisational requirements  </w:t>
            </w:r>
          </w:p>
          <w:p w:rsidR="00000000" w:rsidRPr="0022289C" w:rsidRDefault="00C2066D" w:rsidP="0022289C">
            <w:pPr>
              <w:pStyle w:val="BodyText"/>
            </w:pPr>
            <w:r w:rsidRPr="0022289C">
              <w:t xml:space="preserve">3.3 Clearly identify further modifications and notify users  </w:t>
            </w:r>
          </w:p>
          <w:p w:rsidR="00000000" w:rsidRPr="0022289C" w:rsidRDefault="00C2066D" w:rsidP="0022289C">
            <w:pPr>
              <w:pStyle w:val="BodyText"/>
            </w:pPr>
            <w:r w:rsidRPr="0022289C">
              <w:t>3.4 Monitor staff tr</w:t>
            </w:r>
            <w:r w:rsidRPr="0022289C">
              <w:t xml:space="preserve">aining needs and train new staff on administrative system </w:t>
            </w:r>
          </w:p>
        </w:tc>
      </w:tr>
    </w:tbl>
    <w:p w:rsidR="00000000" w:rsidRPr="0022289C" w:rsidRDefault="00C2066D" w:rsidP="0022289C">
      <w:pPr>
        <w:pStyle w:val="BodyText"/>
      </w:pPr>
    </w:p>
    <w:p w:rsidR="00000000" w:rsidRPr="0022289C" w:rsidRDefault="00C2066D" w:rsidP="0022289C">
      <w:pPr>
        <w:pStyle w:val="AllowPageBreak"/>
      </w:pPr>
    </w:p>
    <w:p w:rsidR="00000000" w:rsidRPr="0022289C" w:rsidRDefault="00C2066D" w:rsidP="0022289C">
      <w:pPr>
        <w:pStyle w:val="Heading1"/>
      </w:pPr>
      <w:bookmarkStart w:id="5" w:name="O_701737"/>
      <w:bookmarkEnd w:id="5"/>
      <w:r w:rsidRPr="0022289C">
        <w:t>Foundation Skills</w:t>
      </w:r>
    </w:p>
    <w:p w:rsidR="00000000" w:rsidRPr="00C2066D" w:rsidRDefault="00C2066D" w:rsidP="00C2066D">
      <w:pPr>
        <w:pStyle w:val="BodyText"/>
        <w:rPr>
          <w:i/>
        </w:rPr>
      </w:pPr>
      <w:r w:rsidRPr="00C2066D">
        <w:rPr>
          <w:rStyle w:val="Emphasis"/>
        </w:rPr>
        <w:t>This section describes language, literacy, numeracy and employment skills incorporated in the performance criteria that are required for competent performance.</w:t>
      </w:r>
    </w:p>
    <w:tbl>
      <w:tblPr>
        <w:tblW w:w="9640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1685"/>
        <w:gridCol w:w="2159"/>
        <w:gridCol w:w="5796"/>
      </w:tblGrid>
      <w:tr w:rsidR="00000000" w:rsidTr="0022289C"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22289C" w:rsidRDefault="00C2066D" w:rsidP="0022289C">
            <w:pPr>
              <w:pStyle w:val="BodyText"/>
            </w:pPr>
            <w:r w:rsidRPr="0022289C">
              <w:rPr>
                <w:rStyle w:val="SpecialBold"/>
              </w:rPr>
              <w:t>Skill</w:t>
            </w: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22289C" w:rsidRDefault="00C2066D" w:rsidP="0022289C">
            <w:pPr>
              <w:pStyle w:val="BodyText"/>
            </w:pPr>
            <w:r w:rsidRPr="0022289C">
              <w:rPr>
                <w:rStyle w:val="SpecialBold"/>
              </w:rPr>
              <w:t>Performance</w:t>
            </w:r>
          </w:p>
          <w:p w:rsidR="00000000" w:rsidRPr="0022289C" w:rsidRDefault="00C2066D" w:rsidP="0022289C">
            <w:pPr>
              <w:pStyle w:val="BodyText"/>
            </w:pPr>
            <w:r w:rsidRPr="0022289C">
              <w:rPr>
                <w:rStyle w:val="SpecialBold"/>
              </w:rPr>
              <w:t>Criteria</w:t>
            </w:r>
          </w:p>
        </w:tc>
        <w:tc>
          <w:tcPr>
            <w:tcW w:w="5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C2066D" w:rsidP="0022289C">
            <w:pPr>
              <w:pStyle w:val="BodyText"/>
              <w:rPr>
                <w:lang w:val="en-NZ"/>
              </w:rPr>
            </w:pPr>
            <w:r w:rsidRPr="0022289C">
              <w:rPr>
                <w:rStyle w:val="SpecialBold"/>
              </w:rPr>
              <w:t>Description</w:t>
            </w:r>
          </w:p>
        </w:tc>
      </w:tr>
      <w:tr w:rsidR="00000000" w:rsidTr="0022289C"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C2066D" w:rsidP="0022289C">
            <w:pPr>
              <w:pStyle w:val="BodyText"/>
              <w:rPr>
                <w:lang w:val="en-NZ"/>
              </w:rPr>
            </w:pPr>
            <w:r w:rsidRPr="0022289C">
              <w:t>Learning</w:t>
            </w:r>
            <w:r w:rsidRPr="0022289C">
              <w:tab/>
            </w: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C2066D" w:rsidP="0022289C">
            <w:pPr>
              <w:pStyle w:val="BodyText"/>
              <w:rPr>
                <w:lang w:val="en-NZ"/>
              </w:rPr>
            </w:pPr>
            <w:r w:rsidRPr="0022289C">
              <w:t>2.5, 3.4</w:t>
            </w:r>
          </w:p>
        </w:tc>
        <w:tc>
          <w:tcPr>
            <w:tcW w:w="5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C2066D" w:rsidP="0022289C">
            <w:pPr>
              <w:pStyle w:val="ListBullet"/>
              <w:rPr>
                <w:lang w:val="en-NZ"/>
              </w:rPr>
            </w:pPr>
            <w:r w:rsidRPr="0022289C">
              <w:t>Actively reinforces own knowledge and skills by training or mentoring others</w:t>
            </w:r>
          </w:p>
        </w:tc>
      </w:tr>
      <w:tr w:rsidR="00000000" w:rsidTr="0022289C"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C2066D" w:rsidP="0022289C">
            <w:pPr>
              <w:pStyle w:val="BodyText"/>
              <w:rPr>
                <w:lang w:val="en-NZ"/>
              </w:rPr>
            </w:pPr>
            <w:r w:rsidRPr="0022289C">
              <w:t>Reading</w:t>
            </w: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C2066D" w:rsidP="0022289C">
            <w:pPr>
              <w:pStyle w:val="BodyText"/>
              <w:rPr>
                <w:lang w:val="en-NZ"/>
              </w:rPr>
            </w:pPr>
            <w:r w:rsidRPr="0022289C">
              <w:t>1.2, 1.3, 3.1</w:t>
            </w:r>
          </w:p>
        </w:tc>
        <w:tc>
          <w:tcPr>
            <w:tcW w:w="5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C2066D" w:rsidP="0022289C">
            <w:pPr>
              <w:pStyle w:val="ListBullet"/>
              <w:rPr>
                <w:lang w:val="en-NZ"/>
              </w:rPr>
            </w:pPr>
            <w:r w:rsidRPr="0022289C">
              <w:t xml:space="preserve">Extracts, analyses and evaluates information from complex texts, including organisational </w:t>
            </w:r>
            <w:r w:rsidRPr="0022289C">
              <w:t>policies and procedures</w:t>
            </w:r>
          </w:p>
        </w:tc>
      </w:tr>
      <w:tr w:rsidR="00000000" w:rsidTr="0022289C"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C2066D" w:rsidP="0022289C">
            <w:pPr>
              <w:pStyle w:val="BodyText"/>
              <w:rPr>
                <w:lang w:val="en-NZ"/>
              </w:rPr>
            </w:pPr>
            <w:r w:rsidRPr="0022289C">
              <w:t>Writing</w:t>
            </w: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C2066D" w:rsidP="0022289C">
            <w:pPr>
              <w:pStyle w:val="BodyText"/>
              <w:rPr>
                <w:lang w:val="en-NZ"/>
              </w:rPr>
            </w:pPr>
            <w:r w:rsidRPr="0022289C">
              <w:t>1.1, 2.1, 2.4, 3.2, 3.3</w:t>
            </w:r>
          </w:p>
        </w:tc>
        <w:tc>
          <w:tcPr>
            <w:tcW w:w="5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22289C" w:rsidRDefault="00C2066D" w:rsidP="0022289C">
            <w:pPr>
              <w:pStyle w:val="ListBullet"/>
            </w:pPr>
            <w:r w:rsidRPr="0022289C">
              <w:t xml:space="preserve">Gathers and utilises information and ideas from a range of sources to create texts to meet organisational requirements </w:t>
            </w:r>
          </w:p>
          <w:p w:rsidR="00000000" w:rsidRDefault="00C2066D" w:rsidP="0022289C">
            <w:pPr>
              <w:pStyle w:val="ListBullet"/>
              <w:rPr>
                <w:lang w:val="en-NZ"/>
              </w:rPr>
            </w:pPr>
            <w:r w:rsidRPr="0022289C">
              <w:t>Creates instructional texts using grammatical structures and vocabulary approp</w:t>
            </w:r>
            <w:r w:rsidRPr="0022289C">
              <w:t xml:space="preserve">riate to audience and </w:t>
            </w:r>
            <w:r w:rsidRPr="0022289C">
              <w:lastRenderedPageBreak/>
              <w:t>context</w:t>
            </w:r>
          </w:p>
        </w:tc>
      </w:tr>
      <w:tr w:rsidR="00000000" w:rsidTr="0022289C"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C2066D" w:rsidP="0022289C">
            <w:pPr>
              <w:pStyle w:val="BodyText"/>
              <w:rPr>
                <w:lang w:val="en-NZ"/>
              </w:rPr>
            </w:pPr>
            <w:r w:rsidRPr="0022289C">
              <w:lastRenderedPageBreak/>
              <w:t>Oral Communication</w:t>
            </w: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C2066D" w:rsidP="0022289C">
            <w:pPr>
              <w:pStyle w:val="BodyText"/>
              <w:rPr>
                <w:lang w:val="en-NZ"/>
              </w:rPr>
            </w:pPr>
            <w:r w:rsidRPr="0022289C">
              <w:t>1.1, 2.1, 2.2, 2.4, 2.5, 3.4</w:t>
            </w:r>
          </w:p>
        </w:tc>
        <w:tc>
          <w:tcPr>
            <w:tcW w:w="5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22289C" w:rsidRDefault="00C2066D" w:rsidP="0022289C">
            <w:pPr>
              <w:pStyle w:val="ListBullet"/>
            </w:pPr>
            <w:r w:rsidRPr="0022289C">
              <w:t>Participates in verbal exchanges using appropriate style, tone and vocabulary for audience, context and purpose</w:t>
            </w:r>
          </w:p>
          <w:p w:rsidR="00000000" w:rsidRPr="0022289C" w:rsidRDefault="00C2066D" w:rsidP="0022289C">
            <w:pPr>
              <w:pStyle w:val="ListBullet"/>
            </w:pPr>
            <w:r w:rsidRPr="0022289C">
              <w:t>Uses listening and questioning techniques to elicit key information and confirm understanding</w:t>
            </w:r>
          </w:p>
          <w:p w:rsidR="00000000" w:rsidRDefault="00C2066D" w:rsidP="0022289C">
            <w:pPr>
              <w:pStyle w:val="ListBullet"/>
              <w:rPr>
                <w:lang w:val="en-NZ"/>
              </w:rPr>
            </w:pPr>
            <w:r w:rsidRPr="0022289C">
              <w:t>Presents complex information adjusting presentation style and vocabulary to suit the audience</w:t>
            </w:r>
          </w:p>
        </w:tc>
      </w:tr>
      <w:tr w:rsidR="00000000" w:rsidTr="0022289C"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C2066D" w:rsidP="0022289C">
            <w:pPr>
              <w:pStyle w:val="BodyText"/>
              <w:rPr>
                <w:lang w:val="en-NZ"/>
              </w:rPr>
            </w:pPr>
            <w:r w:rsidRPr="0022289C">
              <w:t>Numeracy</w:t>
            </w: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C2066D" w:rsidP="0022289C">
            <w:pPr>
              <w:pStyle w:val="BodyText"/>
              <w:rPr>
                <w:lang w:val="en-NZ"/>
              </w:rPr>
            </w:pPr>
            <w:r w:rsidRPr="0022289C">
              <w:t xml:space="preserve">1.1, 1.2 </w:t>
            </w:r>
          </w:p>
        </w:tc>
        <w:tc>
          <w:tcPr>
            <w:tcW w:w="5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C2066D" w:rsidP="0022289C">
            <w:pPr>
              <w:pStyle w:val="ListBullet"/>
              <w:rPr>
                <w:lang w:val="en-NZ"/>
              </w:rPr>
            </w:pPr>
            <w:r w:rsidRPr="0022289C">
              <w:t>Recognises and interprets numerical information</w:t>
            </w:r>
            <w:r w:rsidRPr="0022289C">
              <w:t xml:space="preserve"> related to budgets</w:t>
            </w:r>
          </w:p>
        </w:tc>
      </w:tr>
      <w:tr w:rsidR="00000000" w:rsidTr="0022289C"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C2066D" w:rsidP="0022289C">
            <w:pPr>
              <w:pStyle w:val="BodyText"/>
              <w:rPr>
                <w:lang w:val="en-NZ"/>
              </w:rPr>
            </w:pPr>
            <w:r w:rsidRPr="0022289C">
              <w:t>Navigate the world of work</w:t>
            </w: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C2066D" w:rsidP="0022289C">
            <w:pPr>
              <w:pStyle w:val="BodyText"/>
              <w:rPr>
                <w:lang w:val="en-NZ"/>
              </w:rPr>
            </w:pPr>
            <w:r w:rsidRPr="0022289C">
              <w:t xml:space="preserve">1.1-1.3, 2.3, 2.4, 3.1 </w:t>
            </w:r>
          </w:p>
        </w:tc>
        <w:tc>
          <w:tcPr>
            <w:tcW w:w="5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C2066D" w:rsidP="0022289C">
            <w:pPr>
              <w:pStyle w:val="ListBullet"/>
              <w:rPr>
                <w:lang w:val="en-NZ"/>
              </w:rPr>
            </w:pPr>
            <w:r w:rsidRPr="0022289C">
              <w:t>Develops systems to meet organisational and legislative requirements</w:t>
            </w:r>
          </w:p>
        </w:tc>
      </w:tr>
      <w:tr w:rsidR="00000000" w:rsidTr="0022289C"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C2066D" w:rsidP="0022289C">
            <w:pPr>
              <w:pStyle w:val="BodyText"/>
              <w:rPr>
                <w:lang w:val="en-NZ"/>
              </w:rPr>
            </w:pPr>
            <w:r w:rsidRPr="0022289C">
              <w:t>Interact with others</w:t>
            </w: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C2066D" w:rsidP="0022289C">
            <w:pPr>
              <w:pStyle w:val="BodyText"/>
              <w:rPr>
                <w:lang w:val="en-NZ"/>
              </w:rPr>
            </w:pPr>
            <w:r w:rsidRPr="0022289C">
              <w:t>1.1, 1.2, 2.1, 2.2, 2.4</w:t>
            </w:r>
          </w:p>
        </w:tc>
        <w:tc>
          <w:tcPr>
            <w:tcW w:w="5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22289C" w:rsidRDefault="00C2066D" w:rsidP="0022289C">
            <w:pPr>
              <w:pStyle w:val="ListBullet"/>
            </w:pPr>
            <w:r w:rsidRPr="0022289C">
              <w:t>Selects the appropriate form, channel and mode of communication for</w:t>
            </w:r>
            <w:r w:rsidRPr="0022289C">
              <w:t xml:space="preserve"> a specific purpose relevant to own role</w:t>
            </w:r>
          </w:p>
          <w:p w:rsidR="00000000" w:rsidRDefault="00C2066D" w:rsidP="0022289C">
            <w:pPr>
              <w:pStyle w:val="ListBullet"/>
              <w:rPr>
                <w:lang w:val="en-NZ"/>
              </w:rPr>
            </w:pPr>
            <w:r w:rsidRPr="0022289C">
              <w:t>Collaborates with others to achieve joint outcomes, providing guidance to others , where necessary</w:t>
            </w:r>
          </w:p>
        </w:tc>
      </w:tr>
      <w:tr w:rsidR="00000000" w:rsidRPr="0022289C" w:rsidTr="0022289C"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C2066D" w:rsidP="0022289C">
            <w:pPr>
              <w:pStyle w:val="BodyText"/>
              <w:rPr>
                <w:lang w:val="en-NZ"/>
              </w:rPr>
            </w:pPr>
            <w:r w:rsidRPr="0022289C">
              <w:t>Get the work done</w:t>
            </w: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C2066D" w:rsidP="0022289C">
            <w:pPr>
              <w:pStyle w:val="BodyText"/>
              <w:rPr>
                <w:lang w:val="en-NZ"/>
              </w:rPr>
            </w:pPr>
            <w:r w:rsidRPr="0022289C">
              <w:t>1.1-1.3, 2.1, 2.3, 2.4, 2.6, 3.2, 3.3</w:t>
            </w:r>
          </w:p>
        </w:tc>
        <w:tc>
          <w:tcPr>
            <w:tcW w:w="5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22289C" w:rsidRDefault="00C2066D" w:rsidP="0022289C">
            <w:pPr>
              <w:pStyle w:val="ListBullet"/>
            </w:pPr>
            <w:r w:rsidRPr="0022289C">
              <w:t>Applies formal processes when planning complex tasks, producing plans with logically sequenced steps, reflecting an awareness of time constraints</w:t>
            </w:r>
          </w:p>
          <w:p w:rsidR="00000000" w:rsidRPr="0022289C" w:rsidRDefault="00C2066D" w:rsidP="0022289C">
            <w:pPr>
              <w:pStyle w:val="ListBullet"/>
            </w:pPr>
            <w:r w:rsidRPr="0022289C">
              <w:t>Monitors progress of plans and changes them to meet new demands or priorities</w:t>
            </w:r>
          </w:p>
          <w:p w:rsidR="00000000" w:rsidRPr="0022289C" w:rsidRDefault="00C2066D" w:rsidP="0022289C">
            <w:pPr>
              <w:pStyle w:val="ListBullet"/>
            </w:pPr>
            <w:r w:rsidRPr="0022289C">
              <w:t>Systematically gathers and analy</w:t>
            </w:r>
            <w:r w:rsidRPr="0022289C">
              <w:t xml:space="preserve">ses all relevant information and evaluates options to make informed decisions </w:t>
            </w:r>
          </w:p>
          <w:p w:rsidR="00000000" w:rsidRPr="0022289C" w:rsidRDefault="00C2066D" w:rsidP="0022289C">
            <w:pPr>
              <w:pStyle w:val="ListBullet"/>
            </w:pPr>
            <w:r w:rsidRPr="0022289C">
              <w:t>Anticipates potential problems and implements contingency plans as soon as warning signs are recognised</w:t>
            </w:r>
          </w:p>
          <w:p w:rsidR="00000000" w:rsidRPr="0022289C" w:rsidRDefault="00C2066D" w:rsidP="0022289C">
            <w:pPr>
              <w:pStyle w:val="ListBullet"/>
            </w:pPr>
            <w:r w:rsidRPr="0022289C">
              <w:t>Uses and investigates new digital technologies and applications to manage</w:t>
            </w:r>
            <w:r w:rsidRPr="0022289C">
              <w:t xml:space="preserve"> and manipulate data </w:t>
            </w:r>
          </w:p>
          <w:p w:rsidR="00000000" w:rsidRPr="0022289C" w:rsidRDefault="00C2066D" w:rsidP="0022289C">
            <w:pPr>
              <w:pStyle w:val="ListBullet"/>
            </w:pPr>
            <w:r w:rsidRPr="0022289C">
              <w:t>Demonstrates awareness of the importance of data security in a digital environment</w:t>
            </w:r>
          </w:p>
        </w:tc>
      </w:tr>
    </w:tbl>
    <w:p w:rsidR="00000000" w:rsidRPr="0022289C" w:rsidRDefault="00C2066D" w:rsidP="0022289C">
      <w:pPr>
        <w:pStyle w:val="BodyText"/>
      </w:pPr>
    </w:p>
    <w:p w:rsidR="00000000" w:rsidRPr="0022289C" w:rsidRDefault="00C2066D" w:rsidP="0022289C">
      <w:pPr>
        <w:pStyle w:val="AllowPageBreak"/>
      </w:pPr>
    </w:p>
    <w:p w:rsidR="00000000" w:rsidRPr="0022289C" w:rsidRDefault="00C2066D" w:rsidP="0022289C">
      <w:pPr>
        <w:pStyle w:val="Heading1"/>
      </w:pPr>
      <w:bookmarkStart w:id="6" w:name="O_701739"/>
      <w:bookmarkEnd w:id="6"/>
      <w:r w:rsidRPr="0022289C">
        <w:t>Unit Mapping Information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220"/>
        <w:gridCol w:w="2295"/>
        <w:gridCol w:w="2295"/>
        <w:gridCol w:w="2295"/>
      </w:tblGrid>
      <w:tr w:rsidR="00000000" w:rsidTr="0022289C">
        <w:trPr>
          <w:trHeight w:val="563"/>
          <w:tblHeader/>
        </w:trPr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22289C" w:rsidRDefault="00C2066D" w:rsidP="0022289C">
            <w:pPr>
              <w:pStyle w:val="BodyText"/>
            </w:pPr>
            <w:r w:rsidRPr="0022289C">
              <w:rPr>
                <w:rStyle w:val="SpecialBold"/>
              </w:rPr>
              <w:t xml:space="preserve">Code and title </w:t>
            </w:r>
          </w:p>
          <w:p w:rsidR="00000000" w:rsidRPr="0022289C" w:rsidRDefault="00C2066D" w:rsidP="0022289C">
            <w:pPr>
              <w:pStyle w:val="BodyText"/>
            </w:pPr>
            <w:r w:rsidRPr="0022289C">
              <w:rPr>
                <w:rStyle w:val="SpecialBold"/>
              </w:rPr>
              <w:t>current version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22289C" w:rsidRDefault="00C2066D" w:rsidP="0022289C">
            <w:pPr>
              <w:pStyle w:val="BodyText"/>
            </w:pPr>
            <w:r w:rsidRPr="0022289C">
              <w:rPr>
                <w:rStyle w:val="SpecialBold"/>
              </w:rPr>
              <w:t>Code and title</w:t>
            </w:r>
          </w:p>
          <w:p w:rsidR="00000000" w:rsidRPr="0022289C" w:rsidRDefault="00C2066D" w:rsidP="0022289C">
            <w:pPr>
              <w:pStyle w:val="BodyText"/>
            </w:pPr>
            <w:r w:rsidRPr="0022289C">
              <w:rPr>
                <w:rStyle w:val="SpecialBold"/>
              </w:rPr>
              <w:t>previous version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22289C" w:rsidRDefault="00C2066D" w:rsidP="0022289C">
            <w:pPr>
              <w:pStyle w:val="BodyText"/>
            </w:pPr>
            <w:r w:rsidRPr="0022289C">
              <w:rPr>
                <w:rStyle w:val="SpecialBold"/>
              </w:rPr>
              <w:t>Comments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C2066D" w:rsidP="0022289C">
            <w:pPr>
              <w:pStyle w:val="BodyText"/>
              <w:rPr>
                <w:lang w:val="en-NZ"/>
              </w:rPr>
            </w:pPr>
            <w:r w:rsidRPr="0022289C">
              <w:rPr>
                <w:rStyle w:val="SpecialBold"/>
              </w:rPr>
              <w:t>Equivalence status</w:t>
            </w:r>
          </w:p>
        </w:tc>
      </w:tr>
      <w:tr w:rsidR="00000000" w:rsidRPr="0022289C" w:rsidTr="0022289C"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22289C" w:rsidRDefault="00C2066D" w:rsidP="0022289C">
            <w:pPr>
              <w:pStyle w:val="BodyText"/>
            </w:pPr>
            <w:r w:rsidRPr="0022289C">
              <w:t xml:space="preserve">BSBADM504 Plan and implement administrative systems </w:t>
            </w:r>
          </w:p>
          <w:p w:rsidR="00000000" w:rsidRDefault="00C2066D" w:rsidP="0022289C">
            <w:pPr>
              <w:pStyle w:val="BodyText"/>
              <w:rPr>
                <w:lang w:val="en-NZ"/>
              </w:rPr>
            </w:pPr>
            <w:r w:rsidRPr="0022289C">
              <w:t xml:space="preserve">  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22289C" w:rsidRDefault="00C2066D" w:rsidP="0022289C">
            <w:pPr>
              <w:pStyle w:val="BodyText"/>
            </w:pPr>
            <w:r w:rsidRPr="0022289C">
              <w:t xml:space="preserve">BSBADM504B Plan or review administrative systems </w:t>
            </w:r>
          </w:p>
          <w:p w:rsidR="00000000" w:rsidRPr="0022289C" w:rsidRDefault="00C2066D" w:rsidP="0022289C">
            <w:pPr>
              <w:pStyle w:val="BodyText"/>
            </w:pPr>
          </w:p>
          <w:p w:rsidR="00000000" w:rsidRDefault="00C2066D">
            <w:pPr>
              <w:pStyle w:val="BodyText"/>
              <w:keepLines w:val="0"/>
              <w:rPr>
                <w:rFonts w:ascii="Tahoma" w:hAnsi="Tahoma"/>
                <w:sz w:val="20"/>
                <w:lang w:val="en-NZ"/>
              </w:rPr>
            </w:pP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22289C" w:rsidRDefault="00C2066D" w:rsidP="0022289C">
            <w:pPr>
              <w:pStyle w:val="BodyText"/>
            </w:pPr>
            <w:r w:rsidRPr="0022289C">
              <w:t>Updated to meet Standards for Training Packages</w:t>
            </w:r>
          </w:p>
          <w:p w:rsidR="00000000" w:rsidRPr="0022289C" w:rsidRDefault="00C2066D" w:rsidP="0022289C">
            <w:pPr>
              <w:pStyle w:val="BodyText"/>
            </w:pPr>
            <w:r w:rsidRPr="0022289C">
              <w:t>Minor title change</w:t>
            </w:r>
          </w:p>
          <w:p w:rsidR="00000000" w:rsidRDefault="00C2066D" w:rsidP="0022289C">
            <w:pPr>
              <w:pStyle w:val="BodyText"/>
              <w:rPr>
                <w:lang w:val="en-NZ"/>
              </w:rPr>
            </w:pPr>
            <w:r w:rsidRPr="0022289C">
              <w:t>Minor correction to wording in elements and performance criteria - ‘administratio</w:t>
            </w:r>
            <w:r w:rsidRPr="0022289C">
              <w:t>n‘ changed to ‘administrative’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22289C" w:rsidRDefault="00C2066D" w:rsidP="0022289C">
            <w:pPr>
              <w:pStyle w:val="BodyText"/>
            </w:pPr>
            <w:r w:rsidRPr="0022289C">
              <w:t>Equivalent unit</w:t>
            </w:r>
          </w:p>
        </w:tc>
      </w:tr>
    </w:tbl>
    <w:p w:rsidR="00000000" w:rsidRPr="0022289C" w:rsidRDefault="00C2066D" w:rsidP="0022289C">
      <w:pPr>
        <w:pStyle w:val="BodyText"/>
      </w:pPr>
    </w:p>
    <w:p w:rsidR="00000000" w:rsidRPr="0022289C" w:rsidRDefault="00C2066D" w:rsidP="0022289C">
      <w:pPr>
        <w:pStyle w:val="AllowPageBreak"/>
      </w:pPr>
    </w:p>
    <w:p w:rsidR="00000000" w:rsidRPr="0022289C" w:rsidRDefault="00C2066D" w:rsidP="0022289C">
      <w:pPr>
        <w:pStyle w:val="Heading1"/>
      </w:pPr>
      <w:bookmarkStart w:id="7" w:name="O_701746"/>
      <w:bookmarkEnd w:id="7"/>
      <w:r w:rsidRPr="0022289C">
        <w:t>Links</w:t>
      </w:r>
    </w:p>
    <w:p w:rsidR="00000000" w:rsidRPr="0022289C" w:rsidRDefault="00C2066D" w:rsidP="00C2066D">
      <w:pPr>
        <w:pStyle w:val="BodyText"/>
      </w:pPr>
      <w:r w:rsidRPr="0022289C">
        <w:t xml:space="preserve">Companion Volume implementation guides are found in VETNet - </w:t>
      </w:r>
      <w:hyperlink r:id="rId13" w:history="1">
        <w:r w:rsidRPr="001A667A">
          <w:rPr>
            <w:rStyle w:val="Hyperlink"/>
          </w:rPr>
          <w:t>https://vetnet.gov.au/Pages/TrainingDocs.aspx?q=11ef6853-ceed-4ba7-9d87-4da407e23c10</w:t>
        </w:r>
      </w:hyperlink>
    </w:p>
    <w:p w:rsidR="00000000" w:rsidRPr="0022289C" w:rsidRDefault="00C2066D" w:rsidP="0022289C"/>
    <w:sectPr w:rsidR="00000000" w:rsidRPr="0022289C" w:rsidSect="0022289C">
      <w:headerReference w:type="default" r:id="rId14"/>
      <w:footerReference w:type="default" r:id="rId15"/>
      <w:pgSz w:w="11908" w:h="16833"/>
      <w:pgMar w:top="1702" w:right="1418" w:bottom="1702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289C" w:rsidRDefault="0022289C" w:rsidP="0022289C">
      <w:r>
        <w:separator/>
      </w:r>
    </w:p>
  </w:endnote>
  <w:endnote w:type="continuationSeparator" w:id="0">
    <w:p w:rsidR="0022289C" w:rsidRDefault="0022289C" w:rsidP="002228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289C" w:rsidRDefault="0022289C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289C" w:rsidRPr="00C2066D" w:rsidRDefault="0022289C" w:rsidP="00C2066D">
    <w:pPr>
      <w:pStyle w:val="BodyText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289C" w:rsidRDefault="0022289C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066D" w:rsidRDefault="00C2066D" w:rsidP="0022289C">
    <w:pPr>
      <w:pStyle w:val="Footer"/>
      <w:framePr w:wrap="around"/>
    </w:pPr>
    <w:fldSimple w:instr=" DOCPROPERTY  Subject  \* MERGEFORMAT ">
      <w:r>
        <w:t>Approved</w:t>
      </w:r>
    </w:fldSimple>
    <w:r>
      <w:tab/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 xml:space="preserve"> of 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>
      <w:rPr>
        <w:noProof/>
      </w:rPr>
      <w:t>4</w:t>
    </w:r>
    <w:r>
      <w:rPr>
        <w:noProof/>
      </w:rPr>
      <w:fldChar w:fldCharType="end"/>
    </w:r>
  </w:p>
  <w:p w:rsidR="00C2066D" w:rsidRDefault="00C2066D" w:rsidP="0022289C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>
      <w:rPr>
        <w:noProof/>
      </w:rPr>
      <w:t>2023</w:t>
    </w:r>
    <w:r>
      <w:fldChar w:fldCharType="end"/>
    </w:r>
    <w:r>
      <w:tab/>
    </w:r>
    <w:fldSimple w:instr=" DOCPROPERTY  Author  \* MERGEFORMAT ">
      <w:r>
        <w:t>PwC’s Skills for Australia</w:t>
      </w:r>
    </w:fldSimple>
  </w:p>
  <w:p w:rsidR="00C2066D" w:rsidRDefault="00C2066D" w:rsidP="0022289C">
    <w:pPr>
      <w:pStyle w:val="Footer"/>
      <w:framePr w:wrap="around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289C" w:rsidRDefault="0022289C" w:rsidP="0022289C">
      <w:r>
        <w:separator/>
      </w:r>
    </w:p>
  </w:footnote>
  <w:footnote w:type="continuationSeparator" w:id="0">
    <w:p w:rsidR="0022289C" w:rsidRDefault="0022289C" w:rsidP="0022289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289C" w:rsidRDefault="0022289C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066D" w:rsidRDefault="00C2066D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0BD83682" wp14:editId="00AFC45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22289C" w:rsidRPr="00C2066D" w:rsidRDefault="0022289C" w:rsidP="00C2066D">
    <w:pPr>
      <w:pStyle w:val="BodyTex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289C" w:rsidRDefault="0022289C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066D" w:rsidRPr="002D2AF8" w:rsidRDefault="00C2066D" w:rsidP="0022289C">
    <w:pPr>
      <w:pStyle w:val="Header"/>
      <w:framePr w:wrap="around"/>
    </w:pPr>
    <w:fldSimple w:instr=" TITLE   \* MERGEFORMAT ">
      <w:r>
        <w:t>BSBADM504 Plan and implement administrative systems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1 July 2023</w:t>
    </w:r>
    <w:r>
      <w:fldChar w:fldCharType="end"/>
    </w:r>
  </w:p>
  <w:p w:rsidR="00C2066D" w:rsidRDefault="00C2066D" w:rsidP="0022289C">
    <w:pPr>
      <w:pStyle w:val="Header"/>
      <w:framePr w:wrap="around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>
    <w:nsid w:val="FFFFFF89"/>
    <w:multiLevelType w:val="singleLevel"/>
    <w:tmpl w:val="DCAE8D6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>
    <w:nsid w:val="FFFFFFFE"/>
    <w:multiLevelType w:val="singleLevel"/>
    <w:tmpl w:val="3EBAF564"/>
    <w:lvl w:ilvl="0">
      <w:numFmt w:val="bullet"/>
      <w:lvlText w:val="*"/>
      <w:lvlJc w:val="left"/>
    </w:lvl>
  </w:abstractNum>
  <w:abstractNum w:abstractNumId="8">
    <w:nsid w:val="0F986AE9"/>
    <w:multiLevelType w:val="hybridMultilevel"/>
    <w:tmpl w:val="3224FB34"/>
    <w:lvl w:ilvl="0" w:tplc="4BBAA7B4">
      <w:start w:val="1"/>
      <w:numFmt w:val="bullet"/>
      <w:pStyle w:val="TableList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10">
    <w:nsid w:val="2E40016D"/>
    <w:multiLevelType w:val="hybridMultilevel"/>
    <w:tmpl w:val="4252A022"/>
    <w:lvl w:ilvl="0" w:tplc="14543D62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2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3">
    <w:nsid w:val="7B332CA8"/>
    <w:multiLevelType w:val="hybridMultilevel"/>
    <w:tmpl w:val="F2C40DCA"/>
    <w:lvl w:ilvl="0" w:tplc="78B88CD2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4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13"/>
  </w:num>
  <w:num w:numId="8">
    <w:abstractNumId w:val="10"/>
  </w:num>
  <w:num w:numId="9">
    <w:abstractNumId w:val="14"/>
  </w:num>
  <w:num w:numId="10">
    <w:abstractNumId w:val="8"/>
  </w:num>
  <w:num w:numId="11">
    <w:abstractNumId w:val="11"/>
  </w:num>
  <w:num w:numId="12">
    <w:abstractNumId w:val="9"/>
  </w:num>
  <w:num w:numId="13">
    <w:abstractNumId w:val="5"/>
  </w:num>
  <w:num w:numId="14">
    <w:abstractNumId w:val="12"/>
  </w:num>
  <w:num w:numId="15">
    <w:abstractNumId w:val="7"/>
    <w:lvlOverride w:ilvl="0">
      <w:lvl w:ilvl="0">
        <w:numFmt w:val="bullet"/>
        <w:lvlText w:val=""/>
        <w:legacy w:legacy="1" w:legacySpace="0" w:legacyIndent="0"/>
        <w:lvlJc w:val="left"/>
        <w:pPr>
          <w:ind w:left="0" w:firstLine="0"/>
        </w:pPr>
        <w:rPr>
          <w:rFonts w:ascii="Wingdings" w:hAnsi="Wingdings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22289C"/>
    <w:rsid w:val="0022289C"/>
    <w:rsid w:val="00C206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index heading" w:uiPriority="0"/>
    <w:lsdException w:name="caption" w:uiPriority="0" w:qFormat="1"/>
    <w:lsdException w:name="table of figures" w:uiPriority="0"/>
    <w:lsdException w:name="page number" w:uiPriority="0"/>
    <w:lsdException w:name="List" w:uiPriority="0"/>
    <w:lsdException w:name="List Bullet" w:uiPriority="0" w:unhideWhenUsed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/>
    <w:lsdException w:name="List Bullet 3" w:uiPriority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Default Paragraph Font" w:uiPriority="1" w:unhideWhenUsed="0"/>
    <w:lsdException w:name="Body Text" w:uiPriority="0" w:unhideWhenUsed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Subtitle" w:semiHidden="0" w:uiPriority="0" w:unhideWhenUsed="0" w:qFormat="1"/>
    <w:lsdException w:name="Body Text First Indent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289C"/>
    <w:pPr>
      <w:keepNext/>
      <w:keepLines/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22289C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22289C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22289C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22289C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22289C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22289C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22289C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22289C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22289C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unhideWhenUsed/>
    <w:rsid w:val="0022289C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22289C"/>
  </w:style>
  <w:style w:type="character" w:customStyle="1" w:styleId="Heading1Char">
    <w:name w:val="Heading 1 Char"/>
    <w:basedOn w:val="DefaultParagraphFont"/>
    <w:link w:val="Heading1"/>
    <w:rsid w:val="0022289C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22289C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22289C"/>
    <w:rPr>
      <w:rFonts w:ascii="Times New Roman" w:eastAsia="Times New Roman" w:hAnsi="Times New Roman" w:cs="Times New Roman"/>
      <w:sz w:val="24"/>
      <w:lang w:eastAsia="en-US"/>
    </w:rPr>
  </w:style>
  <w:style w:type="paragraph" w:styleId="ListBullet">
    <w:name w:val="List Bullet"/>
    <w:basedOn w:val="List"/>
    <w:rsid w:val="0022289C"/>
    <w:pPr>
      <w:numPr>
        <w:numId w:val="11"/>
      </w:numPr>
      <w:tabs>
        <w:tab w:val="clear" w:pos="340"/>
      </w:tabs>
      <w:spacing w:before="40" w:after="40"/>
    </w:pPr>
  </w:style>
  <w:style w:type="character" w:customStyle="1" w:styleId="SpecialBold">
    <w:name w:val="Special Bold"/>
    <w:basedOn w:val="DefaultParagraphFont"/>
    <w:rsid w:val="0022289C"/>
    <w:rPr>
      <w:b/>
      <w:spacing w:val="0"/>
    </w:rPr>
  </w:style>
  <w:style w:type="character" w:styleId="Emphasis">
    <w:name w:val="Emphasis"/>
    <w:basedOn w:val="DefaultParagraphFont"/>
    <w:qFormat/>
    <w:rsid w:val="0022289C"/>
    <w:rPr>
      <w:i/>
    </w:rPr>
  </w:style>
  <w:style w:type="paragraph" w:customStyle="1" w:styleId="SuperHeading">
    <w:name w:val="SuperHeading"/>
    <w:basedOn w:val="Normal"/>
    <w:rsid w:val="0022289C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AllowPageBreak">
    <w:name w:val="AllowPageBreak"/>
    <w:rsid w:val="0022289C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character" w:customStyle="1" w:styleId="Heading2Char">
    <w:name w:val="Heading 2 Char"/>
    <w:basedOn w:val="DefaultParagraphFont"/>
    <w:link w:val="Heading2"/>
    <w:rsid w:val="0022289C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22289C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22289C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22289C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22289C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22289C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22289C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22289C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22289C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22289C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22289C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22289C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22289C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22289C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22289C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22289C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22289C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22289C"/>
    <w:pPr>
      <w:tabs>
        <w:tab w:val="left" w:pos="3600"/>
        <w:tab w:val="left" w:pos="3958"/>
      </w:tabs>
    </w:pPr>
  </w:style>
  <w:style w:type="paragraph" w:styleId="List">
    <w:name w:val="List"/>
    <w:basedOn w:val="BodyText"/>
    <w:next w:val="BodyText"/>
    <w:rsid w:val="0022289C"/>
    <w:pPr>
      <w:tabs>
        <w:tab w:val="left" w:pos="340"/>
      </w:tabs>
      <w:spacing w:before="60" w:after="60"/>
      <w:ind w:left="340" w:hanging="340"/>
    </w:pPr>
  </w:style>
  <w:style w:type="paragraph" w:customStyle="1" w:styleId="Note">
    <w:name w:val="Note"/>
    <w:basedOn w:val="BodyText"/>
    <w:rsid w:val="0022289C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paragraph" w:customStyle="1" w:styleId="SuperTitle">
    <w:name w:val="SuperTitle"/>
    <w:basedOn w:val="Title"/>
    <w:rsid w:val="0022289C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22289C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22289C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ListBullet2">
    <w:name w:val="List Bullet 2"/>
    <w:basedOn w:val="List2"/>
    <w:rsid w:val="0022289C"/>
    <w:pPr>
      <w:numPr>
        <w:numId w:val="12"/>
      </w:numPr>
      <w:tabs>
        <w:tab w:val="clear" w:pos="680"/>
      </w:tabs>
    </w:pPr>
  </w:style>
  <w:style w:type="paragraph" w:styleId="Index1">
    <w:name w:val="index 1"/>
    <w:basedOn w:val="Normal"/>
    <w:next w:val="Normal"/>
    <w:semiHidden/>
    <w:rsid w:val="0022289C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22289C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22289C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22289C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22289C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22289C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22289C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22289C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22289C"/>
    <w:pPr>
      <w:tabs>
        <w:tab w:val="clear" w:pos="3600"/>
        <w:tab w:val="clear" w:pos="3958"/>
      </w:tabs>
      <w:jc w:val="right"/>
    </w:pPr>
  </w:style>
  <w:style w:type="paragraph" w:styleId="Caption">
    <w:name w:val="caption"/>
    <w:basedOn w:val="BodyText"/>
    <w:next w:val="Normal"/>
    <w:qFormat/>
    <w:rsid w:val="0022289C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22289C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22289C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22289C"/>
  </w:style>
  <w:style w:type="paragraph" w:styleId="TableofFigures">
    <w:name w:val="table of figures"/>
    <w:basedOn w:val="Normal"/>
    <w:next w:val="Normal"/>
    <w:semiHidden/>
    <w:rsid w:val="0022289C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22289C"/>
    <w:pPr>
      <w:numPr>
        <w:numId w:val="14"/>
      </w:numPr>
      <w:tabs>
        <w:tab w:val="clear" w:pos="340"/>
      </w:tabs>
    </w:pPr>
  </w:style>
  <w:style w:type="character" w:customStyle="1" w:styleId="WingdingSymbols">
    <w:name w:val="Wingding Symbols"/>
    <w:rsid w:val="0022289C"/>
    <w:rPr>
      <w:rFonts w:ascii="Wingdings" w:hAnsi="Wingdings"/>
    </w:rPr>
  </w:style>
  <w:style w:type="paragraph" w:customStyle="1" w:styleId="TableHeading">
    <w:name w:val="Table Heading"/>
    <w:basedOn w:val="HeadingBase"/>
    <w:rsid w:val="0022289C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22289C"/>
    <w:rPr>
      <w:color w:val="0033CC"/>
      <w:u w:val="none"/>
    </w:rPr>
  </w:style>
  <w:style w:type="paragraph" w:customStyle="1" w:styleId="BodyTextRight">
    <w:name w:val="Body Text Right"/>
    <w:basedOn w:val="BodyText"/>
    <w:rsid w:val="0022289C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22289C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22289C"/>
    <w:pPr>
      <w:numPr>
        <w:numId w:val="9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22289C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22289C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22289C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22289C"/>
    <w:rPr>
      <w:sz w:val="32"/>
    </w:rPr>
  </w:style>
  <w:style w:type="paragraph" w:customStyle="1" w:styleId="HeadingProcedure">
    <w:name w:val="Heading Procedure"/>
    <w:basedOn w:val="HeadingBase"/>
    <w:next w:val="Normal"/>
    <w:rsid w:val="0022289C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22289C"/>
    <w:pPr>
      <w:spacing w:before="60" w:after="60"/>
    </w:pPr>
  </w:style>
  <w:style w:type="paragraph" w:styleId="ListContinue">
    <w:name w:val="List Continue"/>
    <w:basedOn w:val="List"/>
    <w:rsid w:val="0022289C"/>
    <w:pPr>
      <w:ind w:firstLine="0"/>
    </w:pPr>
  </w:style>
  <w:style w:type="paragraph" w:customStyle="1" w:styleId="ListNote">
    <w:name w:val="List Note"/>
    <w:basedOn w:val="List"/>
    <w:rsid w:val="0022289C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22289C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22289C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22289C"/>
    <w:rPr>
      <w:rFonts w:ascii="Courier New" w:hAnsi="Courier New"/>
    </w:rPr>
  </w:style>
  <w:style w:type="paragraph" w:customStyle="1" w:styleId="NoteBullet">
    <w:name w:val="Note Bullet"/>
    <w:basedOn w:val="Note"/>
    <w:rsid w:val="0022289C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22289C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22289C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22289C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22289C"/>
    <w:pPr>
      <w:numPr>
        <w:numId w:val="10"/>
      </w:numPr>
    </w:pPr>
  </w:style>
  <w:style w:type="paragraph" w:styleId="PlainText">
    <w:name w:val="Plain Text"/>
    <w:basedOn w:val="Normal"/>
    <w:link w:val="PlainTextChar"/>
    <w:rsid w:val="0022289C"/>
    <w:rPr>
      <w:sz w:val="20"/>
    </w:rPr>
  </w:style>
  <w:style w:type="character" w:customStyle="1" w:styleId="PlainTextChar">
    <w:name w:val="Plain Text Char"/>
    <w:basedOn w:val="DefaultParagraphFont"/>
    <w:link w:val="PlainText"/>
    <w:rsid w:val="0022289C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22289C"/>
    <w:rPr>
      <w:b/>
      <w:smallCaps/>
    </w:rPr>
  </w:style>
  <w:style w:type="paragraph" w:customStyle="1" w:styleId="TableListNumber">
    <w:name w:val="Table List Number"/>
    <w:basedOn w:val="ListNumber"/>
    <w:rsid w:val="0022289C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22289C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22289C"/>
    <w:pPr>
      <w:numPr>
        <w:numId w:val="8"/>
      </w:numPr>
    </w:pPr>
  </w:style>
  <w:style w:type="paragraph" w:customStyle="1" w:styleId="ListAlpha2">
    <w:name w:val="List Alpha 2"/>
    <w:basedOn w:val="List2"/>
    <w:rsid w:val="0022289C"/>
    <w:pPr>
      <w:numPr>
        <w:numId w:val="7"/>
      </w:numPr>
    </w:pPr>
  </w:style>
  <w:style w:type="paragraph" w:styleId="List2">
    <w:name w:val="List 2"/>
    <w:basedOn w:val="BodyText"/>
    <w:rsid w:val="0022289C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22289C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22289C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22289C"/>
    <w:pPr>
      <w:tabs>
        <w:tab w:val="left" w:pos="1701"/>
      </w:tabs>
      <w:spacing w:before="60" w:after="60"/>
      <w:ind w:left="1701" w:hanging="340"/>
    </w:pPr>
  </w:style>
  <w:style w:type="paragraph" w:styleId="ListBullet3">
    <w:name w:val="List Bullet 3"/>
    <w:basedOn w:val="List3"/>
    <w:rsid w:val="0022289C"/>
    <w:pPr>
      <w:numPr>
        <w:numId w:val="13"/>
      </w:numPr>
      <w:tabs>
        <w:tab w:val="clear" w:pos="1021"/>
      </w:tabs>
      <w:ind w:left="1037" w:hanging="357"/>
    </w:pPr>
  </w:style>
  <w:style w:type="paragraph" w:styleId="ListBullet4">
    <w:name w:val="List Bullet 4"/>
    <w:basedOn w:val="List4"/>
    <w:rsid w:val="0022289C"/>
    <w:pPr>
      <w:numPr>
        <w:numId w:val="2"/>
      </w:numPr>
      <w:tabs>
        <w:tab w:val="clear" w:pos="1361"/>
      </w:tabs>
    </w:pPr>
  </w:style>
  <w:style w:type="paragraph" w:styleId="ListBullet5">
    <w:name w:val="List Bullet 5"/>
    <w:basedOn w:val="List5"/>
    <w:rsid w:val="0022289C"/>
    <w:pPr>
      <w:numPr>
        <w:numId w:val="3"/>
      </w:numPr>
    </w:pPr>
  </w:style>
  <w:style w:type="paragraph" w:styleId="ListContinue2">
    <w:name w:val="List Continue 2"/>
    <w:basedOn w:val="List2"/>
    <w:rsid w:val="0022289C"/>
    <w:pPr>
      <w:ind w:firstLine="0"/>
    </w:pPr>
  </w:style>
  <w:style w:type="paragraph" w:styleId="ListContinue3">
    <w:name w:val="List Continue 3"/>
    <w:basedOn w:val="List3"/>
    <w:rsid w:val="0022289C"/>
    <w:pPr>
      <w:ind w:left="1021" w:firstLine="0"/>
    </w:pPr>
  </w:style>
  <w:style w:type="paragraph" w:styleId="ListContinue4">
    <w:name w:val="List Continue 4"/>
    <w:basedOn w:val="List4"/>
    <w:rsid w:val="0022289C"/>
    <w:pPr>
      <w:ind w:firstLine="0"/>
    </w:pPr>
  </w:style>
  <w:style w:type="paragraph" w:styleId="ListContinue5">
    <w:name w:val="List Continue 5"/>
    <w:basedOn w:val="List5"/>
    <w:rsid w:val="0022289C"/>
    <w:pPr>
      <w:ind w:firstLine="0"/>
    </w:pPr>
  </w:style>
  <w:style w:type="paragraph" w:styleId="ListNumber3">
    <w:name w:val="List Number 3"/>
    <w:basedOn w:val="List3"/>
    <w:rsid w:val="0022289C"/>
    <w:pPr>
      <w:numPr>
        <w:numId w:val="4"/>
      </w:numPr>
    </w:pPr>
  </w:style>
  <w:style w:type="paragraph" w:styleId="ListNumber4">
    <w:name w:val="List Number 4"/>
    <w:basedOn w:val="List4"/>
    <w:rsid w:val="0022289C"/>
    <w:pPr>
      <w:numPr>
        <w:numId w:val="5"/>
      </w:numPr>
    </w:pPr>
  </w:style>
  <w:style w:type="paragraph" w:styleId="ListNumber5">
    <w:name w:val="List Number 5"/>
    <w:basedOn w:val="List5"/>
    <w:rsid w:val="0022289C"/>
    <w:pPr>
      <w:numPr>
        <w:numId w:val="6"/>
      </w:numPr>
    </w:pPr>
  </w:style>
  <w:style w:type="paragraph" w:styleId="BlockText">
    <w:name w:val="Block Text"/>
    <w:basedOn w:val="Normal"/>
    <w:rsid w:val="0022289C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22289C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22289C"/>
    <w:rPr>
      <w:sz w:val="16"/>
      <w:vertAlign w:val="superscript"/>
    </w:rPr>
  </w:style>
  <w:style w:type="character" w:customStyle="1" w:styleId="Symbols">
    <w:name w:val="Symbols"/>
    <w:basedOn w:val="DefaultParagraphFont"/>
    <w:rsid w:val="0022289C"/>
    <w:rPr>
      <w:rFonts w:ascii="Symbol" w:hAnsi="Symbol"/>
    </w:rPr>
  </w:style>
  <w:style w:type="character" w:customStyle="1" w:styleId="MenuOptions">
    <w:name w:val="Menu Options"/>
    <w:basedOn w:val="DefaultParagraphFont"/>
    <w:rsid w:val="0022289C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22289C"/>
    <w:rPr>
      <w:b/>
    </w:rPr>
  </w:style>
  <w:style w:type="character" w:customStyle="1" w:styleId="Underlined">
    <w:name w:val="Underlined"/>
    <w:basedOn w:val="DefaultParagraphFont"/>
    <w:rsid w:val="0022289C"/>
    <w:rPr>
      <w:u w:val="single"/>
    </w:rPr>
  </w:style>
  <w:style w:type="paragraph" w:customStyle="1" w:styleId="TableBodyTextRight">
    <w:name w:val="Table Body Text Right"/>
    <w:basedOn w:val="TableBodyText"/>
    <w:rsid w:val="0022289C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22289C"/>
    <w:rPr>
      <w:sz w:val="18"/>
    </w:rPr>
  </w:style>
  <w:style w:type="paragraph" w:customStyle="1" w:styleId="BodySmallRight">
    <w:name w:val="Body Small Right"/>
    <w:basedOn w:val="BodyTextRight"/>
    <w:rsid w:val="0022289C"/>
    <w:rPr>
      <w:sz w:val="18"/>
      <w:szCs w:val="18"/>
    </w:rPr>
  </w:style>
  <w:style w:type="paragraph" w:customStyle="1" w:styleId="MarginEdition">
    <w:name w:val="Margin Edition"/>
    <w:basedOn w:val="MarginNote"/>
    <w:rsid w:val="0022289C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22289C"/>
    <w:rPr>
      <w:sz w:val="2"/>
      <w:szCs w:val="2"/>
    </w:rPr>
  </w:style>
  <w:style w:type="character" w:customStyle="1" w:styleId="Small">
    <w:name w:val="Small"/>
    <w:basedOn w:val="DefaultParagraphFont"/>
    <w:rsid w:val="0022289C"/>
    <w:rPr>
      <w:sz w:val="16"/>
    </w:rPr>
  </w:style>
  <w:style w:type="paragraph" w:customStyle="1" w:styleId="WideTable">
    <w:name w:val="Wide Table"/>
    <w:basedOn w:val="Normal"/>
    <w:rsid w:val="0022289C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22289C"/>
  </w:style>
  <w:style w:type="paragraph" w:styleId="Quote">
    <w:name w:val="Quote"/>
    <w:basedOn w:val="Heading1"/>
    <w:link w:val="QuoteChar"/>
    <w:qFormat/>
    <w:rsid w:val="0022289C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22289C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22289C"/>
    <w:pPr>
      <w:pageBreakBefore/>
    </w:pPr>
  </w:style>
  <w:style w:type="paragraph" w:customStyle="1" w:styleId="Border">
    <w:name w:val="Border"/>
    <w:basedOn w:val="Normal"/>
    <w:qFormat/>
    <w:rsid w:val="0022289C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22289C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2289C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2289C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22289C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22289C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22289C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22289C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22289C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22289C"/>
    <w:rPr>
      <w:u w:val="single"/>
    </w:rPr>
  </w:style>
  <w:style w:type="character" w:customStyle="1" w:styleId="BoldandItalics">
    <w:name w:val="Bold and Italics"/>
    <w:qFormat/>
    <w:rsid w:val="0022289C"/>
    <w:rPr>
      <w:b/>
      <w:i/>
      <w:u w:val="none"/>
    </w:rPr>
  </w:style>
  <w:style w:type="paragraph" w:styleId="BalloonText">
    <w:name w:val="Balloon Text"/>
    <w:basedOn w:val="Normal"/>
    <w:link w:val="BalloonTextChar"/>
    <w:rsid w:val="0022289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2289C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22289C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22289C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22289C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22289C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22289C"/>
    <w:pPr>
      <w:spacing w:before="0" w:after="0"/>
    </w:pPr>
  </w:style>
  <w:style w:type="paragraph" w:customStyle="1" w:styleId="BodyTextBold">
    <w:name w:val="Body Text Bold"/>
    <w:basedOn w:val="BodyText"/>
    <w:qFormat/>
    <w:rsid w:val="0022289C"/>
    <w:rPr>
      <w:b/>
    </w:rPr>
  </w:style>
  <w:style w:type="character" w:styleId="Hyperlink">
    <w:name w:val="Hyperlink"/>
    <w:basedOn w:val="DefaultParagraphFont"/>
    <w:uiPriority w:val="99"/>
    <w:unhideWhenUsed/>
    <w:rsid w:val="00C2066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s://vetnet.gov.au/Pages/TrainingDocs.aspx?q=11ef6853-ceed-4ba7-9d87-4da407e23c10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713</Words>
  <Characters>4560</Characters>
  <Application>Microsoft Office Word</Application>
  <DocSecurity>0</DocSecurity>
  <Lines>190</Lines>
  <Paragraphs>105</Paragraphs>
  <ScaleCrop>false</ScaleCrop>
  <Company>Author-it Software Corporation Ltd.</Company>
  <LinksUpToDate>false</LinksUpToDate>
  <CharactersWithSpaces>5168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BSBADM504 Plan and implement administrative systems</dc:title>
  <dc:subject>Approved</dc:subject>
  <dc:creator>PwC’s Skills for Australia</dc:creator>
  <cp:keywords>Release: 1</cp:keywords>
  <dc:description>Review Date: 12 April 2008</dc:description>
  <cp:lastModifiedBy>HSD_TPCMSd.prod</cp:lastModifiedBy>
  <cp:revision>3</cp:revision>
  <dcterms:created xsi:type="dcterms:W3CDTF">2023-07-01T04:14:00Z</dcterms:created>
  <dcterms:modified xsi:type="dcterms:W3CDTF">2023-07-01T04:14:00Z</dcterms:modified>
</cp:coreProperties>
</file>