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B05" w:rsidRDefault="00620B05" w:rsidP="00620B05">
      <w:pPr>
        <w:pStyle w:val="Title"/>
      </w:pPr>
      <w:fldSimple w:instr=" TITLE   \* MERGEFORMAT ">
        <w:r>
          <w:t>AURAFA103 Communicate effectively in an automotive workplace</w:t>
        </w:r>
      </w:fldSimple>
    </w:p>
    <w:p w:rsidR="00620B05" w:rsidRDefault="00620B05" w:rsidP="00620B05">
      <w:pPr>
        <w:pStyle w:val="Version"/>
        <w:sectPr w:rsidR="00620B05" w:rsidSect="005634E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5634EC" w:rsidRDefault="00620B05" w:rsidP="005634EC">
      <w:pPr>
        <w:pStyle w:val="SuperHeading"/>
      </w:pPr>
      <w:r w:rsidRPr="005634EC">
        <w:lastRenderedPageBreak/>
        <w:t>AURAFA103 Communicate effectively in an automotive workplace</w:t>
      </w:r>
    </w:p>
    <w:p w:rsidR="00000000" w:rsidRPr="005634EC" w:rsidRDefault="00620B05" w:rsidP="005634EC">
      <w:pPr>
        <w:pStyle w:val="Heading1"/>
      </w:pPr>
      <w:bookmarkStart w:id="1" w:name="O_1120444"/>
      <w:bookmarkEnd w:id="1"/>
      <w:r w:rsidRPr="005634EC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38"/>
        <w:gridCol w:w="6516"/>
      </w:tblGrid>
      <w:tr w:rsidR="00000000" w:rsidTr="005634E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634EC" w:rsidRDefault="00620B05" w:rsidP="005634EC">
            <w:pPr>
              <w:pStyle w:val="BodyText"/>
            </w:pPr>
            <w:r w:rsidRPr="005634EC">
              <w:rPr>
                <w:rStyle w:val="SpecialBold"/>
              </w:rPr>
              <w:t>Release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20B05" w:rsidP="005634EC">
            <w:pPr>
              <w:pStyle w:val="BodyText"/>
              <w:rPr>
                <w:lang w:val="en-NZ"/>
              </w:rPr>
            </w:pPr>
            <w:r w:rsidRPr="005634EC">
              <w:rPr>
                <w:rStyle w:val="SpecialBold"/>
              </w:rPr>
              <w:t>Comments</w:t>
            </w:r>
          </w:p>
        </w:tc>
      </w:tr>
      <w:tr w:rsidR="00000000" w:rsidRPr="005634EC" w:rsidTr="005634E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20B05" w:rsidP="005634EC">
            <w:pPr>
              <w:pStyle w:val="BodyText"/>
              <w:rPr>
                <w:lang w:val="en-NZ"/>
              </w:rPr>
            </w:pPr>
            <w:r w:rsidRPr="005634EC">
              <w:t>Release 1</w:t>
            </w:r>
          </w:p>
        </w:tc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634EC" w:rsidRDefault="00620B05" w:rsidP="005634EC">
            <w:pPr>
              <w:pStyle w:val="BodyText"/>
            </w:pPr>
            <w:r w:rsidRPr="005634EC">
              <w:t>This version first released with AUR Automotive Retail, Service and Repair Training Package Version 6.0</w:t>
            </w:r>
          </w:p>
        </w:tc>
      </w:tr>
    </w:tbl>
    <w:p w:rsidR="00000000" w:rsidRPr="005634EC" w:rsidRDefault="00620B05" w:rsidP="005634EC">
      <w:pPr>
        <w:pStyle w:val="BodyText"/>
      </w:pPr>
    </w:p>
    <w:p w:rsidR="00000000" w:rsidRPr="005634EC" w:rsidRDefault="00620B05" w:rsidP="005634EC">
      <w:pPr>
        <w:pStyle w:val="AllowPageBreak"/>
      </w:pPr>
    </w:p>
    <w:p w:rsidR="00000000" w:rsidRPr="005634EC" w:rsidRDefault="00620B05" w:rsidP="005634EC">
      <w:pPr>
        <w:pStyle w:val="Heading1"/>
      </w:pPr>
      <w:bookmarkStart w:id="2" w:name="O_1120451"/>
      <w:bookmarkEnd w:id="2"/>
      <w:r w:rsidRPr="005634EC">
        <w:t>Application</w:t>
      </w:r>
    </w:p>
    <w:p w:rsidR="00000000" w:rsidRPr="005634EC" w:rsidRDefault="00620B05" w:rsidP="00620B05">
      <w:pPr>
        <w:pStyle w:val="BodyText"/>
      </w:pPr>
      <w:r w:rsidRPr="005634EC">
        <w:t>This unit describes the skills and knowledge require</w:t>
      </w:r>
      <w:r w:rsidRPr="005634EC">
        <w:t>d to communicate in an automotive workplace. It involves communicating effectively by conveying and receiving information using verbal and non-verbal techniques and correct automotive technical terminology.</w:t>
      </w:r>
    </w:p>
    <w:p w:rsidR="00000000" w:rsidRPr="005634EC" w:rsidRDefault="00620B05" w:rsidP="00620B05">
      <w:pPr>
        <w:pStyle w:val="BodyText"/>
      </w:pPr>
      <w:r w:rsidRPr="005634EC">
        <w:t>The unit applies to those working in the automoti</w:t>
      </w:r>
      <w:r w:rsidRPr="005634EC">
        <w:t>ve service and repair industry.</w:t>
      </w:r>
    </w:p>
    <w:p w:rsidR="00000000" w:rsidRPr="005634EC" w:rsidRDefault="00620B05" w:rsidP="00620B05">
      <w:pPr>
        <w:pStyle w:val="BodyText"/>
      </w:pPr>
      <w:r w:rsidRPr="005634EC">
        <w:t>No licensing, legislative, regulatory or certification requirements apply to this unit at the time of publication.</w:t>
      </w:r>
    </w:p>
    <w:p w:rsidR="00000000" w:rsidRPr="005634EC" w:rsidRDefault="00620B05" w:rsidP="005634EC">
      <w:pPr>
        <w:pStyle w:val="Heading1"/>
      </w:pPr>
      <w:bookmarkStart w:id="3" w:name="O_1120449"/>
      <w:bookmarkEnd w:id="3"/>
      <w:r w:rsidRPr="005634EC">
        <w:t>Unit Sector</w:t>
      </w:r>
    </w:p>
    <w:p w:rsidR="00000000" w:rsidRPr="005634EC" w:rsidRDefault="00620B05" w:rsidP="00620B05">
      <w:pPr>
        <w:pStyle w:val="BodyText"/>
      </w:pPr>
      <w:r w:rsidRPr="005634EC">
        <w:t>Common Foundation Skills</w:t>
      </w:r>
    </w:p>
    <w:p w:rsidR="00000000" w:rsidRPr="005634EC" w:rsidRDefault="00620B05" w:rsidP="005634EC">
      <w:pPr>
        <w:pStyle w:val="Heading1"/>
      </w:pPr>
      <w:bookmarkStart w:id="4" w:name="O_1120448"/>
      <w:bookmarkEnd w:id="4"/>
      <w:r w:rsidRPr="005634EC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03"/>
        <w:gridCol w:w="6363"/>
      </w:tblGrid>
      <w:tr w:rsidR="00000000" w:rsidRPr="005634EC" w:rsidTr="005634EC">
        <w:trPr>
          <w:tblHeader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634EC" w:rsidRDefault="00620B05" w:rsidP="005634EC">
            <w:pPr>
              <w:pStyle w:val="BodyText"/>
            </w:pPr>
            <w:r w:rsidRPr="005634EC">
              <w:rPr>
                <w:rStyle w:val="SpecialBold"/>
              </w:rPr>
              <w:t>ELEMENTS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20B05" w:rsidP="005634EC">
            <w:pPr>
              <w:pStyle w:val="BodyText"/>
              <w:rPr>
                <w:lang w:val="en-NZ"/>
              </w:rPr>
            </w:pPr>
            <w:r w:rsidRPr="005634EC">
              <w:rPr>
                <w:rStyle w:val="SpecialBold"/>
              </w:rPr>
              <w:t>PERFORMANCE CRITERIA</w:t>
            </w:r>
          </w:p>
        </w:tc>
      </w:tr>
      <w:tr w:rsidR="00000000" w:rsidTr="005634EC">
        <w:trPr>
          <w:trHeight w:val="20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634EC" w:rsidRDefault="00620B05" w:rsidP="005634EC">
            <w:pPr>
              <w:pStyle w:val="BodyText"/>
            </w:pPr>
            <w:r w:rsidRPr="005634EC">
              <w:rPr>
                <w:rStyle w:val="Emphasis"/>
              </w:rPr>
              <w:t>Elements describe the essential outcomes.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20B05" w:rsidP="005634EC">
            <w:pPr>
              <w:pStyle w:val="BodyText"/>
              <w:rPr>
                <w:lang w:val="en-NZ"/>
              </w:rPr>
            </w:pPr>
            <w:r w:rsidRPr="005634EC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5634EC">
        <w:trPr>
          <w:trHeight w:val="20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20B05" w:rsidP="005634EC">
            <w:pPr>
              <w:pStyle w:val="List"/>
              <w:rPr>
                <w:lang w:val="en-NZ"/>
              </w:rPr>
            </w:pPr>
            <w:r w:rsidRPr="005634EC">
              <w:t>1. Prepare to communicate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634EC" w:rsidRDefault="00620B05" w:rsidP="005634EC">
            <w:pPr>
              <w:pStyle w:val="List"/>
            </w:pPr>
            <w:r w:rsidRPr="005634EC">
              <w:t>1.1 Establish purpose of communication and identify required information</w:t>
            </w:r>
          </w:p>
          <w:p w:rsidR="00000000" w:rsidRPr="005634EC" w:rsidRDefault="00620B05" w:rsidP="005634EC">
            <w:pPr>
              <w:pStyle w:val="List"/>
            </w:pPr>
            <w:r w:rsidRPr="005634EC">
              <w:t>1.2 Interpret and examine non-verbal information, as required</w:t>
            </w:r>
          </w:p>
          <w:p w:rsidR="00000000" w:rsidRPr="005634EC" w:rsidRDefault="00620B05" w:rsidP="005634EC">
            <w:pPr>
              <w:pStyle w:val="List"/>
            </w:pPr>
            <w:r w:rsidRPr="005634EC">
              <w:t>1.3 Choose communication method to suit audience and purpose</w:t>
            </w:r>
          </w:p>
          <w:p w:rsidR="00000000" w:rsidRDefault="00620B05" w:rsidP="005634EC">
            <w:pPr>
              <w:pStyle w:val="List"/>
              <w:rPr>
                <w:lang w:val="en-NZ"/>
              </w:rPr>
            </w:pPr>
            <w:r w:rsidRPr="005634EC">
              <w:t>1.4 Prepare relevant information and prioritise in a logical</w:t>
            </w:r>
            <w:r w:rsidRPr="005634EC">
              <w:t xml:space="preserve"> manner</w:t>
            </w:r>
          </w:p>
        </w:tc>
      </w:tr>
      <w:tr w:rsidR="00000000" w:rsidTr="005634EC">
        <w:trPr>
          <w:trHeight w:val="20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20B05" w:rsidP="005634EC">
            <w:pPr>
              <w:pStyle w:val="List"/>
              <w:rPr>
                <w:lang w:val="en-NZ"/>
              </w:rPr>
            </w:pPr>
            <w:r w:rsidRPr="005634EC">
              <w:t>2. Participate in routine verbal communication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634EC" w:rsidRDefault="00620B05" w:rsidP="005634EC">
            <w:pPr>
              <w:pStyle w:val="List"/>
            </w:pPr>
            <w:r w:rsidRPr="005634EC">
              <w:t>2.1 Verbally exchange information using language, tone and pace suited to audience and purpose</w:t>
            </w:r>
          </w:p>
          <w:p w:rsidR="00000000" w:rsidRPr="005634EC" w:rsidRDefault="00620B05" w:rsidP="005634EC">
            <w:pPr>
              <w:pStyle w:val="List"/>
            </w:pPr>
            <w:r w:rsidRPr="005634EC">
              <w:t>2.2 Use automotive terminology, including vehicle and component descriptions, accurately and according to</w:t>
            </w:r>
            <w:r w:rsidRPr="005634EC">
              <w:t xml:space="preserve"> industry </w:t>
            </w:r>
            <w:r w:rsidRPr="005634EC">
              <w:lastRenderedPageBreak/>
              <w:t>conventions</w:t>
            </w:r>
          </w:p>
          <w:p w:rsidR="00000000" w:rsidRPr="005634EC" w:rsidRDefault="00620B05" w:rsidP="005634EC">
            <w:pPr>
              <w:pStyle w:val="List"/>
            </w:pPr>
            <w:r w:rsidRPr="005634EC">
              <w:t>2.3 Conduct verbal exchanges with others in a courteous and professional manner, according to workplace communication protocols.</w:t>
            </w:r>
          </w:p>
          <w:p w:rsidR="00000000" w:rsidRPr="005634EC" w:rsidRDefault="00620B05" w:rsidP="005634EC">
            <w:pPr>
              <w:pStyle w:val="List"/>
            </w:pPr>
            <w:r w:rsidRPr="005634EC">
              <w:t>2.4 Use active listening and questioning techniques to clarify and confirm understanding</w:t>
            </w:r>
          </w:p>
          <w:p w:rsidR="00000000" w:rsidRDefault="00620B05" w:rsidP="005634EC">
            <w:pPr>
              <w:pStyle w:val="List"/>
              <w:rPr>
                <w:lang w:val="en-NZ"/>
              </w:rPr>
            </w:pPr>
            <w:r w:rsidRPr="005634EC">
              <w:t>2.5 Clearly expr</w:t>
            </w:r>
            <w:r w:rsidRPr="005634EC">
              <w:t>ess own opinions and listen to the opinions of others without interruption</w:t>
            </w:r>
          </w:p>
        </w:tc>
      </w:tr>
      <w:tr w:rsidR="00000000" w:rsidTr="005634EC">
        <w:trPr>
          <w:trHeight w:val="20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20B05" w:rsidP="005634EC">
            <w:pPr>
              <w:pStyle w:val="List"/>
              <w:rPr>
                <w:lang w:val="en-NZ"/>
              </w:rPr>
            </w:pPr>
            <w:r w:rsidRPr="005634EC">
              <w:lastRenderedPageBreak/>
              <w:t>3. Carry out routine communications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634EC" w:rsidRDefault="00620B05" w:rsidP="005634EC">
            <w:pPr>
              <w:pStyle w:val="List"/>
            </w:pPr>
            <w:r w:rsidRPr="005634EC">
              <w:t xml:space="preserve">3.1 Use written and other non-verbal communication techniques to convey accurate and factual information according to workplace communication </w:t>
            </w:r>
            <w:r w:rsidRPr="005634EC">
              <w:t xml:space="preserve">protocols. </w:t>
            </w:r>
          </w:p>
          <w:p w:rsidR="00000000" w:rsidRPr="005634EC" w:rsidRDefault="00620B05" w:rsidP="005634EC">
            <w:pPr>
              <w:pStyle w:val="List"/>
            </w:pPr>
            <w:r w:rsidRPr="005634EC">
              <w:t>3.2 Clarify intended meaning with recipients</w:t>
            </w:r>
          </w:p>
          <w:p w:rsidR="00000000" w:rsidRDefault="00620B05" w:rsidP="005634EC">
            <w:pPr>
              <w:pStyle w:val="List"/>
              <w:rPr>
                <w:lang w:val="en-NZ"/>
              </w:rPr>
            </w:pPr>
            <w:r w:rsidRPr="005634EC">
              <w:t>3.3 Use workplace communication devices required for the task according to equipment specifications and workplace procedures</w:t>
            </w:r>
          </w:p>
        </w:tc>
      </w:tr>
      <w:tr w:rsidR="00000000" w:rsidRPr="005634EC" w:rsidTr="005634EC">
        <w:trPr>
          <w:trHeight w:val="20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20B05" w:rsidP="005634EC">
            <w:pPr>
              <w:pStyle w:val="List"/>
              <w:rPr>
                <w:lang w:val="en-NZ"/>
              </w:rPr>
            </w:pPr>
            <w:r w:rsidRPr="005634EC">
              <w:t>4. Contribute to workplace communication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634EC" w:rsidRDefault="00620B05" w:rsidP="005634EC">
            <w:pPr>
              <w:pStyle w:val="List"/>
            </w:pPr>
            <w:r w:rsidRPr="005634EC">
              <w:t>4.1 Respond to requests for info</w:t>
            </w:r>
            <w:r w:rsidRPr="005634EC">
              <w:t>rmation from colleagues in a timely manner</w:t>
            </w:r>
          </w:p>
          <w:p w:rsidR="00000000" w:rsidRPr="005634EC" w:rsidRDefault="00620B05" w:rsidP="005634EC">
            <w:pPr>
              <w:pStyle w:val="List"/>
            </w:pPr>
            <w:r w:rsidRPr="005634EC">
              <w:t>4.2 Contribute to work group activities and meetings</w:t>
            </w:r>
          </w:p>
          <w:p w:rsidR="00000000" w:rsidRPr="005634EC" w:rsidRDefault="00620B05" w:rsidP="005634EC">
            <w:pPr>
              <w:pStyle w:val="List"/>
            </w:pPr>
            <w:r w:rsidRPr="005634EC">
              <w:t xml:space="preserve">4.3 Clarify instructions from supervisor or colleagues </w:t>
            </w:r>
          </w:p>
          <w:p w:rsidR="00000000" w:rsidRPr="005634EC" w:rsidRDefault="00620B05" w:rsidP="005634EC">
            <w:pPr>
              <w:pStyle w:val="List"/>
            </w:pPr>
            <w:r w:rsidRPr="005634EC">
              <w:t>4.4 Seek feedback from supervisor or colleagues and incorporate into own communication</w:t>
            </w:r>
          </w:p>
        </w:tc>
      </w:tr>
    </w:tbl>
    <w:p w:rsidR="00000000" w:rsidRPr="005634EC" w:rsidRDefault="00620B05" w:rsidP="005634EC">
      <w:pPr>
        <w:pStyle w:val="BodyText"/>
      </w:pPr>
    </w:p>
    <w:p w:rsidR="00000000" w:rsidRPr="005634EC" w:rsidRDefault="00620B05" w:rsidP="005634EC">
      <w:pPr>
        <w:pStyle w:val="AllowPageBreak"/>
      </w:pPr>
    </w:p>
    <w:p w:rsidR="00000000" w:rsidRPr="005634EC" w:rsidRDefault="00620B05" w:rsidP="005634EC">
      <w:pPr>
        <w:pStyle w:val="Heading1"/>
      </w:pPr>
      <w:bookmarkStart w:id="5" w:name="O_1120447"/>
      <w:bookmarkEnd w:id="5"/>
      <w:r w:rsidRPr="005634EC">
        <w:t>Foundation Skills</w:t>
      </w:r>
    </w:p>
    <w:p w:rsidR="00000000" w:rsidRPr="00620B05" w:rsidRDefault="00620B05" w:rsidP="00620B05">
      <w:pPr>
        <w:pStyle w:val="BodyText"/>
        <w:rPr>
          <w:i/>
        </w:rPr>
      </w:pPr>
      <w:r w:rsidRPr="00620B05">
        <w:rPr>
          <w:rStyle w:val="Emphasis"/>
        </w:rPr>
        <w:t>This section describes those language, literacy, numeracy and employment skills that are essential to performance but not explicit in the performance criteria.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45"/>
        <w:gridCol w:w="6363"/>
      </w:tblGrid>
      <w:tr w:rsidR="00000000" w:rsidTr="005634EC">
        <w:trPr>
          <w:tblHeader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634EC" w:rsidRDefault="00620B05" w:rsidP="005634EC">
            <w:pPr>
              <w:pStyle w:val="BodyText"/>
            </w:pPr>
            <w:r w:rsidRPr="005634EC">
              <w:rPr>
                <w:rStyle w:val="SpecialBold"/>
              </w:rPr>
              <w:t>SKILL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20B05" w:rsidP="005634EC">
            <w:pPr>
              <w:pStyle w:val="BodyText"/>
              <w:rPr>
                <w:lang w:val="en-NZ"/>
              </w:rPr>
            </w:pPr>
            <w:r w:rsidRPr="005634EC">
              <w:rPr>
                <w:rStyle w:val="SpecialBold"/>
              </w:rPr>
              <w:t>DESCRIPTION</w:t>
            </w:r>
          </w:p>
        </w:tc>
      </w:tr>
      <w:tr w:rsidR="00000000" w:rsidTr="005634EC"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20B05" w:rsidP="005634EC">
            <w:pPr>
              <w:pStyle w:val="BodyText"/>
              <w:rPr>
                <w:lang w:val="en-NZ"/>
              </w:rPr>
            </w:pPr>
            <w:r w:rsidRPr="005634EC">
              <w:t xml:space="preserve">Reading 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20B05" w:rsidP="005634EC">
            <w:pPr>
              <w:pStyle w:val="ListBullet"/>
              <w:rPr>
                <w:lang w:val="en-NZ"/>
              </w:rPr>
            </w:pPr>
            <w:r w:rsidRPr="005634EC">
              <w:t>Interprets instructions and requirements in written automotive workplace material.</w:t>
            </w:r>
          </w:p>
        </w:tc>
      </w:tr>
      <w:tr w:rsidR="00000000" w:rsidRPr="005634EC" w:rsidTr="005634EC"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20B05" w:rsidP="005634EC">
            <w:pPr>
              <w:pStyle w:val="BodyText"/>
              <w:rPr>
                <w:lang w:val="en-NZ"/>
              </w:rPr>
            </w:pPr>
            <w:r w:rsidRPr="005634EC">
              <w:t xml:space="preserve">Digital literacy </w:t>
            </w:r>
          </w:p>
        </w:tc>
        <w:tc>
          <w:tcPr>
            <w:tcW w:w="6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634EC" w:rsidRDefault="00620B05" w:rsidP="005634EC">
            <w:pPr>
              <w:pStyle w:val="ListBullet"/>
            </w:pPr>
            <w:r w:rsidRPr="005634EC">
              <w:t>Uses digital systems and tools to:</w:t>
            </w:r>
          </w:p>
          <w:p w:rsidR="00000000" w:rsidRPr="005634EC" w:rsidRDefault="00620B05" w:rsidP="005634EC">
            <w:pPr>
              <w:pStyle w:val="ListBullet2"/>
            </w:pPr>
            <w:r w:rsidRPr="005634EC">
              <w:t>communicate with others</w:t>
            </w:r>
          </w:p>
          <w:p w:rsidR="00000000" w:rsidRPr="005634EC" w:rsidRDefault="00620B05" w:rsidP="005634EC">
            <w:pPr>
              <w:pStyle w:val="ListBullet2"/>
            </w:pPr>
            <w:r w:rsidRPr="005634EC">
              <w:t>access, extract, organise and present information.</w:t>
            </w:r>
          </w:p>
        </w:tc>
      </w:tr>
    </w:tbl>
    <w:p w:rsidR="00000000" w:rsidRPr="005634EC" w:rsidRDefault="00620B05" w:rsidP="005634EC">
      <w:pPr>
        <w:pStyle w:val="BodyText"/>
      </w:pPr>
    </w:p>
    <w:p w:rsidR="00000000" w:rsidRPr="005634EC" w:rsidRDefault="00620B05" w:rsidP="005634EC">
      <w:pPr>
        <w:pStyle w:val="AllowPageBreak"/>
      </w:pPr>
    </w:p>
    <w:p w:rsidR="00000000" w:rsidRPr="005634EC" w:rsidRDefault="00620B05" w:rsidP="005634EC">
      <w:pPr>
        <w:pStyle w:val="Heading1"/>
      </w:pPr>
      <w:bookmarkStart w:id="6" w:name="O_1120445"/>
      <w:bookmarkEnd w:id="6"/>
      <w:r w:rsidRPr="005634EC">
        <w:t>Unit Mapping Information</w:t>
      </w:r>
    </w:p>
    <w:p w:rsidR="00000000" w:rsidRPr="005634EC" w:rsidRDefault="00620B05" w:rsidP="00620B05">
      <w:pPr>
        <w:pStyle w:val="BodyText"/>
      </w:pPr>
      <w:r w:rsidRPr="005634EC">
        <w:t>Supersedes and is equivalent to AURAFA003 Communicate effectively in an automotive workplace.</w:t>
      </w:r>
    </w:p>
    <w:p w:rsidR="00000000" w:rsidRPr="005634EC" w:rsidRDefault="00620B05" w:rsidP="005634EC">
      <w:pPr>
        <w:pStyle w:val="Heading1"/>
      </w:pPr>
      <w:bookmarkStart w:id="7" w:name="O_1120436"/>
      <w:bookmarkEnd w:id="7"/>
      <w:r w:rsidRPr="005634EC">
        <w:lastRenderedPageBreak/>
        <w:t>Links</w:t>
      </w:r>
    </w:p>
    <w:p w:rsidR="00000000" w:rsidRPr="005634EC" w:rsidRDefault="00620B05" w:rsidP="00620B05">
      <w:pPr>
        <w:pStyle w:val="BodyText"/>
      </w:pPr>
      <w:r w:rsidRPr="005634EC">
        <w:t xml:space="preserve">Companion Volume Implementation Guide is found on VETNet - </w:t>
      </w:r>
      <w:hyperlink r:id="rId13" w:history="1">
        <w:r w:rsidRPr="00FE29B5">
          <w:rPr>
            <w:rStyle w:val="Hyperlink"/>
          </w:rPr>
          <w:t>https://vetnet.gov.au/Pages/TrainingDocs.aspx?q=b4278d82-d487-4070-a8c4-78045ec695b1</w:t>
        </w:r>
      </w:hyperlink>
    </w:p>
    <w:p w:rsidR="00000000" w:rsidRPr="005634EC" w:rsidRDefault="00620B05" w:rsidP="005634EC"/>
    <w:sectPr w:rsidR="00000000" w:rsidRPr="005634EC" w:rsidSect="005634EC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4EC" w:rsidRDefault="005634EC" w:rsidP="005634EC">
      <w:r>
        <w:separator/>
      </w:r>
    </w:p>
  </w:endnote>
  <w:endnote w:type="continuationSeparator" w:id="0">
    <w:p w:rsidR="005634EC" w:rsidRDefault="005634EC" w:rsidP="00563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4EC" w:rsidRDefault="005634EC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4EC" w:rsidRPr="00620B05" w:rsidRDefault="005634EC" w:rsidP="00620B05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4EC" w:rsidRDefault="005634EC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B05" w:rsidRDefault="00620B05" w:rsidP="005634EC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620B05" w:rsidRDefault="00620B05" w:rsidP="005634E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620B05" w:rsidRDefault="00620B05" w:rsidP="005634EC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4EC" w:rsidRDefault="005634EC" w:rsidP="005634EC">
      <w:r>
        <w:separator/>
      </w:r>
    </w:p>
  </w:footnote>
  <w:footnote w:type="continuationSeparator" w:id="0">
    <w:p w:rsidR="005634EC" w:rsidRDefault="005634EC" w:rsidP="005634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4EC" w:rsidRDefault="005634EC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B05" w:rsidRDefault="00620B05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1198FC6" wp14:editId="5CAD7C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634EC" w:rsidRPr="00620B05" w:rsidRDefault="005634EC" w:rsidP="00620B05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4EC" w:rsidRDefault="005634EC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B05" w:rsidRPr="002D2AF8" w:rsidRDefault="00620B05" w:rsidP="005634EC">
    <w:pPr>
      <w:pStyle w:val="Header"/>
      <w:framePr w:wrap="around"/>
    </w:pPr>
    <w:fldSimple w:instr=" TITLE   \* MERGEFORMAT ">
      <w:r>
        <w:t>AURAFA103 Communicate effectively in an automotive workplace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23 June 2022</w:t>
    </w:r>
    <w:r>
      <w:fldChar w:fldCharType="end"/>
    </w:r>
  </w:p>
  <w:p w:rsidR="00620B05" w:rsidRDefault="00620B05" w:rsidP="005634EC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16B812F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55AC1A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E6EA2482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634EC"/>
    <w:rsid w:val="005634EC"/>
    <w:rsid w:val="0062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4EC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5634EC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5634EC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5634EC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5634EC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5634EC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5634EC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5634EC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5634EC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634EC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5634E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634EC"/>
  </w:style>
  <w:style w:type="character" w:customStyle="1" w:styleId="Heading1Char">
    <w:name w:val="Heading 1 Char"/>
    <w:basedOn w:val="DefaultParagraphFont"/>
    <w:link w:val="Heading1"/>
    <w:rsid w:val="005634EC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5634EC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5634EC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5634EC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5634EC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5634EC"/>
    <w:rPr>
      <w:b/>
      <w:spacing w:val="0"/>
    </w:rPr>
  </w:style>
  <w:style w:type="paragraph" w:styleId="ListBullet2">
    <w:name w:val="List Bullet 2"/>
    <w:basedOn w:val="List2"/>
    <w:rsid w:val="005634EC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5634EC"/>
    <w:rPr>
      <w:i/>
    </w:rPr>
  </w:style>
  <w:style w:type="paragraph" w:customStyle="1" w:styleId="SuperHeading">
    <w:name w:val="SuperHeading"/>
    <w:basedOn w:val="Normal"/>
    <w:rsid w:val="005634EC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5634EC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5634EC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5634EC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5634EC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5634E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5634E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5634E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5634E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5634EC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5634EC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5634EC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5634EC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5634EC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5634EC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5634EC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5634EC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5634EC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5634EC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5634EC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5634EC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5634EC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5634EC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5634EC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5634EC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5634EC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5634EC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5634EC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5634EC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5634EC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5634EC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5634EC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5634EC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5634EC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5634EC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5634EC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5634EC"/>
  </w:style>
  <w:style w:type="paragraph" w:styleId="TableofFigures">
    <w:name w:val="table of figures"/>
    <w:basedOn w:val="Normal"/>
    <w:next w:val="Normal"/>
    <w:semiHidden/>
    <w:rsid w:val="005634EC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5634EC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5634EC"/>
    <w:rPr>
      <w:rFonts w:ascii="Wingdings" w:hAnsi="Wingdings"/>
    </w:rPr>
  </w:style>
  <w:style w:type="paragraph" w:customStyle="1" w:styleId="TableHeading">
    <w:name w:val="Table Heading"/>
    <w:basedOn w:val="HeadingBase"/>
    <w:rsid w:val="005634EC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5634EC"/>
    <w:rPr>
      <w:color w:val="0033CC"/>
      <w:u w:val="none"/>
    </w:rPr>
  </w:style>
  <w:style w:type="paragraph" w:customStyle="1" w:styleId="BodyTextRight">
    <w:name w:val="Body Text Right"/>
    <w:basedOn w:val="BodyText"/>
    <w:rsid w:val="005634EC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5634EC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5634EC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5634EC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5634EC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5634EC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5634EC"/>
    <w:rPr>
      <w:sz w:val="32"/>
    </w:rPr>
  </w:style>
  <w:style w:type="paragraph" w:customStyle="1" w:styleId="HeadingProcedure">
    <w:name w:val="Heading Procedure"/>
    <w:basedOn w:val="HeadingBase"/>
    <w:next w:val="Normal"/>
    <w:rsid w:val="005634EC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5634EC"/>
    <w:pPr>
      <w:spacing w:before="60" w:after="60"/>
    </w:pPr>
  </w:style>
  <w:style w:type="paragraph" w:styleId="ListContinue">
    <w:name w:val="List Continue"/>
    <w:basedOn w:val="List"/>
    <w:rsid w:val="005634EC"/>
    <w:pPr>
      <w:ind w:firstLine="0"/>
    </w:pPr>
  </w:style>
  <w:style w:type="paragraph" w:customStyle="1" w:styleId="ListNote">
    <w:name w:val="List Note"/>
    <w:basedOn w:val="List"/>
    <w:rsid w:val="005634EC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5634EC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5634EC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5634EC"/>
    <w:rPr>
      <w:rFonts w:ascii="Courier New" w:hAnsi="Courier New"/>
    </w:rPr>
  </w:style>
  <w:style w:type="paragraph" w:customStyle="1" w:styleId="NoteBullet">
    <w:name w:val="Note Bullet"/>
    <w:basedOn w:val="Note"/>
    <w:rsid w:val="005634EC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5634EC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5634EC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5634EC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5634EC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5634EC"/>
    <w:rPr>
      <w:sz w:val="20"/>
    </w:rPr>
  </w:style>
  <w:style w:type="character" w:customStyle="1" w:styleId="PlainTextChar">
    <w:name w:val="Plain Text Char"/>
    <w:basedOn w:val="DefaultParagraphFont"/>
    <w:link w:val="PlainText"/>
    <w:rsid w:val="005634EC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5634EC"/>
    <w:rPr>
      <w:b/>
      <w:smallCaps/>
    </w:rPr>
  </w:style>
  <w:style w:type="paragraph" w:customStyle="1" w:styleId="TableListNumber">
    <w:name w:val="Table List Number"/>
    <w:basedOn w:val="ListNumber"/>
    <w:rsid w:val="005634EC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5634EC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5634EC"/>
    <w:pPr>
      <w:numPr>
        <w:numId w:val="9"/>
      </w:numPr>
    </w:pPr>
  </w:style>
  <w:style w:type="paragraph" w:customStyle="1" w:styleId="ListAlpha2">
    <w:name w:val="List Alpha 2"/>
    <w:basedOn w:val="List2"/>
    <w:rsid w:val="005634EC"/>
    <w:pPr>
      <w:numPr>
        <w:numId w:val="8"/>
      </w:numPr>
    </w:pPr>
  </w:style>
  <w:style w:type="paragraph" w:styleId="List2">
    <w:name w:val="List 2"/>
    <w:basedOn w:val="BodyText"/>
    <w:rsid w:val="005634EC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5634EC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5634EC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5634EC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5634EC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5634EC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5634EC"/>
    <w:pPr>
      <w:numPr>
        <w:numId w:val="4"/>
      </w:numPr>
    </w:pPr>
  </w:style>
  <w:style w:type="paragraph" w:styleId="ListContinue2">
    <w:name w:val="List Continue 2"/>
    <w:basedOn w:val="List2"/>
    <w:rsid w:val="005634EC"/>
    <w:pPr>
      <w:ind w:firstLine="0"/>
    </w:pPr>
  </w:style>
  <w:style w:type="paragraph" w:styleId="ListContinue3">
    <w:name w:val="List Continue 3"/>
    <w:basedOn w:val="List3"/>
    <w:rsid w:val="005634EC"/>
    <w:pPr>
      <w:ind w:left="1021" w:firstLine="0"/>
    </w:pPr>
  </w:style>
  <w:style w:type="paragraph" w:styleId="ListContinue4">
    <w:name w:val="List Continue 4"/>
    <w:basedOn w:val="List4"/>
    <w:rsid w:val="005634EC"/>
    <w:pPr>
      <w:ind w:firstLine="0"/>
    </w:pPr>
  </w:style>
  <w:style w:type="paragraph" w:styleId="ListContinue5">
    <w:name w:val="List Continue 5"/>
    <w:basedOn w:val="List5"/>
    <w:rsid w:val="005634EC"/>
    <w:pPr>
      <w:ind w:firstLine="0"/>
    </w:pPr>
  </w:style>
  <w:style w:type="paragraph" w:styleId="ListNumber3">
    <w:name w:val="List Number 3"/>
    <w:basedOn w:val="List3"/>
    <w:rsid w:val="005634EC"/>
    <w:pPr>
      <w:numPr>
        <w:numId w:val="5"/>
      </w:numPr>
    </w:pPr>
  </w:style>
  <w:style w:type="paragraph" w:styleId="ListNumber4">
    <w:name w:val="List Number 4"/>
    <w:basedOn w:val="List4"/>
    <w:rsid w:val="005634EC"/>
    <w:pPr>
      <w:numPr>
        <w:numId w:val="6"/>
      </w:numPr>
    </w:pPr>
  </w:style>
  <w:style w:type="paragraph" w:styleId="ListNumber5">
    <w:name w:val="List Number 5"/>
    <w:basedOn w:val="List5"/>
    <w:rsid w:val="005634EC"/>
    <w:pPr>
      <w:numPr>
        <w:numId w:val="7"/>
      </w:numPr>
    </w:pPr>
  </w:style>
  <w:style w:type="paragraph" w:styleId="BlockText">
    <w:name w:val="Block Text"/>
    <w:basedOn w:val="Normal"/>
    <w:rsid w:val="005634EC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5634EC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5634EC"/>
    <w:rPr>
      <w:sz w:val="16"/>
      <w:vertAlign w:val="superscript"/>
    </w:rPr>
  </w:style>
  <w:style w:type="character" w:customStyle="1" w:styleId="Symbols">
    <w:name w:val="Symbols"/>
    <w:basedOn w:val="DefaultParagraphFont"/>
    <w:rsid w:val="005634EC"/>
    <w:rPr>
      <w:rFonts w:ascii="Symbol" w:hAnsi="Symbol"/>
    </w:rPr>
  </w:style>
  <w:style w:type="character" w:customStyle="1" w:styleId="MenuOptions">
    <w:name w:val="Menu Options"/>
    <w:basedOn w:val="DefaultParagraphFont"/>
    <w:rsid w:val="005634EC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5634EC"/>
    <w:rPr>
      <w:b/>
    </w:rPr>
  </w:style>
  <w:style w:type="character" w:customStyle="1" w:styleId="Underlined">
    <w:name w:val="Underlined"/>
    <w:basedOn w:val="DefaultParagraphFont"/>
    <w:rsid w:val="005634EC"/>
    <w:rPr>
      <w:u w:val="single"/>
    </w:rPr>
  </w:style>
  <w:style w:type="paragraph" w:customStyle="1" w:styleId="TableBodyTextRight">
    <w:name w:val="Table Body Text Right"/>
    <w:basedOn w:val="TableBodyText"/>
    <w:rsid w:val="005634EC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5634EC"/>
    <w:rPr>
      <w:sz w:val="18"/>
    </w:rPr>
  </w:style>
  <w:style w:type="paragraph" w:customStyle="1" w:styleId="BodySmallRight">
    <w:name w:val="Body Small Right"/>
    <w:basedOn w:val="BodyTextRight"/>
    <w:rsid w:val="005634EC"/>
    <w:rPr>
      <w:sz w:val="18"/>
      <w:szCs w:val="18"/>
    </w:rPr>
  </w:style>
  <w:style w:type="paragraph" w:customStyle="1" w:styleId="MarginEdition">
    <w:name w:val="Margin Edition"/>
    <w:basedOn w:val="MarginNote"/>
    <w:rsid w:val="005634EC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5634EC"/>
    <w:rPr>
      <w:sz w:val="2"/>
      <w:szCs w:val="2"/>
    </w:rPr>
  </w:style>
  <w:style w:type="character" w:customStyle="1" w:styleId="Small">
    <w:name w:val="Small"/>
    <w:basedOn w:val="DefaultParagraphFont"/>
    <w:rsid w:val="005634EC"/>
    <w:rPr>
      <w:sz w:val="16"/>
    </w:rPr>
  </w:style>
  <w:style w:type="paragraph" w:customStyle="1" w:styleId="WideTable">
    <w:name w:val="Wide Table"/>
    <w:basedOn w:val="Normal"/>
    <w:rsid w:val="005634EC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5634EC"/>
  </w:style>
  <w:style w:type="paragraph" w:styleId="Quote">
    <w:name w:val="Quote"/>
    <w:basedOn w:val="Heading1"/>
    <w:link w:val="QuoteChar"/>
    <w:qFormat/>
    <w:rsid w:val="005634EC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5634EC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5634EC"/>
    <w:pPr>
      <w:pageBreakBefore/>
    </w:pPr>
  </w:style>
  <w:style w:type="paragraph" w:customStyle="1" w:styleId="Border">
    <w:name w:val="Border"/>
    <w:basedOn w:val="Normal"/>
    <w:qFormat/>
    <w:rsid w:val="005634EC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5634EC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34E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34EC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5634EC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5634EC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5634EC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5634EC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5634EC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5634EC"/>
    <w:rPr>
      <w:u w:val="single"/>
    </w:rPr>
  </w:style>
  <w:style w:type="character" w:customStyle="1" w:styleId="BoldandItalics">
    <w:name w:val="Bold and Italics"/>
    <w:qFormat/>
    <w:rsid w:val="005634EC"/>
    <w:rPr>
      <w:b/>
      <w:i/>
      <w:u w:val="none"/>
    </w:rPr>
  </w:style>
  <w:style w:type="paragraph" w:styleId="BalloonText">
    <w:name w:val="Balloon Text"/>
    <w:basedOn w:val="Normal"/>
    <w:link w:val="BalloonTextChar"/>
    <w:rsid w:val="005634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634EC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634EC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5634EC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5634EC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5634EC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5634EC"/>
    <w:pPr>
      <w:spacing w:before="0" w:after="0"/>
    </w:pPr>
  </w:style>
  <w:style w:type="paragraph" w:customStyle="1" w:styleId="BodyTextBold">
    <w:name w:val="Body Text Bold"/>
    <w:basedOn w:val="BodyText"/>
    <w:qFormat/>
    <w:rsid w:val="005634EC"/>
    <w:rPr>
      <w:b/>
    </w:rPr>
  </w:style>
  <w:style w:type="character" w:styleId="Hyperlink">
    <w:name w:val="Hyperlink"/>
    <w:basedOn w:val="DefaultParagraphFont"/>
    <w:uiPriority w:val="99"/>
    <w:unhideWhenUsed/>
    <w:rsid w:val="00620B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b4278d82-d487-4070-a8c4-78045ec695b1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440</Words>
  <Characters>2964</Characters>
  <Application>Microsoft Office Word</Application>
  <DocSecurity>0</DocSecurity>
  <Lines>102</Lines>
  <Paragraphs>64</Paragraphs>
  <ScaleCrop>false</ScaleCrop>
  <Company>Author-it Software Corporation Ltd.</Company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AURAFA103 Communicate effectively in an automotive workplace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2022-06-23T07:14:00Z</dcterms:created>
  <dcterms:modified xsi:type="dcterms:W3CDTF">2022-06-23T07:14:00Z</dcterms:modified>
</cp:coreProperties>
</file>