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F77" w:rsidRDefault="00C77F77" w:rsidP="00C77F77">
      <w:pPr>
        <w:pStyle w:val="Title"/>
      </w:pPr>
      <w:fldSimple w:instr=" TITLE   \* MERGEFORMAT ">
        <w:r>
          <w:t>Assessment Requirements for AHCPGD102 Support gardening work</w:t>
        </w:r>
      </w:fldSimple>
    </w:p>
    <w:p w:rsidR="00C77F77" w:rsidRDefault="00C77F77" w:rsidP="00C77F77">
      <w:pPr>
        <w:pStyle w:val="Version"/>
        <w:sectPr w:rsidR="00C77F77" w:rsidSect="006F076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6F0764" w:rsidRDefault="00C77F77" w:rsidP="006F0764">
      <w:pPr>
        <w:pStyle w:val="SuperHeading"/>
      </w:pPr>
      <w:r w:rsidRPr="006F0764">
        <w:lastRenderedPageBreak/>
        <w:t>Assessment Requirements for AHCPGD102 Support gardening work</w:t>
      </w:r>
    </w:p>
    <w:p w:rsidR="00000000" w:rsidRPr="006F0764" w:rsidRDefault="00C77F77" w:rsidP="006F0764">
      <w:pPr>
        <w:pStyle w:val="Heading1"/>
      </w:pPr>
      <w:bookmarkStart w:id="1" w:name="O_1212534"/>
      <w:bookmarkEnd w:id="1"/>
      <w:r w:rsidRPr="006F0764">
        <w:t>Modification History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1"/>
        <w:gridCol w:w="6939"/>
      </w:tblGrid>
      <w:tr w:rsidR="00000000" w:rsidTr="006F0764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77F77" w:rsidP="006F0764">
            <w:pPr>
              <w:pStyle w:val="BodyTextBold"/>
              <w:rPr>
                <w:lang w:val="en-NZ"/>
              </w:rPr>
            </w:pPr>
            <w:r w:rsidRPr="006F0764">
              <w:t>Release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77F77" w:rsidP="006F0764">
            <w:pPr>
              <w:pStyle w:val="BodyTextBold"/>
              <w:rPr>
                <w:lang w:val="en-NZ"/>
              </w:rPr>
            </w:pPr>
            <w:r w:rsidRPr="006F0764">
              <w:t>Comments</w:t>
            </w:r>
          </w:p>
        </w:tc>
      </w:tr>
      <w:tr w:rsidR="00000000" w:rsidRPr="006F0764" w:rsidTr="006F0764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77F77" w:rsidP="006F0764">
            <w:pPr>
              <w:pStyle w:val="BodyText"/>
              <w:rPr>
                <w:lang w:val="en-NZ"/>
              </w:rPr>
            </w:pPr>
            <w:r w:rsidRPr="006F0764">
              <w:t>Release 1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F0764" w:rsidRDefault="00C77F77" w:rsidP="006F0764">
            <w:pPr>
              <w:pStyle w:val="BodyText"/>
            </w:pPr>
            <w:r w:rsidRPr="006F0764">
              <w:t>This version released with AHC Agriculture, Horticulture and Conservation and Land Management Training Package Version 7.0.</w:t>
            </w:r>
          </w:p>
        </w:tc>
      </w:tr>
    </w:tbl>
    <w:p w:rsidR="00000000" w:rsidRPr="006F0764" w:rsidRDefault="00C77F77" w:rsidP="006F0764">
      <w:pPr>
        <w:pStyle w:val="BodyText"/>
      </w:pPr>
    </w:p>
    <w:p w:rsidR="00000000" w:rsidRPr="006F0764" w:rsidRDefault="00C77F77" w:rsidP="006F0764">
      <w:pPr>
        <w:pStyle w:val="AllowPageBreak"/>
      </w:pPr>
    </w:p>
    <w:p w:rsidR="00000000" w:rsidRPr="006F0764" w:rsidRDefault="00C77F77" w:rsidP="006F0764">
      <w:pPr>
        <w:pStyle w:val="Heading1"/>
      </w:pPr>
      <w:bookmarkStart w:id="2" w:name="O_1212535"/>
      <w:bookmarkEnd w:id="2"/>
      <w:r w:rsidRPr="006F0764">
        <w:t>Performance Evidence</w:t>
      </w:r>
    </w:p>
    <w:p w:rsidR="00000000" w:rsidRPr="006F0764" w:rsidRDefault="00C77F77" w:rsidP="00C77F77">
      <w:pPr>
        <w:pStyle w:val="BodyText"/>
      </w:pPr>
      <w:r w:rsidRPr="006F0764">
        <w:t>An individual demonstra</w:t>
      </w:r>
      <w:r w:rsidRPr="006F0764">
        <w:t>ting competency must satisfy all of the elements and performance criteria in this unit.</w:t>
      </w:r>
    </w:p>
    <w:p w:rsidR="00000000" w:rsidRPr="006F0764" w:rsidRDefault="00C77F77" w:rsidP="00C77F77">
      <w:pPr>
        <w:pStyle w:val="BodyText"/>
      </w:pPr>
      <w:r w:rsidRPr="006F0764">
        <w:t>There must be evidence that the individual has supported gardening work on at least two occasions, and has:</w:t>
      </w:r>
    </w:p>
    <w:p w:rsidR="00000000" w:rsidRPr="006F0764" w:rsidRDefault="00C77F77" w:rsidP="006F0764">
      <w:pPr>
        <w:pStyle w:val="ListBullet"/>
      </w:pPr>
      <w:r w:rsidRPr="006F0764">
        <w:t>prepared tools and equipment</w:t>
      </w:r>
    </w:p>
    <w:p w:rsidR="00000000" w:rsidRPr="006F0764" w:rsidRDefault="00C77F77" w:rsidP="006F0764">
      <w:pPr>
        <w:pStyle w:val="ListBullet"/>
      </w:pPr>
      <w:r w:rsidRPr="006F0764">
        <w:t>applied safe work practices in</w:t>
      </w:r>
      <w:r w:rsidRPr="006F0764">
        <w:t xml:space="preserve"> gardening work, including fitted and used personal protective equipment (PPE)</w:t>
      </w:r>
    </w:p>
    <w:p w:rsidR="00000000" w:rsidRPr="006F0764" w:rsidRDefault="00C77F77" w:rsidP="006F0764">
      <w:pPr>
        <w:pStyle w:val="ListBullet"/>
      </w:pPr>
      <w:r w:rsidRPr="006F0764">
        <w:t>handled materials and equipment</w:t>
      </w:r>
    </w:p>
    <w:p w:rsidR="00000000" w:rsidRPr="006F0764" w:rsidRDefault="00C77F77" w:rsidP="006F0764">
      <w:pPr>
        <w:pStyle w:val="ListBullet"/>
      </w:pPr>
      <w:r w:rsidRPr="006F0764">
        <w:t>undertaken gardening work as directed</w:t>
      </w:r>
    </w:p>
    <w:p w:rsidR="00000000" w:rsidRPr="006F0764" w:rsidRDefault="00C77F77" w:rsidP="006F0764">
      <w:pPr>
        <w:pStyle w:val="ListBullet"/>
      </w:pPr>
      <w:r w:rsidRPr="006F0764">
        <w:t>cleaned up on completion of gardening work</w:t>
      </w:r>
    </w:p>
    <w:p w:rsidR="00000000" w:rsidRPr="006F0764" w:rsidRDefault="00C77F77" w:rsidP="006F0764">
      <w:pPr>
        <w:pStyle w:val="ListBullet"/>
      </w:pPr>
      <w:r w:rsidRPr="006F0764">
        <w:t>reported work outcomes and faulty, worn or damage of tools.</w:t>
      </w:r>
    </w:p>
    <w:p w:rsidR="00000000" w:rsidRPr="006F0764" w:rsidRDefault="00C77F77" w:rsidP="006F0764">
      <w:pPr>
        <w:pStyle w:val="AllowPageBreak"/>
      </w:pPr>
    </w:p>
    <w:p w:rsidR="00000000" w:rsidRPr="006F0764" w:rsidRDefault="00C77F77" w:rsidP="006F0764">
      <w:pPr>
        <w:pStyle w:val="Heading1"/>
      </w:pPr>
      <w:bookmarkStart w:id="3" w:name="O_1212536"/>
      <w:bookmarkEnd w:id="3"/>
      <w:r w:rsidRPr="006F0764">
        <w:t>Knowledge Evidence</w:t>
      </w:r>
    </w:p>
    <w:p w:rsidR="00000000" w:rsidRPr="006F0764" w:rsidRDefault="00C77F77" w:rsidP="00C77F77">
      <w:pPr>
        <w:pStyle w:val="BodyText"/>
      </w:pPr>
      <w:r w:rsidRPr="006F0764">
        <w:t>An individual must be able to demonstrate the knowledge required to perform the tasks outlined in the elements and performance criteria of this unit. This includes knowledge of:</w:t>
      </w:r>
    </w:p>
    <w:p w:rsidR="00000000" w:rsidRPr="006F0764" w:rsidRDefault="00C77F77" w:rsidP="006F0764">
      <w:pPr>
        <w:pStyle w:val="ListBullet"/>
      </w:pPr>
      <w:r w:rsidRPr="006F0764">
        <w:t>principles and practices of gardening wo</w:t>
      </w:r>
      <w:r w:rsidRPr="006F0764">
        <w:t>rk, including:</w:t>
      </w:r>
    </w:p>
    <w:p w:rsidR="00000000" w:rsidRPr="006F0764" w:rsidRDefault="00C77F77" w:rsidP="006F0764">
      <w:pPr>
        <w:pStyle w:val="ListBullet2"/>
      </w:pPr>
      <w:r w:rsidRPr="006F0764">
        <w:t>garden tools and equipment</w:t>
      </w:r>
    </w:p>
    <w:p w:rsidR="00000000" w:rsidRPr="006F0764" w:rsidRDefault="00C77F77" w:rsidP="006F0764">
      <w:pPr>
        <w:pStyle w:val="ListBullet2"/>
      </w:pPr>
      <w:r w:rsidRPr="006F0764">
        <w:t>maintenance practices for planted areas</w:t>
      </w:r>
    </w:p>
    <w:p w:rsidR="00000000" w:rsidRPr="006F0764" w:rsidRDefault="00C77F77" w:rsidP="006F0764">
      <w:pPr>
        <w:pStyle w:val="ListBullet2"/>
      </w:pPr>
      <w:r w:rsidRPr="006F0764">
        <w:t>planting techniques</w:t>
      </w:r>
    </w:p>
    <w:p w:rsidR="00000000" w:rsidRPr="006F0764" w:rsidRDefault="00C77F77" w:rsidP="006F0764">
      <w:pPr>
        <w:pStyle w:val="ListBullet"/>
      </w:pPr>
      <w:r w:rsidRPr="006F0764">
        <w:t>safe work practices used in gardening work.</w:t>
      </w:r>
    </w:p>
    <w:p w:rsidR="00000000" w:rsidRPr="006F0764" w:rsidRDefault="00C77F77" w:rsidP="006F0764">
      <w:pPr>
        <w:pStyle w:val="AllowPageBreak"/>
      </w:pPr>
    </w:p>
    <w:p w:rsidR="00000000" w:rsidRPr="006F0764" w:rsidRDefault="00C77F77" w:rsidP="006F0764">
      <w:pPr>
        <w:pStyle w:val="Heading1"/>
      </w:pPr>
      <w:bookmarkStart w:id="4" w:name="O_1212537"/>
      <w:bookmarkEnd w:id="4"/>
      <w:r w:rsidRPr="006F0764">
        <w:t>Assessment Conditions</w:t>
      </w:r>
    </w:p>
    <w:p w:rsidR="00000000" w:rsidRPr="006F0764" w:rsidRDefault="00C77F77" w:rsidP="00C77F77">
      <w:pPr>
        <w:pStyle w:val="BodyText"/>
      </w:pPr>
      <w:r w:rsidRPr="006F0764">
        <w:t xml:space="preserve">Assessment of the skills in this unit of competency must take place under the following conditions: </w:t>
      </w:r>
    </w:p>
    <w:p w:rsidR="00000000" w:rsidRPr="006F0764" w:rsidRDefault="00C77F77" w:rsidP="006F0764">
      <w:pPr>
        <w:pStyle w:val="ListBullet"/>
      </w:pPr>
      <w:r w:rsidRPr="006F0764">
        <w:t>physical conditions:</w:t>
      </w:r>
    </w:p>
    <w:p w:rsidR="00000000" w:rsidRPr="006F0764" w:rsidRDefault="00C77F77" w:rsidP="006F0764">
      <w:pPr>
        <w:pStyle w:val="ListBullet2"/>
      </w:pPr>
      <w:r w:rsidRPr="006F0764">
        <w:t>a workplace setting or an environment that accurately represents workplace conditions</w:t>
      </w:r>
    </w:p>
    <w:p w:rsidR="00000000" w:rsidRPr="006F0764" w:rsidRDefault="00C77F77" w:rsidP="006F0764">
      <w:pPr>
        <w:pStyle w:val="ListBullet"/>
      </w:pPr>
      <w:r w:rsidRPr="006F0764">
        <w:lastRenderedPageBreak/>
        <w:t>resources, equipment and materials:</w:t>
      </w:r>
    </w:p>
    <w:p w:rsidR="00000000" w:rsidRPr="006F0764" w:rsidRDefault="00C77F77" w:rsidP="006F0764">
      <w:pPr>
        <w:pStyle w:val="ListBullet2"/>
      </w:pPr>
      <w:r w:rsidRPr="006F0764">
        <w:t>work ins</w:t>
      </w:r>
      <w:r w:rsidRPr="006F0764">
        <w:t>tructions and workplace procedures applicable to supporting gardening work</w:t>
      </w:r>
    </w:p>
    <w:p w:rsidR="00000000" w:rsidRPr="006F0764" w:rsidRDefault="00C77F77" w:rsidP="006F0764">
      <w:pPr>
        <w:pStyle w:val="ListBullet2"/>
      </w:pPr>
      <w:r w:rsidRPr="006F0764">
        <w:t>gardening materials, tools and equipment</w:t>
      </w:r>
    </w:p>
    <w:p w:rsidR="00000000" w:rsidRPr="006F0764" w:rsidRDefault="00C77F77" w:rsidP="006F0764">
      <w:pPr>
        <w:pStyle w:val="ListBullet2"/>
      </w:pPr>
      <w:r w:rsidRPr="006F0764">
        <w:t>PPE applicable to supporting gardening work</w:t>
      </w:r>
    </w:p>
    <w:p w:rsidR="00000000" w:rsidRPr="006F0764" w:rsidRDefault="00C77F77" w:rsidP="006F0764">
      <w:pPr>
        <w:pStyle w:val="ListBullet"/>
      </w:pPr>
      <w:r w:rsidRPr="006F0764">
        <w:t>relationships:</w:t>
      </w:r>
    </w:p>
    <w:p w:rsidR="00000000" w:rsidRPr="006F0764" w:rsidRDefault="00C77F77" w:rsidP="006F0764">
      <w:pPr>
        <w:pStyle w:val="ListBullet2"/>
      </w:pPr>
      <w:r w:rsidRPr="006F0764">
        <w:t>supervisor, staff and customers</w:t>
      </w:r>
    </w:p>
    <w:p w:rsidR="00000000" w:rsidRPr="006F0764" w:rsidRDefault="00C77F77" w:rsidP="006F0764">
      <w:pPr>
        <w:pStyle w:val="ListBullet"/>
      </w:pPr>
      <w:r w:rsidRPr="006F0764">
        <w:t>timeframes:</w:t>
      </w:r>
    </w:p>
    <w:p w:rsidR="00000000" w:rsidRPr="006F0764" w:rsidRDefault="00C77F77" w:rsidP="006F0764">
      <w:pPr>
        <w:pStyle w:val="ListBullet2"/>
      </w:pPr>
      <w:r w:rsidRPr="006F0764">
        <w:t>according to job requirements.</w:t>
      </w:r>
    </w:p>
    <w:p w:rsidR="00000000" w:rsidRPr="006F0764" w:rsidRDefault="00C77F77" w:rsidP="00C77F77">
      <w:pPr>
        <w:pStyle w:val="BodyText"/>
      </w:pPr>
      <w:r w:rsidRPr="006F0764">
        <w:t>As</w:t>
      </w:r>
      <w:r w:rsidRPr="006F0764">
        <w:t>sessors of this unit must satisfy the requirements for assessors in applicable vocational education and training legislation, frameworks and/or standards.</w:t>
      </w:r>
    </w:p>
    <w:p w:rsidR="00000000" w:rsidRPr="006F0764" w:rsidRDefault="00C77F77" w:rsidP="006F0764">
      <w:pPr>
        <w:pStyle w:val="Heading1"/>
      </w:pPr>
      <w:bookmarkStart w:id="5" w:name="O_1212540"/>
      <w:bookmarkEnd w:id="5"/>
      <w:r w:rsidRPr="006F0764">
        <w:t>Links</w:t>
      </w:r>
    </w:p>
    <w:p w:rsidR="00000000" w:rsidRPr="006F0764" w:rsidRDefault="00C77F77" w:rsidP="00C77F77">
      <w:pPr>
        <w:pStyle w:val="BodyText"/>
      </w:pPr>
      <w:r w:rsidRPr="006F0764">
        <w:t xml:space="preserve">Companion Volumes, including Implementation Guides, are available at VETNet: - </w:t>
      </w:r>
      <w:hyperlink r:id="rId13" w:history="1">
        <w:r w:rsidRPr="00A5396B">
          <w:rPr>
            <w:rStyle w:val="Hyperlink"/>
          </w:rPr>
          <w:t>https://vetnet.gov.au/Pages/TrainingDocs.aspx?q=c6399549-9c62-4a5e-bf1a-524b2322cf72</w:t>
        </w:r>
      </w:hyperlink>
    </w:p>
    <w:p w:rsidR="00000000" w:rsidRPr="006F0764" w:rsidRDefault="00C77F77" w:rsidP="006F0764"/>
    <w:sectPr w:rsidR="00000000" w:rsidRPr="006F0764" w:rsidSect="006F0764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764" w:rsidRDefault="006F0764" w:rsidP="006F0764">
      <w:r>
        <w:separator/>
      </w:r>
    </w:p>
  </w:endnote>
  <w:endnote w:type="continuationSeparator" w:id="0">
    <w:p w:rsidR="006F0764" w:rsidRDefault="006F0764" w:rsidP="006F0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764" w:rsidRDefault="006F0764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764" w:rsidRPr="00C77F77" w:rsidRDefault="006F0764" w:rsidP="00C77F77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764" w:rsidRDefault="006F0764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F77" w:rsidRDefault="00C77F77" w:rsidP="006F0764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C77F77" w:rsidRDefault="00C77F77" w:rsidP="006F0764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C77F77" w:rsidRDefault="00C77F77" w:rsidP="006F0764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764" w:rsidRDefault="006F0764" w:rsidP="006F0764">
      <w:r>
        <w:separator/>
      </w:r>
    </w:p>
  </w:footnote>
  <w:footnote w:type="continuationSeparator" w:id="0">
    <w:p w:rsidR="006F0764" w:rsidRDefault="006F0764" w:rsidP="006F07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764" w:rsidRDefault="006F0764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F77" w:rsidRDefault="00C77F77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FB1B57B" wp14:editId="3F8C2BF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F0764" w:rsidRPr="00C77F77" w:rsidRDefault="006F0764" w:rsidP="00C77F77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764" w:rsidRDefault="006F0764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F77" w:rsidRPr="002D2AF8" w:rsidRDefault="00C77F77" w:rsidP="006F0764">
    <w:pPr>
      <w:pStyle w:val="Header"/>
      <w:framePr w:wrap="around"/>
    </w:pPr>
    <w:fldSimple w:instr=" TITLE   \* MERGEFORMAT ">
      <w:r>
        <w:t>Assessment Requirements for AHCPGD102 Support gardening work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25 January 2023</w:t>
    </w:r>
    <w:r>
      <w:fldChar w:fldCharType="end"/>
    </w:r>
  </w:p>
  <w:p w:rsidR="00C77F77" w:rsidRDefault="00C77F77" w:rsidP="006F0764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E724E6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3F0C3DF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369C4A34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F0764"/>
    <w:rsid w:val="006F0764"/>
    <w:rsid w:val="00C77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764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6F0764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6F0764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6F0764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6F0764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6F0764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6F0764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6F0764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6F0764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6F0764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6F0764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F0764"/>
  </w:style>
  <w:style w:type="character" w:customStyle="1" w:styleId="Heading1Char">
    <w:name w:val="Heading 1 Char"/>
    <w:basedOn w:val="DefaultParagraphFont"/>
    <w:link w:val="Heading1"/>
    <w:rsid w:val="006F0764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6F0764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6F0764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6F0764"/>
    <w:pPr>
      <w:numPr>
        <w:numId w:val="12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6F0764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6F0764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6F0764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customStyle="1" w:styleId="BodyTextBold">
    <w:name w:val="Body Text Bold"/>
    <w:basedOn w:val="BodyText"/>
    <w:qFormat/>
    <w:rsid w:val="006F0764"/>
    <w:rPr>
      <w:b/>
    </w:rPr>
  </w:style>
  <w:style w:type="character" w:customStyle="1" w:styleId="Heading2Char">
    <w:name w:val="Heading 2 Char"/>
    <w:basedOn w:val="DefaultParagraphFont"/>
    <w:link w:val="Heading2"/>
    <w:rsid w:val="006F0764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6F0764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6F0764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6F076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6F076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6F076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6F076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6F0764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6F0764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6F0764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6F0764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6F0764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6F0764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6F0764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6F0764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6F0764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6F0764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6F0764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6F0764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6F0764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6F0764"/>
    <w:rPr>
      <w:b/>
      <w:spacing w:val="0"/>
    </w:rPr>
  </w:style>
  <w:style w:type="paragraph" w:customStyle="1" w:styleId="SuperTitle">
    <w:name w:val="SuperTitle"/>
    <w:basedOn w:val="Title"/>
    <w:rsid w:val="006F0764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6F0764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6F0764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6F0764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6F0764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6F0764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6F0764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6F0764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6F0764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6F0764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6F0764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6F0764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6F0764"/>
    <w:rPr>
      <w:i/>
    </w:rPr>
  </w:style>
  <w:style w:type="paragraph" w:styleId="Caption">
    <w:name w:val="caption"/>
    <w:basedOn w:val="BodyText"/>
    <w:next w:val="Normal"/>
    <w:qFormat/>
    <w:rsid w:val="006F0764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6F0764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6F0764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6F0764"/>
  </w:style>
  <w:style w:type="paragraph" w:styleId="TableofFigures">
    <w:name w:val="table of figures"/>
    <w:basedOn w:val="Normal"/>
    <w:next w:val="Normal"/>
    <w:semiHidden/>
    <w:rsid w:val="006F0764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6F0764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6F0764"/>
    <w:rPr>
      <w:rFonts w:ascii="Wingdings" w:hAnsi="Wingdings"/>
    </w:rPr>
  </w:style>
  <w:style w:type="paragraph" w:customStyle="1" w:styleId="TableHeading">
    <w:name w:val="Table Heading"/>
    <w:basedOn w:val="HeadingBase"/>
    <w:rsid w:val="006F0764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6F0764"/>
    <w:rPr>
      <w:color w:val="0033CC"/>
      <w:u w:val="none"/>
    </w:rPr>
  </w:style>
  <w:style w:type="paragraph" w:customStyle="1" w:styleId="BodyTextRight">
    <w:name w:val="Body Text Right"/>
    <w:basedOn w:val="BodyText"/>
    <w:rsid w:val="006F0764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6F0764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6F0764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6F0764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6F0764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6F0764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6F0764"/>
    <w:rPr>
      <w:sz w:val="32"/>
    </w:rPr>
  </w:style>
  <w:style w:type="paragraph" w:customStyle="1" w:styleId="HeadingProcedure">
    <w:name w:val="Heading Procedure"/>
    <w:basedOn w:val="HeadingBase"/>
    <w:next w:val="Normal"/>
    <w:rsid w:val="006F0764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6F0764"/>
    <w:pPr>
      <w:spacing w:before="60" w:after="60"/>
    </w:pPr>
  </w:style>
  <w:style w:type="paragraph" w:styleId="ListContinue">
    <w:name w:val="List Continue"/>
    <w:basedOn w:val="List"/>
    <w:rsid w:val="006F0764"/>
    <w:pPr>
      <w:ind w:firstLine="0"/>
    </w:pPr>
  </w:style>
  <w:style w:type="paragraph" w:customStyle="1" w:styleId="ListNote">
    <w:name w:val="List Note"/>
    <w:basedOn w:val="List"/>
    <w:rsid w:val="006F0764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6F0764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6F0764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6F0764"/>
    <w:rPr>
      <w:rFonts w:ascii="Courier New" w:hAnsi="Courier New"/>
    </w:rPr>
  </w:style>
  <w:style w:type="paragraph" w:customStyle="1" w:styleId="NoteBullet">
    <w:name w:val="Note Bullet"/>
    <w:basedOn w:val="Note"/>
    <w:rsid w:val="006F0764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6F0764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6F0764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6F0764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6F0764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6F0764"/>
    <w:rPr>
      <w:sz w:val="20"/>
    </w:rPr>
  </w:style>
  <w:style w:type="character" w:customStyle="1" w:styleId="PlainTextChar">
    <w:name w:val="Plain Text Char"/>
    <w:basedOn w:val="DefaultParagraphFont"/>
    <w:link w:val="PlainText"/>
    <w:rsid w:val="006F0764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6F0764"/>
    <w:rPr>
      <w:b/>
      <w:smallCaps/>
    </w:rPr>
  </w:style>
  <w:style w:type="paragraph" w:customStyle="1" w:styleId="TableListNumber">
    <w:name w:val="Table List Number"/>
    <w:basedOn w:val="ListNumber"/>
    <w:rsid w:val="006F0764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6F0764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6F0764"/>
    <w:pPr>
      <w:numPr>
        <w:numId w:val="9"/>
      </w:numPr>
    </w:pPr>
  </w:style>
  <w:style w:type="paragraph" w:customStyle="1" w:styleId="ListAlpha2">
    <w:name w:val="List Alpha 2"/>
    <w:basedOn w:val="List2"/>
    <w:rsid w:val="006F0764"/>
    <w:pPr>
      <w:numPr>
        <w:numId w:val="8"/>
      </w:numPr>
    </w:pPr>
  </w:style>
  <w:style w:type="paragraph" w:styleId="List2">
    <w:name w:val="List 2"/>
    <w:basedOn w:val="BodyText"/>
    <w:rsid w:val="006F0764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6F0764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6F0764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6F0764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6F0764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6F0764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6F0764"/>
    <w:pPr>
      <w:numPr>
        <w:numId w:val="4"/>
      </w:numPr>
    </w:pPr>
  </w:style>
  <w:style w:type="paragraph" w:styleId="ListContinue2">
    <w:name w:val="List Continue 2"/>
    <w:basedOn w:val="List2"/>
    <w:rsid w:val="006F0764"/>
    <w:pPr>
      <w:ind w:firstLine="0"/>
    </w:pPr>
  </w:style>
  <w:style w:type="paragraph" w:styleId="ListContinue3">
    <w:name w:val="List Continue 3"/>
    <w:basedOn w:val="List3"/>
    <w:rsid w:val="006F0764"/>
    <w:pPr>
      <w:ind w:left="1021" w:firstLine="0"/>
    </w:pPr>
  </w:style>
  <w:style w:type="paragraph" w:styleId="ListContinue4">
    <w:name w:val="List Continue 4"/>
    <w:basedOn w:val="List4"/>
    <w:rsid w:val="006F0764"/>
    <w:pPr>
      <w:ind w:firstLine="0"/>
    </w:pPr>
  </w:style>
  <w:style w:type="paragraph" w:styleId="ListContinue5">
    <w:name w:val="List Continue 5"/>
    <w:basedOn w:val="List5"/>
    <w:rsid w:val="006F0764"/>
    <w:pPr>
      <w:ind w:firstLine="0"/>
    </w:pPr>
  </w:style>
  <w:style w:type="paragraph" w:styleId="ListNumber3">
    <w:name w:val="List Number 3"/>
    <w:basedOn w:val="List3"/>
    <w:rsid w:val="006F0764"/>
    <w:pPr>
      <w:numPr>
        <w:numId w:val="5"/>
      </w:numPr>
    </w:pPr>
  </w:style>
  <w:style w:type="paragraph" w:styleId="ListNumber4">
    <w:name w:val="List Number 4"/>
    <w:basedOn w:val="List4"/>
    <w:rsid w:val="006F0764"/>
    <w:pPr>
      <w:numPr>
        <w:numId w:val="6"/>
      </w:numPr>
    </w:pPr>
  </w:style>
  <w:style w:type="paragraph" w:styleId="ListNumber5">
    <w:name w:val="List Number 5"/>
    <w:basedOn w:val="List5"/>
    <w:rsid w:val="006F0764"/>
    <w:pPr>
      <w:numPr>
        <w:numId w:val="7"/>
      </w:numPr>
    </w:pPr>
  </w:style>
  <w:style w:type="paragraph" w:styleId="BlockText">
    <w:name w:val="Block Text"/>
    <w:basedOn w:val="Normal"/>
    <w:rsid w:val="006F0764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6F0764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6F0764"/>
    <w:rPr>
      <w:sz w:val="16"/>
      <w:vertAlign w:val="superscript"/>
    </w:rPr>
  </w:style>
  <w:style w:type="character" w:customStyle="1" w:styleId="Symbols">
    <w:name w:val="Symbols"/>
    <w:basedOn w:val="DefaultParagraphFont"/>
    <w:rsid w:val="006F0764"/>
    <w:rPr>
      <w:rFonts w:ascii="Symbol" w:hAnsi="Symbol"/>
    </w:rPr>
  </w:style>
  <w:style w:type="character" w:customStyle="1" w:styleId="MenuOptions">
    <w:name w:val="Menu Options"/>
    <w:basedOn w:val="DefaultParagraphFont"/>
    <w:rsid w:val="006F0764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6F0764"/>
    <w:rPr>
      <w:b/>
    </w:rPr>
  </w:style>
  <w:style w:type="character" w:customStyle="1" w:styleId="Underlined">
    <w:name w:val="Underlined"/>
    <w:basedOn w:val="DefaultParagraphFont"/>
    <w:rsid w:val="006F0764"/>
    <w:rPr>
      <w:u w:val="single"/>
    </w:rPr>
  </w:style>
  <w:style w:type="paragraph" w:customStyle="1" w:styleId="TableBodyTextRight">
    <w:name w:val="Table Body Text Right"/>
    <w:basedOn w:val="TableBodyText"/>
    <w:rsid w:val="006F0764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6F0764"/>
    <w:rPr>
      <w:sz w:val="18"/>
    </w:rPr>
  </w:style>
  <w:style w:type="paragraph" w:customStyle="1" w:styleId="BodySmallRight">
    <w:name w:val="Body Small Right"/>
    <w:basedOn w:val="BodyTextRight"/>
    <w:rsid w:val="006F0764"/>
    <w:rPr>
      <w:sz w:val="18"/>
      <w:szCs w:val="18"/>
    </w:rPr>
  </w:style>
  <w:style w:type="paragraph" w:customStyle="1" w:styleId="MarginEdition">
    <w:name w:val="Margin Edition"/>
    <w:basedOn w:val="MarginNote"/>
    <w:rsid w:val="006F0764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6F0764"/>
    <w:rPr>
      <w:sz w:val="2"/>
      <w:szCs w:val="2"/>
    </w:rPr>
  </w:style>
  <w:style w:type="character" w:customStyle="1" w:styleId="Small">
    <w:name w:val="Small"/>
    <w:basedOn w:val="DefaultParagraphFont"/>
    <w:rsid w:val="006F0764"/>
    <w:rPr>
      <w:sz w:val="16"/>
    </w:rPr>
  </w:style>
  <w:style w:type="paragraph" w:customStyle="1" w:styleId="WideTable">
    <w:name w:val="Wide Table"/>
    <w:basedOn w:val="Normal"/>
    <w:rsid w:val="006F0764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6F0764"/>
  </w:style>
  <w:style w:type="paragraph" w:styleId="Quote">
    <w:name w:val="Quote"/>
    <w:basedOn w:val="Heading1"/>
    <w:link w:val="QuoteChar"/>
    <w:qFormat/>
    <w:rsid w:val="006F0764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6F0764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6F0764"/>
    <w:pPr>
      <w:pageBreakBefore/>
    </w:pPr>
  </w:style>
  <w:style w:type="paragraph" w:customStyle="1" w:styleId="Border">
    <w:name w:val="Border"/>
    <w:basedOn w:val="Normal"/>
    <w:qFormat/>
    <w:rsid w:val="006F0764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6F0764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076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0764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6F0764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6F0764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6F0764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6F0764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6F0764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6F0764"/>
    <w:rPr>
      <w:u w:val="single"/>
    </w:rPr>
  </w:style>
  <w:style w:type="character" w:customStyle="1" w:styleId="BoldandItalics">
    <w:name w:val="Bold and Italics"/>
    <w:qFormat/>
    <w:rsid w:val="006F0764"/>
    <w:rPr>
      <w:b/>
      <w:i/>
      <w:u w:val="none"/>
    </w:rPr>
  </w:style>
  <w:style w:type="paragraph" w:styleId="BalloonText">
    <w:name w:val="Balloon Text"/>
    <w:basedOn w:val="Normal"/>
    <w:link w:val="BalloonTextChar"/>
    <w:rsid w:val="006F07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F0764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6F0764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6F0764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6F0764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6F0764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6F0764"/>
    <w:pPr>
      <w:spacing w:before="0" w:after="0"/>
    </w:pPr>
  </w:style>
  <w:style w:type="character" w:styleId="Hyperlink">
    <w:name w:val="Hyperlink"/>
    <w:basedOn w:val="DefaultParagraphFont"/>
    <w:uiPriority w:val="99"/>
    <w:unhideWhenUsed/>
    <w:rsid w:val="00C77F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c6399549-9c62-4a5e-bf1a-524b2322cf7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292</Words>
  <Characters>1975</Characters>
  <Application>Microsoft Office Word</Application>
  <DocSecurity>0</DocSecurity>
  <Lines>59</Lines>
  <Paragraphs>47</Paragraphs>
  <ScaleCrop>false</ScaleCrop>
  <Company>Author-it Software Corporation Ltd.</Company>
  <LinksUpToDate>false</LinksUpToDate>
  <CharactersWithSpaces>2220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AHCPGD102 Support gardening work</dc:title>
  <dc:subject>Approved</dc:subject>
  <dc:creator>Skills Impact</dc:creator>
  <cp:keywords>Release: 1</cp:keywords>
  <dc:description>Review Date: 12 April 2008</dc:description>
  <cp:lastModifiedBy>HSD_TPCMSd.prod</cp:lastModifiedBy>
  <cp:revision>3</cp:revision>
  <dcterms:created xsi:type="dcterms:W3CDTF">2023-01-24T16:09:00Z</dcterms:created>
  <dcterms:modified xsi:type="dcterms:W3CDTF">2023-01-24T16:09:00Z</dcterms:modified>
</cp:coreProperties>
</file>