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45" w:rsidRDefault="00C54945" w:rsidP="00C54945">
      <w:pPr>
        <w:pStyle w:val="Title"/>
      </w:pPr>
      <w:fldSimple w:instr=" TITLE   \* MERGEFORMAT ">
        <w:r>
          <w:t>AHC30216 Certificate III in Agriculture (Dairy Production)</w:t>
        </w:r>
      </w:fldSimple>
    </w:p>
    <w:p w:rsidR="00C54945" w:rsidRDefault="00C54945" w:rsidP="00C54945">
      <w:pPr>
        <w:pStyle w:val="Version"/>
        <w:sectPr w:rsidR="00C54945" w:rsidSect="007D7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3"/>
          <w:pgMar w:top="1700" w:right="1418" w:bottom="1700" w:left="1418" w:header="992" w:footer="992" w:gutter="0"/>
          <w:cols w:space="720"/>
          <w:noEndnote/>
          <w:docGrid w:linePitch="299"/>
        </w:sectPr>
      </w:pPr>
      <w:fldSimple w:instr=" DOCPROPERTY  Keywords  \* MERGEFORMAT ">
        <w:r>
          <w:t>Release: 1</w:t>
        </w:r>
      </w:fldSimple>
    </w:p>
    <w:p w:rsidR="00000000" w:rsidRPr="007D7CA4" w:rsidRDefault="00C54945" w:rsidP="007D7CA4">
      <w:pPr>
        <w:pStyle w:val="SuperHeading"/>
      </w:pPr>
      <w:r w:rsidRPr="007D7CA4">
        <w:lastRenderedPageBreak/>
        <w:t>AHC30216 Certificate III in Agriculture (Dairy Production)</w:t>
      </w:r>
    </w:p>
    <w:p w:rsidR="00000000" w:rsidRPr="007D7CA4" w:rsidRDefault="00C54945" w:rsidP="007D7CA4">
      <w:pPr>
        <w:pStyle w:val="Heading1"/>
      </w:pPr>
      <w:bookmarkStart w:id="1" w:name="O_903761"/>
      <w:bookmarkEnd w:id="1"/>
      <w:r w:rsidRPr="007D7CA4">
        <w:t>Modification History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524"/>
        <w:gridCol w:w="4869"/>
      </w:tblGrid>
      <w:tr w:rsidR="00000000" w:rsidTr="007D7CA4"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TableHeading"/>
              <w:rPr>
                <w:lang w:val="en-NZ"/>
              </w:rPr>
            </w:pPr>
            <w:r w:rsidRPr="007D7CA4">
              <w:t>Release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TableHeading"/>
              <w:rPr>
                <w:lang w:val="en-NZ"/>
              </w:rPr>
            </w:pPr>
            <w:r w:rsidRPr="007D7CA4">
              <w:t>TP Version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TableHeading"/>
              <w:rPr>
                <w:lang w:val="en-NZ"/>
              </w:rPr>
            </w:pPr>
            <w:r w:rsidRPr="007D7CA4">
              <w:t>Comment</w:t>
            </w:r>
          </w:p>
        </w:tc>
      </w:tr>
      <w:tr w:rsidR="00000000" w:rsidRPr="007D7CA4" w:rsidTr="007D7CA4"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AHCv1.0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Initial release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AllowPageBreak"/>
      </w:pPr>
    </w:p>
    <w:p w:rsidR="00000000" w:rsidRPr="007D7CA4" w:rsidRDefault="00C54945" w:rsidP="007D7CA4">
      <w:pPr>
        <w:pStyle w:val="Heading1"/>
      </w:pPr>
      <w:bookmarkStart w:id="2" w:name="O_903762"/>
      <w:bookmarkEnd w:id="2"/>
      <w:r w:rsidRPr="007D7CA4">
        <w:t>Qualification Description</w:t>
      </w:r>
    </w:p>
    <w:p w:rsidR="00000000" w:rsidRPr="007D7CA4" w:rsidRDefault="00C54945" w:rsidP="007D7CA4">
      <w:pPr>
        <w:pStyle w:val="BodyText"/>
      </w:pPr>
      <w:r w:rsidRPr="007D7CA4">
        <w:t xml:space="preserve">This qualification provides an occupational outcome in the dairy industry. The dairy industry expects that graduates from this qualification will be able to perform a range of tasks associated with a person performing the job role of a dairy farmhand. </w:t>
      </w:r>
    </w:p>
    <w:p w:rsidR="00000000" w:rsidRPr="007D7CA4" w:rsidRDefault="00C54945" w:rsidP="007D7CA4">
      <w:pPr>
        <w:pStyle w:val="BodyText"/>
      </w:pPr>
      <w:r w:rsidRPr="007D7CA4">
        <w:t>Thi</w:t>
      </w:r>
      <w:r w:rsidRPr="007D7CA4">
        <w:t>s qualification is suitable for an Australian Apprenticeship.</w:t>
      </w:r>
    </w:p>
    <w:p w:rsidR="00000000" w:rsidRPr="007D7CA4" w:rsidRDefault="00C54945" w:rsidP="007D7CA4">
      <w:pPr>
        <w:pStyle w:val="BodyText"/>
      </w:pPr>
      <w:r w:rsidRPr="007D7CA4">
        <w:t>No occupational licensing, legislative or certification requirements apply to this qualification at the time of publication.</w:t>
      </w:r>
    </w:p>
    <w:p w:rsidR="00000000" w:rsidRPr="007D7CA4" w:rsidRDefault="00C54945" w:rsidP="007D7CA4">
      <w:pPr>
        <w:pStyle w:val="AllowPageBreak"/>
      </w:pPr>
    </w:p>
    <w:p w:rsidR="00000000" w:rsidRPr="007D7CA4" w:rsidRDefault="00C54945" w:rsidP="007D7CA4">
      <w:pPr>
        <w:pStyle w:val="Heading1"/>
      </w:pPr>
      <w:bookmarkStart w:id="3" w:name="O_903763"/>
      <w:bookmarkEnd w:id="3"/>
      <w:r w:rsidRPr="007D7CA4">
        <w:t>Entry Requirements</w:t>
      </w:r>
    </w:p>
    <w:p w:rsidR="00000000" w:rsidRPr="007D7CA4" w:rsidRDefault="00C54945" w:rsidP="007D7CA4">
      <w:pPr>
        <w:pStyle w:val="BodyText"/>
      </w:pPr>
      <w:r w:rsidRPr="007D7CA4">
        <w:t>There are no entry requirements f</w:t>
      </w:r>
      <w:r w:rsidRPr="007D7CA4">
        <w:t>or this qualification.</w:t>
      </w:r>
    </w:p>
    <w:p w:rsidR="00000000" w:rsidRPr="007D7CA4" w:rsidRDefault="00C54945" w:rsidP="007D7CA4">
      <w:pPr>
        <w:pStyle w:val="AllowPageBreak"/>
      </w:pPr>
    </w:p>
    <w:p w:rsidR="00000000" w:rsidRPr="007D7CA4" w:rsidRDefault="00C54945" w:rsidP="007D7CA4">
      <w:pPr>
        <w:pStyle w:val="Heading1"/>
      </w:pPr>
      <w:bookmarkStart w:id="4" w:name="O_903764"/>
      <w:bookmarkEnd w:id="4"/>
      <w:r w:rsidRPr="007D7CA4">
        <w:lastRenderedPageBreak/>
        <w:t>Packaging Rules</w:t>
      </w:r>
    </w:p>
    <w:p w:rsidR="00000000" w:rsidRPr="007D7CA4" w:rsidRDefault="00C54945" w:rsidP="007D7CA4">
      <w:pPr>
        <w:pStyle w:val="BodyText"/>
      </w:pPr>
      <w:r w:rsidRPr="007D7CA4">
        <w:t>Total number of units = 17</w:t>
      </w:r>
    </w:p>
    <w:p w:rsidR="00000000" w:rsidRPr="007D7CA4" w:rsidRDefault="00C54945" w:rsidP="007D7CA4">
      <w:pPr>
        <w:pStyle w:val="ListBullet"/>
      </w:pPr>
      <w:r w:rsidRPr="007D7CA4">
        <w:t>Core Units = 11</w:t>
      </w:r>
    </w:p>
    <w:p w:rsidR="00000000" w:rsidRPr="007D7CA4" w:rsidRDefault="00C54945" w:rsidP="007D7CA4">
      <w:pPr>
        <w:pStyle w:val="ListBullet"/>
      </w:pPr>
      <w:r w:rsidRPr="007D7CA4">
        <w:t>Elective Units = 6</w:t>
      </w:r>
    </w:p>
    <w:p w:rsidR="00000000" w:rsidRPr="007D7CA4" w:rsidRDefault="00C54945" w:rsidP="007D7CA4">
      <w:pPr>
        <w:pStyle w:val="Heading4"/>
      </w:pPr>
      <w:r w:rsidRPr="007D7CA4">
        <w:t xml:space="preserve">Core Units </w:t>
      </w:r>
    </w:p>
    <w:p w:rsidR="00000000" w:rsidRPr="007D7CA4" w:rsidRDefault="00C54945" w:rsidP="007D7CA4">
      <w:pPr>
        <w:pStyle w:val="Heading4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Broadacre cropping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RPr="007D7CA4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Establish pastures and crops for livestock production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Chemicals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AHCCHM303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Prepare and apply chemicals</w:t>
            </w:r>
          </w:p>
        </w:tc>
      </w:tr>
      <w:tr w:rsidR="00000000" w:rsidRPr="007D7CA4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AHCCHM304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Transport and store chemicals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Dairy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RPr="007D7CA4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AHCDRY301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Coordinate milking operations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Infrastructure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RPr="007D7CA4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AHCINF302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Plan and construct an electric fence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Livestock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Implement animal health control programs</w:t>
            </w:r>
          </w:p>
        </w:tc>
      </w:tr>
      <w:tr w:rsidR="00000000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Implement feeding plans for livestock</w:t>
            </w:r>
          </w:p>
        </w:tc>
      </w:tr>
      <w:tr w:rsidR="00000000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Rear newborn and young livestock</w:t>
            </w:r>
          </w:p>
        </w:tc>
      </w:tr>
      <w:tr w:rsidR="00000000" w:rsidRPr="007D7CA4" w:rsidTr="007D7C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Implement procedures for calving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Work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Respond to emergencies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Work health and safety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AHCWHS301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Contribute to work health and safety processes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Heading4"/>
      </w:pPr>
      <w:r w:rsidRPr="007D7CA4">
        <w:t>Elective Units</w:t>
      </w:r>
    </w:p>
    <w:p w:rsidR="00000000" w:rsidRPr="007D7CA4" w:rsidRDefault="00C54945" w:rsidP="007D7CA4">
      <w:pPr>
        <w:pStyle w:val="Heading4"/>
      </w:pPr>
    </w:p>
    <w:p w:rsidR="00000000" w:rsidRPr="007D7CA4" w:rsidRDefault="00C54945" w:rsidP="007D7CA4">
      <w:pPr>
        <w:pStyle w:val="ListBullet"/>
      </w:pPr>
      <w:r w:rsidRPr="007D7CA4">
        <w:t>Select at least 3 units from the elective list</w:t>
      </w:r>
    </w:p>
    <w:p w:rsidR="00000000" w:rsidRPr="007D7CA4" w:rsidRDefault="00C54945" w:rsidP="007D7CA4">
      <w:pPr>
        <w:pStyle w:val="ListBullet"/>
      </w:pPr>
      <w:r w:rsidRPr="007D7CA4">
        <w:t>3 units aligned to AQF levels 2, 3, or 4 may be selected from the elective list, or this or any other endorsed Training Package or Accredited Course</w:t>
      </w:r>
      <w:r w:rsidRPr="007D7CA4">
        <w:br/>
        <w:t>Selected units must be relevant to job outc</w:t>
      </w:r>
      <w:r w:rsidRPr="007D7CA4">
        <w:t>omes in dairying and must be chosen to ensure the integrity of the qualification outcome at AQF level 3</w:t>
      </w:r>
    </w:p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Artificial insemination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AHCAIS303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Artificially inseminate livestock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Broadacre cropping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Conserve forage</w:t>
            </w:r>
          </w:p>
        </w:tc>
      </w:tr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Undertake preparation of land for agricultural crop production</w:t>
            </w:r>
          </w:p>
        </w:tc>
      </w:tr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Establish agricultural crops</w:t>
            </w:r>
          </w:p>
        </w:tc>
      </w:tr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Maintain agricultural crops</w:t>
            </w:r>
          </w:p>
        </w:tc>
      </w:tr>
      <w:tr w:rsidR="00000000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Undertake agricultural crop harvesting activities</w:t>
            </w:r>
          </w:p>
        </w:tc>
      </w:tr>
      <w:tr w:rsidR="00000000" w:rsidRPr="007D7CA4" w:rsidTr="00C54945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AHCBAC310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Maintain pastures and crops for livestock production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Dairy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AHCDRY302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Operate a dairy recycling system</w:t>
            </w:r>
          </w:p>
        </w:tc>
      </w:tr>
      <w:tr w:rsidR="007D7CA4" w:rsidTr="007D7CA4">
        <w:trPr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Infrastructure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AHCINF301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Implement property improvement, construction and repair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AHCINF303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Plan and construc</w:t>
            </w:r>
            <w:r w:rsidRPr="007D7CA4">
              <w:t>t conventional fencing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Livestock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Administer medication to livestock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Maintain livestock water supplies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Identify and draft livestock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Coordinate artificial insemination and fertility management of livestock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Prepare for and implement natural mating of livestock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Coordinate and monitor livestock transport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Service and repair bores and windmills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Tra</w:t>
            </w:r>
            <w:r w:rsidRPr="007D7CA4">
              <w:t>nsport farm produce or bulk materials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Maintain and monitor feed stocks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Castrate livestock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Mix and mill standard stockfeed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Collect, store and administer colostrum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Remove and facilitate reuse of effluent and manure from an intensive production system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AHCLSK331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Comply with industry animal welfare requirements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Machinery operation and maintenance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AHCMOM305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Operate specialised machinery and equip</w:t>
            </w:r>
            <w:r w:rsidRPr="007D7CA4">
              <w:t>ment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Plants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AHCPCM301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Implement a plant nutrition program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BodyText"/>
      </w:pPr>
      <w:r w:rsidRPr="007D7CA4">
        <w:rPr>
          <w:rStyle w:val="SpecialBold"/>
        </w:rPr>
        <w:t>Work</w:t>
      </w:r>
    </w:p>
    <w:tbl>
      <w:tblPr>
        <w:tblW w:w="9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rPr>
                <w:rStyle w:val="SpecialBold"/>
              </w:rPr>
              <w:t>Unit Code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rPr>
                <w:rStyle w:val="SpecialBold"/>
              </w:rPr>
              <w:t>Unit Title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Collect samples for a rural production or horticulture monitoring program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Monitor weather conditions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Coordinate work site activities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Comply with industry quality assurance requirements</w:t>
            </w:r>
          </w:p>
        </w:tc>
      </w:tr>
      <w:tr w:rsidR="00000000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Apply environmentally sustainable work practices</w:t>
            </w:r>
          </w:p>
        </w:tc>
      </w:tr>
      <w:tr w:rsidR="00000000" w:rsidRPr="007D7CA4" w:rsidTr="007D7CA4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Default="00C54945" w:rsidP="007D7CA4">
            <w:pPr>
              <w:pStyle w:val="BodyText"/>
              <w:rPr>
                <w:lang w:val="en-NZ"/>
              </w:rPr>
            </w:pPr>
            <w:r w:rsidRPr="007D7CA4">
              <w:t>AHCWRK310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000000" w:rsidRPr="007D7CA4" w:rsidRDefault="00C54945" w:rsidP="007D7CA4">
            <w:pPr>
              <w:pStyle w:val="BodyText"/>
            </w:pPr>
            <w:r w:rsidRPr="007D7CA4">
              <w:t>Provide on-job training support</w:t>
            </w:r>
          </w:p>
        </w:tc>
      </w:tr>
    </w:tbl>
    <w:p w:rsidR="00000000" w:rsidRPr="007D7CA4" w:rsidRDefault="00C54945" w:rsidP="007D7CA4">
      <w:pPr>
        <w:pStyle w:val="BodyText"/>
      </w:pPr>
    </w:p>
    <w:p w:rsidR="00000000" w:rsidRPr="007D7CA4" w:rsidRDefault="00C54945" w:rsidP="007D7CA4">
      <w:pPr>
        <w:pStyle w:val="AllowPageBreak"/>
      </w:pPr>
    </w:p>
    <w:p w:rsidR="00000000" w:rsidRPr="007D7CA4" w:rsidRDefault="00C54945" w:rsidP="007D7CA4">
      <w:pPr>
        <w:pStyle w:val="Heading1"/>
      </w:pPr>
      <w:bookmarkStart w:id="5" w:name="O_903765"/>
      <w:bookmarkEnd w:id="5"/>
      <w:r w:rsidRPr="007D7CA4">
        <w:t>Qualification Mapping Information</w:t>
      </w:r>
    </w:p>
    <w:p w:rsidR="00000000" w:rsidRPr="007D7CA4" w:rsidRDefault="00C54945" w:rsidP="007D7CA4">
      <w:pPr>
        <w:pStyle w:val="BodyText"/>
      </w:pPr>
      <w:r w:rsidRPr="007D7CA4">
        <w:t>This qualification is equivalent to AHC30210 Certificate III in Agriculture (Dairy Production).</w:t>
      </w:r>
    </w:p>
    <w:p w:rsidR="00000000" w:rsidRPr="007D7CA4" w:rsidRDefault="00C54945" w:rsidP="007D7CA4">
      <w:pPr>
        <w:pStyle w:val="AllowPageBreak"/>
      </w:pPr>
    </w:p>
    <w:p w:rsidR="00000000" w:rsidRPr="007D7CA4" w:rsidRDefault="00C54945" w:rsidP="007D7CA4">
      <w:pPr>
        <w:pStyle w:val="Heading1"/>
      </w:pPr>
      <w:bookmarkStart w:id="6" w:name="O_903767"/>
      <w:bookmarkEnd w:id="6"/>
      <w:r w:rsidRPr="007D7CA4">
        <w:t>Links</w:t>
      </w:r>
    </w:p>
    <w:p w:rsidR="00000000" w:rsidRPr="007D7CA4" w:rsidRDefault="00C54945" w:rsidP="007D7CA4">
      <w:pPr>
        <w:pStyle w:val="BodyText"/>
      </w:pPr>
      <w:r w:rsidRPr="007D7CA4">
        <w:t>Companion Volume implementation guides are found in VETNet - https://vetnet.education.gov.au/Pages/TrainingDocs.aspx?q=c6399549-9c62-4a5e</w:t>
      </w:r>
      <w:r w:rsidRPr="007D7CA4">
        <w:t>-bf1a-524b2322cf72</w:t>
      </w:r>
    </w:p>
    <w:p w:rsidR="00000000" w:rsidRPr="007D7CA4" w:rsidRDefault="00C54945" w:rsidP="007D7CA4"/>
    <w:sectPr w:rsidR="00000000" w:rsidRPr="007D7CA4" w:rsidSect="007D7CA4">
      <w:headerReference w:type="default" r:id="rId13"/>
      <w:footerReference w:type="default" r:id="rId14"/>
      <w:pgSz w:w="11908" w:h="16833"/>
      <w:pgMar w:top="1700" w:right="1418" w:bottom="1700" w:left="1418" w:header="992" w:footer="9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A4" w:rsidRDefault="007D7CA4" w:rsidP="007D7CA4">
      <w:r>
        <w:separator/>
      </w:r>
    </w:p>
  </w:endnote>
  <w:endnote w:type="continuationSeparator" w:id="0">
    <w:p w:rsidR="007D7CA4" w:rsidRDefault="007D7CA4" w:rsidP="007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Default="007D7CA4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Pr="00C54945" w:rsidRDefault="007D7CA4" w:rsidP="00C54945">
    <w:pPr>
      <w:pStyle w:val="BodyTex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Default="007D7CA4">
    <w:pPr>
      <w:pStyle w:val="Footer"/>
      <w:framePr w:wrap="aroun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45" w:rsidRDefault="00C54945" w:rsidP="007D7CA4">
    <w:pPr>
      <w:pStyle w:val="Footer"/>
      <w:framePr w:wrap="around"/>
    </w:pPr>
    <w:fldSimple w:instr=" DOCPROPERTY  Subject  \* MERGEFORMAT ">
      <w:r>
        <w:t>Approved</w:t>
      </w:r>
    </w:fldSimple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4</w:t>
      </w:r>
    </w:fldSimple>
  </w:p>
  <w:p w:rsidR="00C54945" w:rsidRDefault="00C54945" w:rsidP="007D7CA4">
    <w:pPr>
      <w:pStyle w:val="Footer"/>
      <w:framePr w:wrap="around"/>
    </w:pPr>
    <w:r>
      <w:t xml:space="preserve">© Commonwealth of Australia,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2016</w:t>
    </w:r>
    <w:r>
      <w:fldChar w:fldCharType="end"/>
    </w:r>
    <w:r>
      <w:tab/>
    </w:r>
    <w:fldSimple w:instr=" DOCPROPERTY  Author  \* MERGEFORMAT ">
      <w:r>
        <w:t>AgriFood Skills Australia</w:t>
      </w:r>
    </w:fldSimple>
  </w:p>
  <w:p w:rsidR="00C54945" w:rsidRDefault="00C54945" w:rsidP="007D7CA4">
    <w:pPr>
      <w:pStyle w:val="Footer"/>
      <w:framePr w:wrap="around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A4" w:rsidRDefault="007D7CA4" w:rsidP="007D7CA4">
      <w:r>
        <w:separator/>
      </w:r>
    </w:p>
  </w:footnote>
  <w:footnote w:type="continuationSeparator" w:id="0">
    <w:p w:rsidR="007D7CA4" w:rsidRDefault="007D7CA4" w:rsidP="007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Default="007D7CA4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Pr="00C54945" w:rsidRDefault="00C54945" w:rsidP="00C54945">
    <w:pPr>
      <w:pStyle w:val="BodyTex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21A292" wp14:editId="2C668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3665" cy="10926445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031" cy="1092646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A4" w:rsidRDefault="007D7CA4">
    <w:pPr>
      <w:pStyle w:val="Header"/>
      <w:framePr w:wrap="aroun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45" w:rsidRPr="002D2AF8" w:rsidRDefault="00C54945" w:rsidP="007D7CA4">
    <w:pPr>
      <w:pStyle w:val="Header"/>
      <w:framePr w:wrap="around"/>
    </w:pPr>
    <w:fldSimple w:instr=" TITLE   \* MERGEFORMAT ">
      <w:r>
        <w:t>AHC30216 Certificate III in Agriculture (Dairy Production)</w:t>
      </w:r>
    </w:fldSimple>
    <w:r>
      <w:tab/>
      <w:t xml:space="preserve">Date this document was generated: </w:t>
    </w:r>
    <w:r>
      <w:fldChar w:fldCharType="begin"/>
    </w:r>
    <w:r>
      <w:instrText xml:space="preserve"> CREATEDATE  \@ "d MMMM yyyy"  \* MERGEFORMAT </w:instrText>
    </w:r>
    <w:r>
      <w:fldChar w:fldCharType="separate"/>
    </w:r>
    <w:r>
      <w:rPr>
        <w:noProof/>
      </w:rPr>
      <w:t>22 August 2016</w:t>
    </w:r>
    <w:r>
      <w:fldChar w:fldCharType="end"/>
    </w:r>
  </w:p>
  <w:p w:rsidR="00C54945" w:rsidRDefault="00C54945" w:rsidP="007D7CA4">
    <w:pPr>
      <w:pStyle w:val="Header"/>
      <w:framePr w:wrap="aroun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FFFFFF81"/>
    <w:multiLevelType w:val="singleLevel"/>
    <w:tmpl w:val="5CC2D560"/>
    <w:lvl w:ilvl="0">
      <w:start w:val="1"/>
      <w:numFmt w:val="bullet"/>
      <w:pStyle w:val="ListBullet4"/>
      <w:lvlText w:val="•"/>
      <w:lvlJc w:val="left"/>
      <w:pPr>
        <w:ind w:left="1381" w:hanging="360"/>
      </w:pPr>
      <w:rPr>
        <w:rFonts w:ascii="Times New Roman" w:hAnsi="Times New Roman" w:cs="Times New Roman" w:hint="default"/>
      </w:rPr>
    </w:lvl>
  </w:abstractNum>
  <w:abstractNum w:abstractNumId="5">
    <w:nsid w:val="FFFFFF82"/>
    <w:multiLevelType w:val="singleLevel"/>
    <w:tmpl w:val="E1C61E12"/>
    <w:lvl w:ilvl="0">
      <w:start w:val="1"/>
      <w:numFmt w:val="bullet"/>
      <w:pStyle w:val="ListBullet3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>
    <w:nsid w:val="FFFFFF89"/>
    <w:multiLevelType w:val="singleLevel"/>
    <w:tmpl w:val="1708F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01767900"/>
    <w:lvl w:ilvl="0">
      <w:numFmt w:val="bullet"/>
      <w:lvlText w:val="*"/>
      <w:lvlJc w:val="left"/>
    </w:lvl>
  </w:abstractNum>
  <w:abstractNum w:abstractNumId="8">
    <w:nsid w:val="0F986AE9"/>
    <w:multiLevelType w:val="hybridMultilevel"/>
    <w:tmpl w:val="3224FB34"/>
    <w:lvl w:ilvl="0" w:tplc="4BBAA7B4">
      <w:start w:val="1"/>
      <w:numFmt w:val="bullet"/>
      <w:pStyle w:val="Table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0">
    <w:nsid w:val="2E40016D"/>
    <w:multiLevelType w:val="hybridMultilevel"/>
    <w:tmpl w:val="4252A022"/>
    <w:lvl w:ilvl="0" w:tplc="14543D62">
      <w:start w:val="1"/>
      <w:numFmt w:val="lowerLetter"/>
      <w:pStyle w:val="ListAlpha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2">
    <w:nsid w:val="61571FB4"/>
    <w:multiLevelType w:val="singleLevel"/>
    <w:tmpl w:val="F73ECEE0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  <w:b w:val="0"/>
        <w:i w:val="0"/>
        <w:color w:val="auto"/>
      </w:rPr>
    </w:lvl>
  </w:abstractNum>
  <w:abstractNum w:abstractNumId="13">
    <w:nsid w:val="7B332CA8"/>
    <w:multiLevelType w:val="hybridMultilevel"/>
    <w:tmpl w:val="F2C40DCA"/>
    <w:lvl w:ilvl="0" w:tplc="78B88CD2">
      <w:start w:val="1"/>
      <w:numFmt w:val="lowerLetter"/>
      <w:pStyle w:val="ListAlpha2"/>
      <w:lvlText w:val="%1.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7F827F09"/>
    <w:multiLevelType w:val="singleLevel"/>
    <w:tmpl w:val="36769C9A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ascii="Garamond" w:hAnsi="Garamond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7CA4"/>
    <w:rsid w:val="007D7CA4"/>
    <w:rsid w:val="00C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 w:unhideWhenUsed="0"/>
    <w:lsdException w:name="Body Text" w:uiPriority="0" w:unhideWhenUsed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A4"/>
    <w:pPr>
      <w:keepNext/>
      <w:keepLines/>
      <w:spacing w:after="0" w:line="240" w:lineRule="auto"/>
    </w:pPr>
    <w:rPr>
      <w:rFonts w:ascii="Courier New" w:eastAsia="Times New Roman" w:hAnsi="Courier New" w:cs="Times New Roman"/>
      <w:szCs w:val="20"/>
      <w:lang w:eastAsia="en-US"/>
    </w:rPr>
  </w:style>
  <w:style w:type="paragraph" w:styleId="Heading1">
    <w:name w:val="heading 1"/>
    <w:basedOn w:val="HeadingBase"/>
    <w:next w:val="Heading2"/>
    <w:link w:val="Heading1Char"/>
    <w:qFormat/>
    <w:rsid w:val="007D7CA4"/>
    <w:pPr>
      <w:spacing w:before="360" w:after="60"/>
      <w:outlineLvl w:val="0"/>
    </w:pPr>
    <w:rPr>
      <w:sz w:val="32"/>
    </w:rPr>
  </w:style>
  <w:style w:type="paragraph" w:styleId="Heading2">
    <w:name w:val="heading 2"/>
    <w:basedOn w:val="HeadingBase"/>
    <w:next w:val="BodyText"/>
    <w:link w:val="Heading2Char"/>
    <w:qFormat/>
    <w:rsid w:val="007D7CA4"/>
    <w:pPr>
      <w:keepLines/>
      <w:spacing w:before="240" w:after="120"/>
      <w:outlineLvl w:val="1"/>
    </w:pPr>
    <w:rPr>
      <w:sz w:val="28"/>
      <w:szCs w:val="40"/>
    </w:rPr>
  </w:style>
  <w:style w:type="paragraph" w:styleId="Heading3">
    <w:name w:val="heading 3"/>
    <w:basedOn w:val="HeadingBase"/>
    <w:next w:val="BodyText"/>
    <w:link w:val="Heading3Char"/>
    <w:qFormat/>
    <w:rsid w:val="007D7CA4"/>
    <w:pPr>
      <w:spacing w:before="180" w:after="120"/>
      <w:outlineLvl w:val="2"/>
    </w:pPr>
    <w:rPr>
      <w:spacing w:val="-10"/>
      <w:kern w:val="32"/>
    </w:rPr>
  </w:style>
  <w:style w:type="paragraph" w:styleId="Heading4">
    <w:name w:val="heading 4"/>
    <w:basedOn w:val="HeadingBase"/>
    <w:next w:val="BodyText"/>
    <w:link w:val="Heading4Char"/>
    <w:qFormat/>
    <w:rsid w:val="007D7CA4"/>
    <w:pPr>
      <w:spacing w:before="160" w:after="120"/>
      <w:outlineLvl w:val="3"/>
    </w:pPr>
    <w:rPr>
      <w:sz w:val="22"/>
    </w:rPr>
  </w:style>
  <w:style w:type="paragraph" w:styleId="Heading5">
    <w:name w:val="heading 5"/>
    <w:basedOn w:val="HeadingBase"/>
    <w:next w:val="Normal"/>
    <w:link w:val="Heading5Char"/>
    <w:qFormat/>
    <w:rsid w:val="007D7CA4"/>
    <w:pPr>
      <w:spacing w:before="80"/>
      <w:outlineLvl w:val="4"/>
    </w:pPr>
    <w:rPr>
      <w:color w:val="918585"/>
      <w:sz w:val="20"/>
    </w:rPr>
  </w:style>
  <w:style w:type="paragraph" w:styleId="Heading6">
    <w:name w:val="heading 6"/>
    <w:basedOn w:val="HeadingBase"/>
    <w:next w:val="Normal"/>
    <w:link w:val="Heading6Char"/>
    <w:qFormat/>
    <w:rsid w:val="007D7CA4"/>
    <w:pPr>
      <w:spacing w:before="60"/>
      <w:outlineLvl w:val="5"/>
    </w:pPr>
    <w:rPr>
      <w:color w:val="918585"/>
      <w:sz w:val="20"/>
    </w:rPr>
  </w:style>
  <w:style w:type="paragraph" w:styleId="Heading7">
    <w:name w:val="heading 7"/>
    <w:basedOn w:val="Normal"/>
    <w:next w:val="Normal"/>
    <w:link w:val="Heading7Char"/>
    <w:qFormat/>
    <w:rsid w:val="007D7CA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D7CA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D7CA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  <w:rsid w:val="007D7C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7CA4"/>
  </w:style>
  <w:style w:type="character" w:customStyle="1" w:styleId="Heading1Char">
    <w:name w:val="Heading 1 Char"/>
    <w:basedOn w:val="DefaultParagraphFont"/>
    <w:link w:val="Heading1"/>
    <w:rsid w:val="007D7CA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7D7CA4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7D7CA4"/>
    <w:pPr>
      <w:spacing w:before="120" w:after="120"/>
      <w:contextualSpacing/>
    </w:pPr>
    <w:rPr>
      <w:rFonts w:ascii="Times New Roman" w:hAnsi="Times New Roman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7D7CA4"/>
    <w:rPr>
      <w:rFonts w:ascii="Times New Roman" w:eastAsia="Times New Roman" w:hAnsi="Times New Roman" w:cs="Times New Roman"/>
      <w:sz w:val="24"/>
      <w:lang w:eastAsia="en-US"/>
    </w:rPr>
  </w:style>
  <w:style w:type="paragraph" w:styleId="ListBullet">
    <w:name w:val="List Bullet"/>
    <w:basedOn w:val="List"/>
    <w:rsid w:val="007D7CA4"/>
    <w:pPr>
      <w:numPr>
        <w:numId w:val="12"/>
      </w:numPr>
      <w:tabs>
        <w:tab w:val="clear" w:pos="340"/>
      </w:tabs>
      <w:spacing w:before="40" w:after="40"/>
    </w:pPr>
  </w:style>
  <w:style w:type="character" w:customStyle="1" w:styleId="SpecialBold">
    <w:name w:val="Special Bold"/>
    <w:basedOn w:val="DefaultParagraphFont"/>
    <w:rsid w:val="007D7CA4"/>
    <w:rPr>
      <w:b/>
      <w:spacing w:val="0"/>
    </w:rPr>
  </w:style>
  <w:style w:type="paragraph" w:customStyle="1" w:styleId="SuperHeading">
    <w:name w:val="SuperHeading"/>
    <w:basedOn w:val="Normal"/>
    <w:rsid w:val="007D7CA4"/>
    <w:pPr>
      <w:spacing w:before="240" w:after="120"/>
      <w:outlineLvl w:val="0"/>
    </w:pPr>
    <w:rPr>
      <w:rFonts w:ascii="Times New Roman" w:hAnsi="Times New Roman"/>
      <w:b/>
      <w:sz w:val="32"/>
    </w:rPr>
  </w:style>
  <w:style w:type="paragraph" w:customStyle="1" w:styleId="TableHeading">
    <w:name w:val="Table Heading"/>
    <w:basedOn w:val="HeadingBase"/>
    <w:rsid w:val="007D7CA4"/>
    <w:pPr>
      <w:keepLines/>
      <w:pBdr>
        <w:bottom w:val="single" w:sz="6" w:space="1" w:color="918585"/>
      </w:pBdr>
      <w:spacing w:before="240"/>
    </w:pPr>
  </w:style>
  <w:style w:type="paragraph" w:customStyle="1" w:styleId="AllowPageBreak">
    <w:name w:val="AllowPageBreak"/>
    <w:rsid w:val="007D7C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D7CA4"/>
    <w:rPr>
      <w:rFonts w:ascii="Times New Roman" w:eastAsia="Times New Roman" w:hAnsi="Times New Roman" w:cs="Times New Roman"/>
      <w:b/>
      <w:sz w:val="28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7D7CA4"/>
    <w:rPr>
      <w:rFonts w:ascii="Times New Roman" w:eastAsia="Times New Roman" w:hAnsi="Times New Roman" w:cs="Times New Roman"/>
      <w:b/>
      <w:spacing w:val="-10"/>
      <w:kern w:val="32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7D7CA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7D7CA4"/>
    <w:rPr>
      <w:rFonts w:ascii="Times New Roman" w:eastAsia="Times New Roman" w:hAnsi="Times New Roman" w:cs="Times New Roman"/>
      <w:b/>
      <w:color w:val="918585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7D7CA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7D7CA4"/>
    <w:rPr>
      <w:rFonts w:ascii="Courier New" w:eastAsia="Times New Roman" w:hAnsi="Courier New" w:cs="Times New Roman"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7D7CA4"/>
    <w:rPr>
      <w:rFonts w:ascii="Courier New" w:eastAsia="Times New Roman" w:hAnsi="Courier New" w:cs="Times New Roman"/>
      <w:i/>
      <w:szCs w:val="20"/>
      <w:lang w:eastAsia="en-US"/>
    </w:rPr>
  </w:style>
  <w:style w:type="paragraph" w:customStyle="1" w:styleId="HeadingBase">
    <w:name w:val="Heading Base"/>
    <w:rsid w:val="007D7CA4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TOC3">
    <w:name w:val="toc 3"/>
    <w:basedOn w:val="TOCBase"/>
    <w:next w:val="Normal"/>
    <w:semiHidden/>
    <w:rsid w:val="007D7CA4"/>
    <w:pPr>
      <w:tabs>
        <w:tab w:val="right" w:leader="dot" w:pos="9072"/>
      </w:tabs>
      <w:ind w:left="567"/>
    </w:pPr>
    <w:rPr>
      <w:szCs w:val="22"/>
    </w:rPr>
  </w:style>
  <w:style w:type="paragraph" w:customStyle="1" w:styleId="TOCBase">
    <w:name w:val="TOC Base"/>
    <w:rsid w:val="007D7CA4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en-US"/>
    </w:rPr>
  </w:style>
  <w:style w:type="paragraph" w:styleId="TOC2">
    <w:name w:val="toc 2"/>
    <w:basedOn w:val="TOCBase"/>
    <w:next w:val="Normal"/>
    <w:rsid w:val="007D7CA4"/>
    <w:pPr>
      <w:tabs>
        <w:tab w:val="right" w:leader="dot" w:pos="9072"/>
      </w:tabs>
      <w:spacing w:before="40" w:after="40"/>
      <w:ind w:left="284"/>
    </w:pPr>
    <w:rPr>
      <w:rFonts w:ascii="Times New Roman" w:hAnsi="Times New Roman"/>
    </w:rPr>
  </w:style>
  <w:style w:type="paragraph" w:styleId="TOC1">
    <w:name w:val="toc 1"/>
    <w:basedOn w:val="TOCBase"/>
    <w:next w:val="Normal"/>
    <w:rsid w:val="007D7CA4"/>
    <w:pPr>
      <w:keepNext/>
      <w:tabs>
        <w:tab w:val="right" w:leader="dot" w:pos="9072"/>
      </w:tabs>
      <w:spacing w:before="120" w:after="60"/>
    </w:pPr>
    <w:rPr>
      <w:rFonts w:ascii="Times New Roman" w:hAnsi="Times New Roman"/>
      <w:b/>
      <w:szCs w:val="24"/>
    </w:rPr>
  </w:style>
  <w:style w:type="paragraph" w:styleId="Footer">
    <w:name w:val="footer"/>
    <w:basedOn w:val="Normal"/>
    <w:link w:val="FooterChar"/>
    <w:rsid w:val="007D7CA4"/>
    <w:pPr>
      <w:framePr w:w="9112" w:wrap="around" w:vAnchor="text" w:hAnchor="page" w:x="1419" w:y="1" w:anchorLock="1"/>
      <w:pBdr>
        <w:top w:val="single" w:sz="4" w:space="1" w:color="auto"/>
      </w:pBdr>
      <w:tabs>
        <w:tab w:val="right" w:pos="9072"/>
      </w:tabs>
      <w:spacing w:before="12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7D7CA4"/>
    <w:rPr>
      <w:rFonts w:ascii="Times New Roman" w:eastAsia="Times New Roman" w:hAnsi="Times New Roman" w:cs="Times New Roman"/>
      <w:sz w:val="16"/>
      <w:lang w:eastAsia="en-US"/>
    </w:rPr>
  </w:style>
  <w:style w:type="paragraph" w:styleId="Title">
    <w:name w:val="Title"/>
    <w:basedOn w:val="HeadingBase"/>
    <w:link w:val="TitleChar"/>
    <w:qFormat/>
    <w:rsid w:val="007D7CA4"/>
    <w:pPr>
      <w:spacing w:before="5040"/>
      <w:jc w:val="center"/>
    </w:pPr>
    <w:rPr>
      <w:sz w:val="48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7D7CA4"/>
    <w:rPr>
      <w:rFonts w:ascii="Times New Roman" w:eastAsia="Times New Roman" w:hAnsi="Times New Roman" w:cs="Times New Roman"/>
      <w:b/>
      <w:sz w:val="48"/>
      <w:szCs w:val="72"/>
      <w:lang w:val="en-US" w:eastAsia="en-US"/>
    </w:rPr>
  </w:style>
  <w:style w:type="paragraph" w:customStyle="1" w:styleId="Figures">
    <w:name w:val="Figures"/>
    <w:basedOn w:val="BodyText"/>
    <w:next w:val="Normal"/>
    <w:rsid w:val="007D7CA4"/>
    <w:pPr>
      <w:tabs>
        <w:tab w:val="left" w:pos="3600"/>
        <w:tab w:val="left" w:pos="3958"/>
      </w:tabs>
    </w:pPr>
  </w:style>
  <w:style w:type="paragraph" w:styleId="List">
    <w:name w:val="List"/>
    <w:basedOn w:val="BodyText"/>
    <w:next w:val="BodyText"/>
    <w:rsid w:val="007D7CA4"/>
    <w:pPr>
      <w:tabs>
        <w:tab w:val="left" w:pos="340"/>
      </w:tabs>
      <w:spacing w:before="60" w:after="60"/>
      <w:ind w:left="340" w:hanging="340"/>
    </w:pPr>
  </w:style>
  <w:style w:type="paragraph" w:customStyle="1" w:styleId="Note">
    <w:name w:val="Note"/>
    <w:basedOn w:val="BodyText"/>
    <w:rsid w:val="007D7CA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tabs>
        <w:tab w:val="left" w:pos="680"/>
      </w:tabs>
    </w:pPr>
  </w:style>
  <w:style w:type="paragraph" w:customStyle="1" w:styleId="SuperTitle">
    <w:name w:val="SuperTitle"/>
    <w:basedOn w:val="Title"/>
    <w:rsid w:val="007D7CA4"/>
    <w:pPr>
      <w:framePr w:wrap="auto" w:hAnchor="text" w:y="6049"/>
    </w:pPr>
    <w:rPr>
      <w:color w:val="000000"/>
      <w:sz w:val="40"/>
    </w:rPr>
  </w:style>
  <w:style w:type="paragraph" w:customStyle="1" w:styleId="TOCTitle">
    <w:name w:val="TOCTitle"/>
    <w:basedOn w:val="Heading1"/>
    <w:rsid w:val="007D7CA4"/>
    <w:pPr>
      <w:spacing w:after="240"/>
      <w:jc w:val="center"/>
      <w:outlineLvl w:val="9"/>
    </w:pPr>
    <w:rPr>
      <w:caps/>
    </w:rPr>
  </w:style>
  <w:style w:type="paragraph" w:customStyle="1" w:styleId="Version">
    <w:name w:val="Version"/>
    <w:rsid w:val="007D7CA4"/>
    <w:pPr>
      <w:spacing w:before="5600" w:after="0" w:line="240" w:lineRule="auto"/>
    </w:pPr>
    <w:rPr>
      <w:rFonts w:ascii="Times New Roman" w:eastAsia="Times New Roman" w:hAnsi="Times New Roman" w:cs="Times New Roman"/>
      <w:b/>
      <w:sz w:val="20"/>
      <w:szCs w:val="72"/>
      <w:lang w:val="en-US" w:eastAsia="en-US"/>
    </w:rPr>
  </w:style>
  <w:style w:type="paragraph" w:styleId="ListBullet2">
    <w:name w:val="List Bullet 2"/>
    <w:basedOn w:val="List2"/>
    <w:rsid w:val="007D7CA4"/>
    <w:pPr>
      <w:numPr>
        <w:numId w:val="13"/>
      </w:numPr>
      <w:tabs>
        <w:tab w:val="clear" w:pos="680"/>
      </w:tabs>
    </w:pPr>
  </w:style>
  <w:style w:type="paragraph" w:styleId="Index1">
    <w:name w:val="index 1"/>
    <w:basedOn w:val="Normal"/>
    <w:next w:val="Normal"/>
    <w:semiHidden/>
    <w:rsid w:val="007D7CA4"/>
    <w:pPr>
      <w:keepNext w:val="0"/>
      <w:tabs>
        <w:tab w:val="right" w:pos="4176"/>
      </w:tabs>
      <w:ind w:left="198" w:hanging="198"/>
    </w:pPr>
    <w:rPr>
      <w:rFonts w:ascii="Garamond" w:hAnsi="Garamond"/>
    </w:rPr>
  </w:style>
  <w:style w:type="paragraph" w:styleId="IndexHeading">
    <w:name w:val="index heading"/>
    <w:basedOn w:val="Normal"/>
    <w:next w:val="Index1"/>
    <w:semiHidden/>
    <w:rsid w:val="007D7CA4"/>
    <w:pPr>
      <w:spacing w:before="120" w:after="120"/>
    </w:pPr>
    <w:rPr>
      <w:rFonts w:ascii="Arial" w:hAnsi="Arial"/>
      <w:b/>
      <w:color w:val="918585"/>
      <w:sz w:val="24"/>
    </w:rPr>
  </w:style>
  <w:style w:type="paragraph" w:styleId="Header">
    <w:name w:val="header"/>
    <w:basedOn w:val="Normal"/>
    <w:link w:val="HeaderChar"/>
    <w:rsid w:val="007D7CA4"/>
    <w:pPr>
      <w:keepNext w:val="0"/>
      <w:keepLines w:val="0"/>
      <w:framePr w:w="9214" w:wrap="around" w:vAnchor="text" w:hAnchor="page" w:x="1419" w:y="1"/>
      <w:pBdr>
        <w:bottom w:val="single" w:sz="4" w:space="1" w:color="auto"/>
      </w:pBdr>
      <w:tabs>
        <w:tab w:val="right" w:pos="9072"/>
      </w:tabs>
    </w:pPr>
    <w:rPr>
      <w:rFonts w:ascii="Times New Roman" w:hAnsi="Times New Roman"/>
      <w:sz w:val="16"/>
      <w:lang w:val="en-GB"/>
    </w:rPr>
  </w:style>
  <w:style w:type="character" w:customStyle="1" w:styleId="HeaderChar">
    <w:name w:val="Header Char"/>
    <w:basedOn w:val="DefaultParagraphFont"/>
    <w:link w:val="Header"/>
    <w:rsid w:val="007D7CA4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Chapter">
    <w:name w:val="Chapter"/>
    <w:basedOn w:val="Normal"/>
    <w:rsid w:val="007D7CA4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7D7CA4"/>
    <w:pPr>
      <w:spacing w:after="240"/>
      <w:outlineLvl w:val="9"/>
    </w:pPr>
    <w:rPr>
      <w:noProof/>
    </w:rPr>
  </w:style>
  <w:style w:type="paragraph" w:styleId="Index2">
    <w:name w:val="index 2"/>
    <w:basedOn w:val="Normal"/>
    <w:next w:val="Normal"/>
    <w:semiHidden/>
    <w:rsid w:val="007D7CA4"/>
    <w:pPr>
      <w:tabs>
        <w:tab w:val="right" w:pos="4176"/>
      </w:tabs>
      <w:ind w:left="568" w:hanging="284"/>
    </w:pPr>
    <w:rPr>
      <w:rFonts w:ascii="Garamond" w:hAnsi="Garamond"/>
    </w:rPr>
  </w:style>
  <w:style w:type="paragraph" w:customStyle="1" w:styleId="Byline">
    <w:name w:val="Byline"/>
    <w:rsid w:val="007D7CA4"/>
    <w:pPr>
      <w:framePr w:wrap="around" w:vAnchor="page" w:hAnchor="page" w:x="1666" w:y="13933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val="en-US" w:eastAsia="en-US"/>
    </w:rPr>
  </w:style>
  <w:style w:type="paragraph" w:customStyle="1" w:styleId="Drawings">
    <w:name w:val="Drawings"/>
    <w:basedOn w:val="Figures"/>
    <w:rsid w:val="007D7CA4"/>
    <w:pPr>
      <w:tabs>
        <w:tab w:val="clear" w:pos="3600"/>
        <w:tab w:val="clear" w:pos="3958"/>
      </w:tabs>
      <w:jc w:val="right"/>
    </w:pPr>
  </w:style>
  <w:style w:type="character" w:styleId="Emphasis">
    <w:name w:val="Emphasis"/>
    <w:basedOn w:val="DefaultParagraphFont"/>
    <w:qFormat/>
    <w:rsid w:val="007D7CA4"/>
    <w:rPr>
      <w:i/>
    </w:rPr>
  </w:style>
  <w:style w:type="paragraph" w:styleId="Caption">
    <w:name w:val="caption"/>
    <w:basedOn w:val="BodyText"/>
    <w:next w:val="Normal"/>
    <w:qFormat/>
    <w:rsid w:val="007D7CA4"/>
    <w:pPr>
      <w:framePr w:w="2268" w:hSpace="181" w:vSpace="181" w:wrap="around" w:vAnchor="text" w:hAnchor="page" w:x="1135" w:y="285" w:anchorLock="1"/>
    </w:pPr>
    <w:rPr>
      <w:i/>
    </w:rPr>
  </w:style>
  <w:style w:type="paragraph" w:customStyle="1" w:styleId="MiniTOCTitle">
    <w:name w:val="MiniTOCTitle"/>
    <w:basedOn w:val="Heading4"/>
    <w:rsid w:val="007D7CA4"/>
    <w:pPr>
      <w:spacing w:before="240"/>
      <w:outlineLvl w:val="9"/>
    </w:pPr>
    <w:rPr>
      <w:noProof/>
      <w:sz w:val="24"/>
    </w:rPr>
  </w:style>
  <w:style w:type="paragraph" w:customStyle="1" w:styleId="MiniTOCItem">
    <w:name w:val="MiniTOCItem"/>
    <w:basedOn w:val="ListBullet"/>
    <w:rsid w:val="007D7CA4"/>
    <w:pPr>
      <w:numPr>
        <w:numId w:val="0"/>
      </w:numPr>
      <w:tabs>
        <w:tab w:val="right" w:leader="dot" w:pos="6521"/>
      </w:tabs>
      <w:spacing w:before="0" w:after="0"/>
    </w:pPr>
  </w:style>
  <w:style w:type="paragraph" w:customStyle="1" w:styleId="TOFTitle">
    <w:name w:val="TOFTitle"/>
    <w:basedOn w:val="TOCTitle"/>
    <w:rsid w:val="007D7CA4"/>
  </w:style>
  <w:style w:type="paragraph" w:styleId="TableofFigures">
    <w:name w:val="table of figures"/>
    <w:basedOn w:val="Normal"/>
    <w:next w:val="Normal"/>
    <w:semiHidden/>
    <w:rsid w:val="007D7CA4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paragraph" w:styleId="ListNumber">
    <w:name w:val="List Number"/>
    <w:basedOn w:val="List"/>
    <w:rsid w:val="007D7CA4"/>
    <w:pPr>
      <w:numPr>
        <w:numId w:val="10"/>
      </w:numPr>
    </w:pPr>
  </w:style>
  <w:style w:type="character" w:customStyle="1" w:styleId="WingdingSymbols">
    <w:name w:val="Wingding Symbols"/>
    <w:rsid w:val="007D7CA4"/>
    <w:rPr>
      <w:rFonts w:ascii="Wingdings" w:hAnsi="Wingdings"/>
    </w:rPr>
  </w:style>
  <w:style w:type="character" w:customStyle="1" w:styleId="HotSpot">
    <w:name w:val="HotSpot"/>
    <w:rsid w:val="007D7CA4"/>
    <w:rPr>
      <w:color w:val="0033CC"/>
      <w:u w:val="none"/>
    </w:rPr>
  </w:style>
  <w:style w:type="paragraph" w:customStyle="1" w:styleId="BodyTextRight">
    <w:name w:val="Body Text Right"/>
    <w:basedOn w:val="BodyText"/>
    <w:rsid w:val="007D7CA4"/>
    <w:pPr>
      <w:spacing w:before="0" w:after="0"/>
      <w:jc w:val="right"/>
    </w:pPr>
  </w:style>
  <w:style w:type="paragraph" w:styleId="Index3">
    <w:name w:val="index 3"/>
    <w:basedOn w:val="ListNumber2"/>
    <w:next w:val="Normal"/>
    <w:semiHidden/>
    <w:rsid w:val="007D7CA4"/>
    <w:pPr>
      <w:numPr>
        <w:numId w:val="0"/>
      </w:numPr>
      <w:tabs>
        <w:tab w:val="right" w:leader="dot" w:pos="4176"/>
      </w:tabs>
    </w:pPr>
  </w:style>
  <w:style w:type="paragraph" w:styleId="ListNumber2">
    <w:name w:val="List Number 2"/>
    <w:basedOn w:val="List2"/>
    <w:rsid w:val="007D7CA4"/>
    <w:pPr>
      <w:numPr>
        <w:numId w:val="9"/>
      </w:numPr>
      <w:tabs>
        <w:tab w:val="clear" w:pos="1060"/>
      </w:tabs>
    </w:pPr>
  </w:style>
  <w:style w:type="paragraph" w:customStyle="1" w:styleId="MarginNote">
    <w:name w:val="Margin Note"/>
    <w:basedOn w:val="BodyText"/>
    <w:rsid w:val="007D7CA4"/>
    <w:pPr>
      <w:pBdr>
        <w:top w:val="single" w:sz="6" w:space="6" w:color="FFFFFF"/>
        <w:bottom w:val="single" w:sz="6" w:space="6" w:color="FFFFFF"/>
      </w:pBdr>
      <w:shd w:val="pct10" w:color="auto" w:fill="auto"/>
      <w:tabs>
        <w:tab w:val="left" w:pos="567"/>
      </w:tabs>
      <w:spacing w:before="60" w:after="60"/>
    </w:pPr>
    <w:rPr>
      <w:rFonts w:ascii="Arial" w:hAnsi="Arial"/>
      <w:i/>
    </w:rPr>
  </w:style>
  <w:style w:type="paragraph" w:styleId="Subtitle">
    <w:name w:val="Subtitle"/>
    <w:basedOn w:val="Normal"/>
    <w:link w:val="SubtitleChar"/>
    <w:qFormat/>
    <w:rsid w:val="007D7CA4"/>
    <w:pPr>
      <w:framePr w:wrap="around" w:vAnchor="page" w:hAnchor="page" w:x="1671" w:y="14401"/>
      <w:tabs>
        <w:tab w:val="left" w:pos="7230"/>
      </w:tabs>
      <w:jc w:val="center"/>
    </w:pPr>
    <w:rPr>
      <w:rFonts w:ascii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7D7CA4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GlossaryHeading">
    <w:name w:val="Glossary Heading"/>
    <w:basedOn w:val="HeadingBase"/>
    <w:rsid w:val="007D7CA4"/>
    <w:rPr>
      <w:sz w:val="32"/>
    </w:rPr>
  </w:style>
  <w:style w:type="paragraph" w:customStyle="1" w:styleId="HeadingProcedure">
    <w:name w:val="Heading Procedure"/>
    <w:basedOn w:val="HeadingBase"/>
    <w:next w:val="Normal"/>
    <w:rsid w:val="007D7CA4"/>
    <w:pPr>
      <w:tabs>
        <w:tab w:val="left" w:pos="0"/>
      </w:tabs>
      <w:spacing w:before="120" w:after="60"/>
    </w:pPr>
    <w:rPr>
      <w:i/>
      <w:color w:val="918585"/>
      <w:sz w:val="22"/>
    </w:rPr>
  </w:style>
  <w:style w:type="paragraph" w:customStyle="1" w:styleId="TableBodyText">
    <w:name w:val="Table Body Text"/>
    <w:basedOn w:val="BodyText"/>
    <w:rsid w:val="007D7CA4"/>
    <w:pPr>
      <w:spacing w:before="60" w:after="60"/>
    </w:pPr>
  </w:style>
  <w:style w:type="paragraph" w:styleId="ListContinue">
    <w:name w:val="List Continue"/>
    <w:basedOn w:val="List"/>
    <w:rsid w:val="007D7CA4"/>
    <w:pPr>
      <w:ind w:firstLine="0"/>
    </w:pPr>
  </w:style>
  <w:style w:type="paragraph" w:customStyle="1" w:styleId="ListNote">
    <w:name w:val="List Note"/>
    <w:basedOn w:val="List"/>
    <w:rsid w:val="007D7CA4"/>
    <w:pPr>
      <w:pBdr>
        <w:top w:val="single" w:sz="6" w:space="2" w:color="918585"/>
        <w:bottom w:val="single" w:sz="6" w:space="2" w:color="918585"/>
      </w:pBdr>
      <w:tabs>
        <w:tab w:val="left" w:pos="1021"/>
      </w:tabs>
      <w:ind w:firstLine="0"/>
    </w:pPr>
  </w:style>
  <w:style w:type="paragraph" w:customStyle="1" w:styleId="Warning">
    <w:name w:val="Warning"/>
    <w:basedOn w:val="BodyText"/>
    <w:rsid w:val="007D7CA4"/>
    <w:pPr>
      <w:shd w:val="clear" w:color="auto" w:fill="D9D9D9"/>
      <w:tabs>
        <w:tab w:val="left" w:pos="992"/>
      </w:tabs>
      <w:ind w:left="119" w:right="119"/>
    </w:pPr>
    <w:rPr>
      <w:sz w:val="20"/>
    </w:rPr>
  </w:style>
  <w:style w:type="paragraph" w:customStyle="1" w:styleId="MarginIcons">
    <w:name w:val="Margin Icons"/>
    <w:basedOn w:val="BodyText"/>
    <w:rsid w:val="007D7CA4"/>
    <w:pPr>
      <w:framePr w:w="1134" w:wrap="around" w:vAnchor="text" w:hAnchor="page" w:x="1419" w:y="455" w:anchorLock="1"/>
      <w:spacing w:before="60" w:after="60"/>
      <w:jc w:val="right"/>
    </w:pPr>
    <w:rPr>
      <w:rFonts w:ascii="Trebuchet MS" w:hAnsi="Trebuchet MS"/>
      <w:b/>
    </w:rPr>
  </w:style>
  <w:style w:type="character" w:customStyle="1" w:styleId="Monospace">
    <w:name w:val="Monospace"/>
    <w:basedOn w:val="DefaultParagraphFont"/>
    <w:rsid w:val="007D7CA4"/>
    <w:rPr>
      <w:rFonts w:ascii="Courier New" w:hAnsi="Courier New"/>
    </w:rPr>
  </w:style>
  <w:style w:type="paragraph" w:customStyle="1" w:styleId="NoteBullet">
    <w:name w:val="Note Bullet"/>
    <w:basedOn w:val="Note"/>
    <w:rsid w:val="007D7CA4"/>
    <w:pPr>
      <w:tabs>
        <w:tab w:val="clear" w:pos="680"/>
      </w:tabs>
      <w:spacing w:before="60" w:after="60"/>
    </w:pPr>
  </w:style>
  <w:style w:type="paragraph" w:customStyle="1" w:styleId="SubHeading2">
    <w:name w:val="SubHeading2"/>
    <w:basedOn w:val="HeadingBase"/>
    <w:rsid w:val="007D7CA4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7D7CA4"/>
    <w:pPr>
      <w:spacing w:before="240" w:after="60"/>
    </w:pPr>
    <w:rPr>
      <w:color w:val="918585"/>
      <w:sz w:val="22"/>
    </w:rPr>
  </w:style>
  <w:style w:type="paragraph" w:customStyle="1" w:styleId="SideHeading">
    <w:name w:val="Side Heading"/>
    <w:basedOn w:val="HeadingBase"/>
    <w:rsid w:val="007D7CA4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7D7CA4"/>
    <w:pPr>
      <w:tabs>
        <w:tab w:val="num" w:pos="360"/>
      </w:tabs>
    </w:pPr>
  </w:style>
  <w:style w:type="paragraph" w:styleId="PlainText">
    <w:name w:val="Plain Text"/>
    <w:basedOn w:val="Normal"/>
    <w:link w:val="PlainTextChar"/>
    <w:rsid w:val="007D7CA4"/>
    <w:rPr>
      <w:sz w:val="20"/>
    </w:rPr>
  </w:style>
  <w:style w:type="character" w:customStyle="1" w:styleId="PlainTextChar">
    <w:name w:val="Plain Text Char"/>
    <w:basedOn w:val="DefaultParagraphFont"/>
    <w:link w:val="PlainText"/>
    <w:rsid w:val="007D7CA4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MenuOption">
    <w:name w:val="Menu Option"/>
    <w:basedOn w:val="DefaultParagraphFont"/>
    <w:rsid w:val="007D7CA4"/>
    <w:rPr>
      <w:b/>
      <w:smallCaps/>
    </w:rPr>
  </w:style>
  <w:style w:type="paragraph" w:customStyle="1" w:styleId="TableListNumber">
    <w:name w:val="Table List Number"/>
    <w:basedOn w:val="ListNumber"/>
    <w:rsid w:val="007D7CA4"/>
    <w:pPr>
      <w:numPr>
        <w:numId w:val="0"/>
      </w:numPr>
    </w:pPr>
  </w:style>
  <w:style w:type="paragraph" w:styleId="TOC4">
    <w:name w:val="toc 4"/>
    <w:basedOn w:val="TOCBase"/>
    <w:next w:val="Normal"/>
    <w:semiHidden/>
    <w:rsid w:val="007D7CA4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7D7CA4"/>
    <w:pPr>
      <w:numPr>
        <w:numId w:val="8"/>
      </w:numPr>
    </w:pPr>
  </w:style>
  <w:style w:type="paragraph" w:customStyle="1" w:styleId="ListAlpha2">
    <w:name w:val="List Alpha 2"/>
    <w:basedOn w:val="List2"/>
    <w:rsid w:val="007D7CA4"/>
    <w:pPr>
      <w:numPr>
        <w:numId w:val="7"/>
      </w:numPr>
    </w:pPr>
  </w:style>
  <w:style w:type="paragraph" w:styleId="List2">
    <w:name w:val="List 2"/>
    <w:basedOn w:val="BodyText"/>
    <w:rsid w:val="007D7CA4"/>
    <w:pPr>
      <w:tabs>
        <w:tab w:val="left" w:pos="680"/>
      </w:tabs>
      <w:spacing w:before="60" w:after="60"/>
      <w:ind w:left="680" w:hanging="340"/>
    </w:pPr>
  </w:style>
  <w:style w:type="paragraph" w:styleId="List3">
    <w:name w:val="List 3"/>
    <w:basedOn w:val="BodyText"/>
    <w:rsid w:val="007D7CA4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7D7CA4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7D7CA4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7D7CA4"/>
    <w:pPr>
      <w:numPr>
        <w:numId w:val="14"/>
      </w:numPr>
      <w:tabs>
        <w:tab w:val="clear" w:pos="1021"/>
      </w:tabs>
      <w:ind w:left="1037" w:hanging="357"/>
    </w:pPr>
  </w:style>
  <w:style w:type="paragraph" w:styleId="ListBullet4">
    <w:name w:val="List Bullet 4"/>
    <w:basedOn w:val="List4"/>
    <w:rsid w:val="007D7CA4"/>
    <w:pPr>
      <w:numPr>
        <w:numId w:val="2"/>
      </w:numPr>
      <w:tabs>
        <w:tab w:val="clear" w:pos="1361"/>
      </w:tabs>
    </w:pPr>
  </w:style>
  <w:style w:type="paragraph" w:styleId="ListBullet5">
    <w:name w:val="List Bullet 5"/>
    <w:basedOn w:val="List5"/>
    <w:rsid w:val="007D7CA4"/>
    <w:pPr>
      <w:numPr>
        <w:numId w:val="3"/>
      </w:numPr>
    </w:pPr>
  </w:style>
  <w:style w:type="paragraph" w:styleId="ListContinue2">
    <w:name w:val="List Continue 2"/>
    <w:basedOn w:val="List2"/>
    <w:rsid w:val="007D7CA4"/>
    <w:pPr>
      <w:ind w:firstLine="0"/>
    </w:pPr>
  </w:style>
  <w:style w:type="paragraph" w:styleId="ListContinue3">
    <w:name w:val="List Continue 3"/>
    <w:basedOn w:val="List3"/>
    <w:rsid w:val="007D7CA4"/>
    <w:pPr>
      <w:ind w:left="1021" w:firstLine="0"/>
    </w:pPr>
  </w:style>
  <w:style w:type="paragraph" w:styleId="ListContinue4">
    <w:name w:val="List Continue 4"/>
    <w:basedOn w:val="List4"/>
    <w:rsid w:val="007D7CA4"/>
    <w:pPr>
      <w:ind w:firstLine="0"/>
    </w:pPr>
  </w:style>
  <w:style w:type="paragraph" w:styleId="ListContinue5">
    <w:name w:val="List Continue 5"/>
    <w:basedOn w:val="List5"/>
    <w:rsid w:val="007D7CA4"/>
    <w:pPr>
      <w:ind w:firstLine="0"/>
    </w:pPr>
  </w:style>
  <w:style w:type="paragraph" w:styleId="ListNumber3">
    <w:name w:val="List Number 3"/>
    <w:basedOn w:val="List3"/>
    <w:rsid w:val="007D7CA4"/>
    <w:pPr>
      <w:numPr>
        <w:numId w:val="4"/>
      </w:numPr>
    </w:pPr>
  </w:style>
  <w:style w:type="paragraph" w:styleId="ListNumber4">
    <w:name w:val="List Number 4"/>
    <w:basedOn w:val="List4"/>
    <w:rsid w:val="007D7CA4"/>
    <w:pPr>
      <w:numPr>
        <w:numId w:val="5"/>
      </w:numPr>
    </w:pPr>
  </w:style>
  <w:style w:type="paragraph" w:styleId="ListNumber5">
    <w:name w:val="List Number 5"/>
    <w:basedOn w:val="List5"/>
    <w:rsid w:val="007D7CA4"/>
    <w:pPr>
      <w:numPr>
        <w:numId w:val="6"/>
      </w:numPr>
    </w:pPr>
  </w:style>
  <w:style w:type="paragraph" w:styleId="BlockText">
    <w:name w:val="Block Text"/>
    <w:basedOn w:val="Normal"/>
    <w:rsid w:val="007D7CA4"/>
    <w:pPr>
      <w:spacing w:after="120"/>
      <w:ind w:left="1440" w:right="1440"/>
    </w:pPr>
  </w:style>
  <w:style w:type="character" w:customStyle="1" w:styleId="Subscript">
    <w:name w:val="Subscript"/>
    <w:basedOn w:val="DefaultParagraphFont"/>
    <w:rsid w:val="007D7CA4"/>
    <w:rPr>
      <w:sz w:val="16"/>
      <w:vertAlign w:val="subscript"/>
    </w:rPr>
  </w:style>
  <w:style w:type="character" w:customStyle="1" w:styleId="Superscript">
    <w:name w:val="Superscript"/>
    <w:basedOn w:val="DefaultParagraphFont"/>
    <w:rsid w:val="007D7CA4"/>
    <w:rPr>
      <w:sz w:val="16"/>
      <w:vertAlign w:val="superscript"/>
    </w:rPr>
  </w:style>
  <w:style w:type="character" w:customStyle="1" w:styleId="Symbols">
    <w:name w:val="Symbols"/>
    <w:basedOn w:val="DefaultParagraphFont"/>
    <w:rsid w:val="007D7CA4"/>
    <w:rPr>
      <w:rFonts w:ascii="Symbol" w:hAnsi="Symbol"/>
    </w:rPr>
  </w:style>
  <w:style w:type="character" w:customStyle="1" w:styleId="MenuOptions">
    <w:name w:val="Menu Options"/>
    <w:basedOn w:val="DefaultParagraphFont"/>
    <w:rsid w:val="007D7CA4"/>
    <w:rPr>
      <w:rFonts w:ascii="Arial Narrow" w:hAnsi="Arial Narrow"/>
      <w:smallCaps/>
    </w:rPr>
  </w:style>
  <w:style w:type="character" w:customStyle="1" w:styleId="Buttons">
    <w:name w:val="Buttons"/>
    <w:basedOn w:val="DefaultParagraphFont"/>
    <w:rsid w:val="007D7CA4"/>
    <w:rPr>
      <w:b/>
    </w:rPr>
  </w:style>
  <w:style w:type="character" w:customStyle="1" w:styleId="Underlined">
    <w:name w:val="Underlined"/>
    <w:basedOn w:val="DefaultParagraphFont"/>
    <w:rsid w:val="007D7CA4"/>
    <w:rPr>
      <w:u w:val="single"/>
    </w:rPr>
  </w:style>
  <w:style w:type="paragraph" w:customStyle="1" w:styleId="TableBodyTextRight">
    <w:name w:val="Table Body Text Right"/>
    <w:basedOn w:val="TableBodyText"/>
    <w:rsid w:val="007D7CA4"/>
    <w:pPr>
      <w:widowControl w:val="0"/>
      <w:autoSpaceDE w:val="0"/>
      <w:autoSpaceDN w:val="0"/>
      <w:adjustRightInd w:val="0"/>
      <w:jc w:val="right"/>
    </w:pPr>
    <w:rPr>
      <w:rFonts w:cs="Arial"/>
      <w:szCs w:val="18"/>
    </w:rPr>
  </w:style>
  <w:style w:type="paragraph" w:customStyle="1" w:styleId="CopyrightText">
    <w:name w:val="Copyright Text"/>
    <w:basedOn w:val="BodyText"/>
    <w:rsid w:val="007D7CA4"/>
    <w:rPr>
      <w:sz w:val="18"/>
    </w:rPr>
  </w:style>
  <w:style w:type="paragraph" w:customStyle="1" w:styleId="BodySmallRight">
    <w:name w:val="Body Small Right"/>
    <w:basedOn w:val="BodyTextRight"/>
    <w:rsid w:val="007D7CA4"/>
    <w:rPr>
      <w:sz w:val="18"/>
      <w:szCs w:val="18"/>
    </w:rPr>
  </w:style>
  <w:style w:type="paragraph" w:customStyle="1" w:styleId="MarginEdition">
    <w:name w:val="Margin Edition"/>
    <w:basedOn w:val="MarginNote"/>
    <w:rsid w:val="007D7CA4"/>
    <w:pPr>
      <w:spacing w:before="0" w:after="0"/>
    </w:pPr>
    <w:rPr>
      <w:rFonts w:ascii="Times New Roman" w:hAnsi="Times New Roman"/>
      <w:color w:val="999999"/>
    </w:rPr>
  </w:style>
  <w:style w:type="paragraph" w:customStyle="1" w:styleId="Spacer">
    <w:name w:val="Spacer"/>
    <w:basedOn w:val="Normal"/>
    <w:rsid w:val="007D7CA4"/>
    <w:rPr>
      <w:sz w:val="2"/>
      <w:szCs w:val="2"/>
    </w:rPr>
  </w:style>
  <w:style w:type="character" w:customStyle="1" w:styleId="Small">
    <w:name w:val="Small"/>
    <w:basedOn w:val="DefaultParagraphFont"/>
    <w:rsid w:val="007D7CA4"/>
    <w:rPr>
      <w:sz w:val="16"/>
    </w:rPr>
  </w:style>
  <w:style w:type="paragraph" w:customStyle="1" w:styleId="WideTable">
    <w:name w:val="Wide Table"/>
    <w:basedOn w:val="Normal"/>
    <w:rsid w:val="007D7CA4"/>
    <w:pPr>
      <w:ind w:left="-1418"/>
    </w:pPr>
    <w:rPr>
      <w:sz w:val="2"/>
      <w:szCs w:val="2"/>
    </w:rPr>
  </w:style>
  <w:style w:type="character" w:styleId="PageNumber">
    <w:name w:val="page number"/>
    <w:basedOn w:val="DefaultParagraphFont"/>
    <w:rsid w:val="007D7CA4"/>
  </w:style>
  <w:style w:type="paragraph" w:styleId="Quote">
    <w:name w:val="Quote"/>
    <w:basedOn w:val="Heading1"/>
    <w:link w:val="QuoteChar"/>
    <w:qFormat/>
    <w:rsid w:val="007D7CA4"/>
    <w:rPr>
      <w:b w:val="0"/>
      <w:sz w:val="72"/>
      <w:szCs w:val="72"/>
      <w:lang w:val="en-NZ"/>
    </w:rPr>
  </w:style>
  <w:style w:type="character" w:customStyle="1" w:styleId="QuoteChar">
    <w:name w:val="Quote Char"/>
    <w:basedOn w:val="DefaultParagraphFont"/>
    <w:link w:val="Quote"/>
    <w:rsid w:val="007D7CA4"/>
    <w:rPr>
      <w:rFonts w:ascii="Times New Roman" w:eastAsia="Times New Roman" w:hAnsi="Times New Roman" w:cs="Times New Roman"/>
      <w:sz w:val="72"/>
      <w:szCs w:val="72"/>
      <w:lang w:val="en-NZ" w:eastAsia="en-US"/>
    </w:rPr>
  </w:style>
  <w:style w:type="paragraph" w:customStyle="1" w:styleId="ForcePageBreak">
    <w:name w:val="ForcePageBreak"/>
    <w:basedOn w:val="AllowPageBreak"/>
    <w:rsid w:val="007D7CA4"/>
    <w:pPr>
      <w:pageBreakBefore/>
    </w:pPr>
  </w:style>
  <w:style w:type="paragraph" w:customStyle="1" w:styleId="Border">
    <w:name w:val="Border"/>
    <w:basedOn w:val="Normal"/>
    <w:qFormat/>
    <w:rsid w:val="007D7CA4"/>
    <w:pPr>
      <w:pBdr>
        <w:top w:val="single" w:sz="18" w:space="1" w:color="auto"/>
      </w:pBdr>
    </w:pPr>
    <w:rPr>
      <w:rFonts w:ascii="Times New Roman" w:hAnsi="Times New Roman"/>
      <w:color w:val="FFFFFF"/>
      <w:sz w:val="2"/>
    </w:rPr>
  </w:style>
  <w:style w:type="character" w:styleId="IntenseEmphasis">
    <w:name w:val="Intense Emphasis"/>
    <w:basedOn w:val="DefaultParagraphFont"/>
    <w:uiPriority w:val="21"/>
    <w:qFormat/>
    <w:rsid w:val="007D7CA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C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CA4"/>
    <w:rPr>
      <w:rFonts w:ascii="Courier New" w:eastAsia="Times New Roman" w:hAnsi="Courier New" w:cs="Times New Roman"/>
      <w:b/>
      <w:bCs/>
      <w:i/>
      <w:iCs/>
      <w:szCs w:val="20"/>
      <w:lang w:eastAsia="en-US"/>
    </w:rPr>
  </w:style>
  <w:style w:type="character" w:styleId="SubtleReference">
    <w:name w:val="Subtle Reference"/>
    <w:basedOn w:val="DefaultParagraphFont"/>
    <w:uiPriority w:val="31"/>
    <w:qFormat/>
    <w:rsid w:val="007D7CA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7D7CA4"/>
    <w:rPr>
      <w:b/>
      <w:bCs/>
      <w:smallCaps/>
      <w:color w:val="auto"/>
      <w:spacing w:val="5"/>
      <w:u w:val="single"/>
    </w:rPr>
  </w:style>
  <w:style w:type="paragraph" w:customStyle="1" w:styleId="2ColumnHeading">
    <w:name w:val="2Column Heading"/>
    <w:basedOn w:val="BodyText"/>
    <w:qFormat/>
    <w:rsid w:val="007D7CA4"/>
    <w:pPr>
      <w:spacing w:after="60"/>
      <w:ind w:left="-2268"/>
    </w:pPr>
    <w:rPr>
      <w:b/>
    </w:rPr>
  </w:style>
  <w:style w:type="paragraph" w:customStyle="1" w:styleId="Heading1TOC">
    <w:name w:val="Heading1 TOC"/>
    <w:basedOn w:val="Normal"/>
    <w:qFormat/>
    <w:rsid w:val="007D7CA4"/>
    <w:pPr>
      <w:spacing w:before="240" w:after="120"/>
    </w:pPr>
    <w:rPr>
      <w:rFonts w:ascii="Times New Roman" w:hAnsi="Times New Roman"/>
      <w:b/>
      <w:sz w:val="32"/>
    </w:rPr>
  </w:style>
  <w:style w:type="paragraph" w:customStyle="1" w:styleId="Heading2TOC">
    <w:name w:val="Heading2 TOC"/>
    <w:basedOn w:val="Normal"/>
    <w:qFormat/>
    <w:rsid w:val="007D7CA4"/>
    <w:pPr>
      <w:spacing w:before="240" w:after="60"/>
    </w:pPr>
    <w:rPr>
      <w:rFonts w:ascii="Times New Roman" w:hAnsi="Times New Roman"/>
      <w:b/>
      <w:sz w:val="28"/>
    </w:rPr>
  </w:style>
  <w:style w:type="character" w:customStyle="1" w:styleId="Underline">
    <w:name w:val="Underline"/>
    <w:basedOn w:val="DefaultParagraphFont"/>
    <w:qFormat/>
    <w:rsid w:val="007D7CA4"/>
    <w:rPr>
      <w:u w:val="single"/>
    </w:rPr>
  </w:style>
  <w:style w:type="character" w:customStyle="1" w:styleId="BoldandItalics">
    <w:name w:val="Bold and Italics"/>
    <w:qFormat/>
    <w:rsid w:val="007D7CA4"/>
    <w:rPr>
      <w:b/>
      <w:i/>
      <w:u w:val="none"/>
    </w:rPr>
  </w:style>
  <w:style w:type="paragraph" w:styleId="BalloonText">
    <w:name w:val="Balloon Text"/>
    <w:basedOn w:val="Normal"/>
    <w:link w:val="BalloonTextChar"/>
    <w:rsid w:val="007D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CA4"/>
    <w:rPr>
      <w:rFonts w:ascii="Tahoma" w:eastAsia="Times New Roman" w:hAnsi="Tahoma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7D7CA4"/>
    <w:pPr>
      <w:spacing w:before="0" w:after="0"/>
      <w:ind w:firstLine="360"/>
      <w:contextualSpacing w:val="0"/>
    </w:pPr>
    <w:rPr>
      <w:rFonts w:ascii="Courier New" w:hAnsi="Courier New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7D7CA4"/>
    <w:rPr>
      <w:rFonts w:ascii="Courier New" w:eastAsia="Times New Roman" w:hAnsi="Courier New" w:cs="Times New Roman"/>
      <w:sz w:val="24"/>
      <w:szCs w:val="20"/>
      <w:lang w:eastAsia="en-US"/>
    </w:rPr>
  </w:style>
  <w:style w:type="character" w:customStyle="1" w:styleId="SpecialBold2">
    <w:name w:val="Special Bold 2"/>
    <w:basedOn w:val="SpecialBold"/>
    <w:uiPriority w:val="1"/>
    <w:qFormat/>
    <w:rsid w:val="007D7CA4"/>
    <w:rPr>
      <w:b/>
      <w:color w:val="660033"/>
      <w:spacing w:val="0"/>
    </w:rPr>
  </w:style>
  <w:style w:type="paragraph" w:customStyle="1" w:styleId="Nameditemlist">
    <w:name w:val="Named item list"/>
    <w:basedOn w:val="BodyText"/>
    <w:qFormat/>
    <w:rsid w:val="007D7CA4"/>
    <w:pPr>
      <w:keepNext w:val="0"/>
      <w:tabs>
        <w:tab w:val="left" w:pos="2835"/>
      </w:tabs>
      <w:ind w:left="2835" w:hanging="28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3497</Characters>
  <Application>Microsoft Office Word</Application>
  <DocSecurity>0</DocSecurity>
  <Lines>178</Lines>
  <Paragraphs>143</Paragraphs>
  <ScaleCrop>false</ScaleCrop>
  <Company>Author-it Software Corporation Ltd.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AHC30216 Certificate III in Agriculture (Dairy Production)</dc:title>
  <dc:subject>Approved</dc:subject>
  <dc:creator>AgriFood Skills Australia</dc:creator>
  <cp:keywords>Release: 1</cp:keywords>
  <dc:description>Review Date: 12 April 2008</dc:description>
  <cp:lastModifiedBy>TPCMS</cp:lastModifiedBy>
  <cp:revision>3</cp:revision>
  <dcterms:created xsi:type="dcterms:W3CDTF">2016-08-21T23:33:00Z</dcterms:created>
  <dcterms:modified xsi:type="dcterms:W3CDTF">2016-08-21T23:33:00Z</dcterms:modified>
</cp:coreProperties>
</file>