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CPPREP4103 - Establish vendor relationships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2019/03/21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CPPDSM4056A - Manage conflict and disputes in the property industry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but is not equivalent to CPPDSM4056A Manage conflict and disputes in the property industry, CPPDSM4060A Negotiate sale and manage sale to completion or settlement.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2019/03/21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CPPDSM4060A - Negotiate sale and manage sale to completion or settlement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but is not equivalent to CPPDSM4060A Negotiate sale and manage sale to completion or settlement, CPPDSM4056A Manage conflict and disputes in the property industry.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2019/03/21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8.0 - 17.0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CPP41419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Real Estate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CPPSS00075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Stock and station, station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CPPSS00065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Residential property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Real Estate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Real Estate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2019/05/21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12:08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