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TLI31920 - Certificate III in Mechanical Rail Signalling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TLI31921 - Certificate III in Mechanical Rail Signalling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2021/11/22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TLI30220 - Certificate III in Mechanical Rail Signalling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cardiopulmonary resuscitation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NWPCAD002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vegetation on a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measurements and calculations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plans and job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RIIHAN301E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elevating work platform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and work in confined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RIIWHS204E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at heights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RIIWHS205E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traffic with stop-slow bat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assessment activities and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competence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TLIB0009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first-level rail network wayside technical support remotely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TLIB1093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equipment and restore worksite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TLIB3046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clean mechanical signalling equipment and infrastructure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TLIB3047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adjust mechanical signalling equipment and infrastructure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TLIB3048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off-site repair, overhaul and assembly of mechanical signalling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TLIB3053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mechanical signalling locking and interlocking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TLIB3120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mechanical signalling equipment and isolate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workplace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TLIE2007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communications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TLIE2029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workplace information briefings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TLIF0008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safety critical communications in the rail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TLIF0020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Safely access the rail corridor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TLIF2006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accident-emergency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TLIF2062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awareness of safeworking rules and regulations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TLIF3013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breakdowns and emergencies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TLIF3058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safeworking rules and regulations to rail functions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TLIG1001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TLIG3002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 work team or group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TLII1002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customer service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TLIK2010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infotechnology devices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TLIS2004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rail bonding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TLIS3005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mechanical infrastructure for signalling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TLIS3023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 and mount structures and housings for signalling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TLIW0006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Heat and cut materials using oxy-LPG equipment for the rail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TLIX0013X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stock control and receivals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UETTDRRF02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pole top rescue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712917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Railway Signal Operator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Engineering And Related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 Transport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Signaller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712917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Railway Signal Operator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Engineering And Related Technologies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06:50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