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TLIF4066 - Implement and supervise transport regulations compliance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TLIF4066A - Implement and supervise transport regulations compliance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unit Application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changes to Performance Criteria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changes to Performance Evidence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changes to Assessment Conditions.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TLI42116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TLI42016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Heavy Vehicle Driving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Heavy Vehicle Driving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and Logistics (Road Transport - Heavy Vehicle Driving Instruction)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Motor Vehicle Driver Training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Supply Chain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Logistics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Specialist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Specialist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Scheduling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