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AHCPGD303 - Perform specialist amenity pruning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AHCPGD309 - Perform specialist amenity pruning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changes to application. Minor changes to performance criteria. Foundation skills added. Assessment requirements updated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2022/02/15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AHCPGD303A - Perform specialist amenity pruning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unit is equivalent to AHCPGD303A Perform specialist amenity pruning.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AHC31016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Parks and Gardens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AHC30716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Horticulture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Horticulture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Horticulture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2016/10/14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12:28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