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HLTHPS009 - Perform peripheral intravenous cannulation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HLTPAT409D - Perform intravenous cannulation for sample collection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HLT Health Training Package release 2.0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Significant changes to the elements and performance criteria. New evidence requirements for assessment including volume and frequency requirements.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HLT64121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HLT64115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Nursing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Nursing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Nursing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06:58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