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CPCCSF3001 - Apply reinforcement schedule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2019/01/17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Current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CPCCSF3001A - Apply reinforcement schedule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CPCCSF3001A Apply reinforcement schedule.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2019/01/17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Construction, Plumbing and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4.0 - 9.0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CPC31120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Steelfixing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CPC30320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Concreting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CPC30318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Concreting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040399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Building, N.e.c. 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040399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Building, N.e.c. 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2019/01/17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1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2024/03/19 02:39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